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160" w:rsidRDefault="00B15160" w:rsidP="00B15160">
      <w:pPr>
        <w:spacing w:after="0" w:line="360" w:lineRule="auto"/>
        <w:rPr>
          <w:rFonts w:ascii="Times New Roman" w:eastAsia="Times New Roman" w:hAnsi="Times New Roman" w:cs="Times New Roman"/>
          <w:color w:val="000000"/>
          <w:sz w:val="24"/>
          <w:szCs w:val="24"/>
          <w:lang w:eastAsia="fr-FR"/>
        </w:rPr>
      </w:pPr>
      <w:r>
        <w:rPr>
          <w:noProof/>
          <w:lang w:val="en-US"/>
        </w:rPr>
        <w:drawing>
          <wp:anchor distT="0" distB="0" distL="114300" distR="114300" simplePos="0" relativeHeight="251659264" behindDoc="0" locked="0" layoutInCell="1" allowOverlap="1" wp14:anchorId="1C2808FA" wp14:editId="46ED2D32">
            <wp:simplePos x="0" y="0"/>
            <wp:positionH relativeFrom="column">
              <wp:posOffset>1857375</wp:posOffset>
            </wp:positionH>
            <wp:positionV relativeFrom="paragraph">
              <wp:posOffset>-276225</wp:posOffset>
            </wp:positionV>
            <wp:extent cx="1047750" cy="1011876"/>
            <wp:effectExtent l="0" t="0" r="0" b="0"/>
            <wp:wrapNone/>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10"/>
                    <pic:cNvPicPr>
                      <a:picLocks noChangeAspect="1"/>
                    </pic:cNvPicPr>
                  </pic:nvPicPr>
                  <pic:blipFill>
                    <a:blip r:embed="rId5"/>
                    <a:srcRect l="3734" t="2530" r="3564" b="3892"/>
                    <a:stretch>
                      <a:fillRect/>
                    </a:stretch>
                  </pic:blipFill>
                  <pic:spPr>
                    <a:xfrm>
                      <a:off x="0" y="0"/>
                      <a:ext cx="1047750" cy="101187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keepNext/>
        <w:keepLines/>
        <w:spacing w:after="0" w:line="360" w:lineRule="auto"/>
        <w:jc w:val="center"/>
        <w:outlineLvl w:val="0"/>
        <w:rPr>
          <w:rFonts w:ascii="Times New Roman" w:eastAsia="Calibri" w:hAnsi="Times New Roman" w:cs="Times New Roman"/>
          <w:b/>
          <w:bCs/>
          <w:iCs/>
          <w:sz w:val="24"/>
          <w:szCs w:val="24"/>
          <w:lang w:val="en-US"/>
        </w:rPr>
      </w:pPr>
      <w:r w:rsidRPr="007D5227">
        <w:rPr>
          <w:rFonts w:ascii="Times New Roman" w:eastAsia="Calibri" w:hAnsi="Times New Roman" w:cs="Times New Roman"/>
          <w:b/>
          <w:bCs/>
          <w:sz w:val="24"/>
          <w:szCs w:val="24"/>
          <w:lang w:val="en-GB"/>
        </w:rPr>
        <w:t>DEPARTMENT</w:t>
      </w:r>
      <w:r>
        <w:rPr>
          <w:rFonts w:ascii="Times New Roman" w:eastAsia="Calibri" w:hAnsi="Times New Roman" w:cs="Times New Roman"/>
          <w:b/>
          <w:bCs/>
          <w:sz w:val="24"/>
          <w:szCs w:val="24"/>
          <w:lang w:val="en-GB"/>
        </w:rPr>
        <w:t>:</w:t>
      </w:r>
      <w:r>
        <w:rPr>
          <w:rFonts w:ascii="Times New Roman" w:eastAsia="Calibri" w:hAnsi="Times New Roman" w:cs="Times New Roman"/>
          <w:b/>
          <w:bCs/>
          <w:sz w:val="24"/>
          <w:szCs w:val="24"/>
          <w:lang w:val="en-GB"/>
        </w:rPr>
        <w:t xml:space="preserve"> </w:t>
      </w:r>
      <w:r>
        <w:rPr>
          <w:rFonts w:ascii="Times New Roman" w:eastAsia="Arial Unicode MS" w:hAnsi="Times New Roman" w:cs="Times New Roman"/>
          <w:b/>
          <w:iCs/>
          <w:sz w:val="24"/>
          <w:szCs w:val="24"/>
          <w:lang w:val="en-US"/>
        </w:rPr>
        <w:t>PHARMACY TECHNOLOGY</w:t>
      </w:r>
      <w:r w:rsidRPr="006D0D6B">
        <w:rPr>
          <w:rFonts w:ascii="Times New Roman" w:eastAsia="Calibri" w:hAnsi="Times New Roman" w:cs="Times New Roman"/>
          <w:b/>
          <w:bCs/>
          <w:iCs/>
          <w:sz w:val="24"/>
          <w:szCs w:val="24"/>
          <w:lang w:val="en-US"/>
        </w:rPr>
        <w:t xml:space="preserve"> </w:t>
      </w:r>
    </w:p>
    <w:p w:rsidR="00B15160" w:rsidRDefault="00B15160" w:rsidP="00B15160">
      <w:pPr>
        <w:keepNext/>
        <w:keepLines/>
        <w:spacing w:after="0" w:line="360" w:lineRule="auto"/>
        <w:jc w:val="center"/>
        <w:outlineLvl w:val="0"/>
        <w:rPr>
          <w:rFonts w:ascii="Times New Roman" w:eastAsia="Calibri" w:hAnsi="Times New Roman" w:cs="Times New Roman"/>
          <w:b/>
          <w:bCs/>
          <w:iCs/>
          <w:sz w:val="24"/>
          <w:szCs w:val="24"/>
          <w:lang w:val="en-US"/>
        </w:rPr>
      </w:pPr>
      <w:r>
        <w:rPr>
          <w:rFonts w:ascii="Times New Roman" w:eastAsia="Calibri" w:hAnsi="Times New Roman" w:cs="Times New Roman"/>
          <w:b/>
          <w:bCs/>
          <w:iCs/>
          <w:sz w:val="24"/>
          <w:szCs w:val="24"/>
          <w:lang w:val="en-US"/>
        </w:rPr>
        <w:t>COURSE CONTENT</w:t>
      </w:r>
    </w:p>
    <w:p w:rsidR="00000BBB" w:rsidRPr="00C218C8" w:rsidRDefault="00000BBB" w:rsidP="00000BBB">
      <w:pPr>
        <w:pStyle w:val="Heading1"/>
        <w:spacing w:line="360" w:lineRule="auto"/>
        <w:rPr>
          <w:sz w:val="28"/>
          <w:szCs w:val="28"/>
          <w:lang w:val="en-GB"/>
        </w:rPr>
      </w:pPr>
      <w:r w:rsidRPr="00C218C8">
        <w:rPr>
          <w:sz w:val="28"/>
          <w:szCs w:val="28"/>
          <w:lang w:val="en-GB"/>
        </w:rPr>
        <w:t>FIRST SEMESTER LEVEL 200</w:t>
      </w:r>
    </w:p>
    <w:p w:rsidR="00000BBB" w:rsidRPr="00C218C8" w:rsidRDefault="00000BBB" w:rsidP="00000BBB">
      <w:pPr>
        <w:pStyle w:val="Titre11"/>
        <w:tabs>
          <w:tab w:val="left" w:pos="6375"/>
        </w:tabs>
        <w:spacing w:before="0" w:line="360" w:lineRule="auto"/>
        <w:rPr>
          <w:rFonts w:eastAsia="Calibri"/>
          <w:szCs w:val="28"/>
          <w:lang w:val="en-GB"/>
        </w:rPr>
      </w:pPr>
      <w:r w:rsidRPr="00C218C8">
        <w:rPr>
          <w:rFonts w:eastAsia="Calibri"/>
          <w:szCs w:val="28"/>
          <w:lang w:val="en-GB"/>
        </w:rPr>
        <w:t>EHT211: FUNCTIONAL ENGLISH I (15 hours, 1 credit)</w:t>
      </w:r>
    </w:p>
    <w:p w:rsidR="00000BBB" w:rsidRPr="000A2DDE" w:rsidRDefault="00000BBB" w:rsidP="00000BBB">
      <w:pPr>
        <w:autoSpaceDE w:val="0"/>
        <w:autoSpaceDN w:val="0"/>
        <w:adjustRightInd w:val="0"/>
        <w:spacing w:after="0" w:line="360" w:lineRule="auto"/>
        <w:jc w:val="both"/>
        <w:rPr>
          <w:rFonts w:ascii="Times New Roman" w:eastAsia="Calibri" w:hAnsi="Times New Roman" w:cs="Times New Roman"/>
          <w:color w:val="000000"/>
          <w:sz w:val="24"/>
          <w:szCs w:val="24"/>
          <w:u w:val="single"/>
          <w:lang w:val="en-GB"/>
        </w:rPr>
      </w:pPr>
      <w:r w:rsidRPr="000A2DDE">
        <w:rPr>
          <w:rFonts w:ascii="Times New Roman" w:eastAsia="Calibri" w:hAnsi="Times New Roman" w:cs="Times New Roman"/>
          <w:b/>
          <w:color w:val="000000"/>
          <w:sz w:val="24"/>
          <w:szCs w:val="24"/>
          <w:u w:val="single"/>
          <w:lang w:val="en-GB"/>
        </w:rPr>
        <w:t>Objective</w:t>
      </w:r>
      <w:r w:rsidRPr="000A2DDE">
        <w:rPr>
          <w:rFonts w:ascii="Times New Roman" w:eastAsia="Calibri" w:hAnsi="Times New Roman" w:cs="Times New Roman"/>
          <w:color w:val="000000"/>
          <w:sz w:val="24"/>
          <w:szCs w:val="24"/>
          <w:u w:val="single"/>
          <w:lang w:val="en-GB"/>
        </w:rPr>
        <w:t xml:space="preserve">: </w:t>
      </w:r>
    </w:p>
    <w:p w:rsidR="00000BBB" w:rsidRDefault="00000BBB" w:rsidP="00000BBB">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Upon completion of the course, the students should efficiently communicate with his/her colleagues and the patient in English. Grammar, Conjugation, curriculum Vitae, Letter writing, reading Comprehen</w:t>
      </w:r>
      <w:r>
        <w:rPr>
          <w:rFonts w:ascii="Times New Roman" w:eastAsia="Calibri" w:hAnsi="Times New Roman" w:cs="Times New Roman"/>
          <w:color w:val="000000"/>
          <w:sz w:val="24"/>
          <w:szCs w:val="24"/>
          <w:lang w:val="en-GB"/>
        </w:rPr>
        <w:t>sion, Listening comprehension, t</w:t>
      </w:r>
      <w:r w:rsidRPr="00F1533E">
        <w:rPr>
          <w:rFonts w:ascii="Times New Roman" w:eastAsia="Calibri" w:hAnsi="Times New Roman" w:cs="Times New Roman"/>
          <w:color w:val="000000"/>
          <w:sz w:val="24"/>
          <w:szCs w:val="24"/>
          <w:lang w:val="en-GB"/>
        </w:rPr>
        <w:t xml:space="preserve">enses. Also, besides grammar, a special emphasis should be placed on common </w:t>
      </w:r>
      <w:r>
        <w:rPr>
          <w:rFonts w:ascii="Times New Roman" w:eastAsia="Calibri" w:hAnsi="Times New Roman" w:cs="Times New Roman"/>
          <w:color w:val="000000"/>
          <w:sz w:val="24"/>
          <w:szCs w:val="24"/>
          <w:lang w:val="en-GB"/>
        </w:rPr>
        <w:t>vocabulary in the medical work.</w:t>
      </w:r>
    </w:p>
    <w:p w:rsidR="00000BBB" w:rsidRPr="00C218C8" w:rsidRDefault="00000BBB" w:rsidP="00000BBB">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0A2DDE">
        <w:rPr>
          <w:rFonts w:ascii="Times New Roman" w:eastAsia="Calibri" w:hAnsi="Times New Roman" w:cs="Times New Roman"/>
          <w:b/>
          <w:color w:val="000000"/>
          <w:sz w:val="24"/>
          <w:szCs w:val="24"/>
          <w:u w:val="single"/>
          <w:lang w:val="en-GB"/>
        </w:rPr>
        <w:t>Content:</w:t>
      </w:r>
    </w:p>
    <w:p w:rsidR="00000BBB" w:rsidRPr="00F1533E" w:rsidRDefault="00000BBB" w:rsidP="00000BBB">
      <w:pPr>
        <w:pStyle w:val="ListParagraph"/>
        <w:numPr>
          <w:ilvl w:val="0"/>
          <w:numId w:val="85"/>
        </w:numPr>
        <w:autoSpaceDE w:val="0"/>
        <w:autoSpaceDN w:val="0"/>
        <w:adjustRightInd w:val="0"/>
        <w:spacing w:before="240"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History and socio-cultural background of English in Cameroon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Brief introduction to the structure of English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Phonetics, </w:t>
      </w:r>
      <w:proofErr w:type="spellStart"/>
      <w:r w:rsidRPr="00F1533E">
        <w:rPr>
          <w:rFonts w:ascii="Times New Roman" w:eastAsia="Calibri" w:hAnsi="Times New Roman" w:cs="Times New Roman"/>
          <w:color w:val="000000"/>
          <w:sz w:val="24"/>
          <w:szCs w:val="24"/>
          <w:lang w:val="en-GB"/>
        </w:rPr>
        <w:t>MorPWme</w:t>
      </w:r>
      <w:proofErr w:type="spellEnd"/>
      <w:r w:rsidRPr="00F1533E">
        <w:rPr>
          <w:rFonts w:ascii="Times New Roman" w:eastAsia="Calibri" w:hAnsi="Times New Roman" w:cs="Times New Roman"/>
          <w:color w:val="000000"/>
          <w:sz w:val="24"/>
          <w:szCs w:val="24"/>
          <w:lang w:val="en-GB"/>
        </w:rPr>
        <w:t>, Word formation, Phrase, Sentences</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Discourse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Basic grammatical functions: Subject and Object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Grammatical categories: verbs, adjectives, pronouns and nouns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Spelling and punctuation: Word formation, Collocations, Prepositions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Some confusable words: Synonyms, autonyms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Figure of speech and Idiomatic expressions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Reported speech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Difference between British and American English (pronunciation, grammar and vocabulary)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Sound of English: in isolation and in connected speech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Sentence stress and intonation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Types of discourse: expository, descriptive, narrative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Note taking (in lectures, in meetings)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Turn taking conversational English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 xml:space="preserve">Basic techniques of reading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Basic techniques of writing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Formal and informal letters, Administrative letters</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Application for a job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Invitations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Writing CV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Writing minutes of meetings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General characteristics of the language in accordance with the area of specialization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Technical writing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Writing technical report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Writing technical instructions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Summarizing documents </w:t>
      </w:r>
    </w:p>
    <w:p w:rsidR="00000BBB" w:rsidRPr="00F1533E"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Techniques in public speaking </w:t>
      </w:r>
    </w:p>
    <w:p w:rsidR="00000BBB" w:rsidRPr="00C218C8" w:rsidRDefault="00000BBB" w:rsidP="00000BBB">
      <w:pPr>
        <w:pStyle w:val="ListParagraph"/>
        <w:numPr>
          <w:ilvl w:val="0"/>
          <w:numId w:val="8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Techniques of negotiation </w:t>
      </w:r>
    </w:p>
    <w:p w:rsidR="00000BBB" w:rsidRPr="008969F1" w:rsidRDefault="00000BBB" w:rsidP="00000BBB">
      <w:pPr>
        <w:pStyle w:val="Titre11"/>
        <w:spacing w:before="0" w:line="360" w:lineRule="auto"/>
        <w:rPr>
          <w:rFonts w:eastAsia="Calibri"/>
          <w:szCs w:val="28"/>
          <w:lang w:val="en-GB"/>
        </w:rPr>
      </w:pPr>
      <w:r w:rsidRPr="008969F1">
        <w:rPr>
          <w:rFonts w:eastAsia="Calibri"/>
          <w:szCs w:val="28"/>
          <w:lang w:val="en-GB"/>
        </w:rPr>
        <w:t>EHT212: FUNCTIONAL FRENCH I (15 hours, 1 credit)</w:t>
      </w:r>
    </w:p>
    <w:p w:rsidR="00000BBB" w:rsidRPr="00FD1106" w:rsidRDefault="00000BBB" w:rsidP="00000BBB">
      <w:pPr>
        <w:tabs>
          <w:tab w:val="left" w:pos="5550"/>
        </w:tabs>
        <w:spacing w:after="0" w:line="360" w:lineRule="auto"/>
        <w:jc w:val="both"/>
        <w:rPr>
          <w:rFonts w:ascii="Times New Roman" w:hAnsi="Times New Roman" w:cs="Times New Roman"/>
          <w:b/>
          <w:sz w:val="24"/>
          <w:szCs w:val="24"/>
          <w:u w:val="single"/>
        </w:rPr>
      </w:pPr>
      <w:r w:rsidRPr="00FD1106">
        <w:rPr>
          <w:rFonts w:ascii="Times New Roman" w:hAnsi="Times New Roman" w:cs="Times New Roman"/>
          <w:b/>
          <w:sz w:val="24"/>
          <w:szCs w:val="24"/>
          <w:u w:val="single"/>
        </w:rPr>
        <w:t>Objective :</w:t>
      </w:r>
    </w:p>
    <w:p w:rsidR="00000BBB" w:rsidRPr="009D67EF" w:rsidRDefault="00000BBB" w:rsidP="00000BBB">
      <w:pPr>
        <w:spacing w:after="0" w:line="360" w:lineRule="auto"/>
        <w:jc w:val="both"/>
        <w:rPr>
          <w:rFonts w:ascii="Times New Roman" w:hAnsi="Times New Roman" w:cs="Times New Roman"/>
          <w:sz w:val="24"/>
          <w:szCs w:val="24"/>
        </w:rPr>
      </w:pPr>
      <w:r w:rsidRPr="009D67EF">
        <w:rPr>
          <w:rFonts w:ascii="Times New Roman" w:hAnsi="Times New Roman" w:cs="Times New Roman"/>
          <w:sz w:val="24"/>
          <w:szCs w:val="24"/>
        </w:rPr>
        <w:t>Ce cours de French ‖ a pour but de former des locateurs compétents pour pouvoir faire face à des situations courantes de communication en maîtrisant les différents paramètres de l‘échange tels que le lieu, le temps, les interlocuteurs, les statuts de locateurs, les affectivités etc. Il vise également à amener les apprenants à être capable de comprendre et de produire à l‘oral comme à l‘écrit, des énoncés en langue française sur des sujets variés touchant le domaine de prédilection, dont la médicine.</w:t>
      </w:r>
    </w:p>
    <w:p w:rsidR="00000BBB" w:rsidRPr="003A650B" w:rsidRDefault="00000BBB" w:rsidP="00000BBB">
      <w:pPr>
        <w:spacing w:after="0" w:line="360" w:lineRule="auto"/>
        <w:jc w:val="both"/>
        <w:rPr>
          <w:rFonts w:ascii="Times New Roman" w:hAnsi="Times New Roman" w:cs="Times New Roman"/>
          <w:b/>
          <w:sz w:val="24"/>
          <w:szCs w:val="24"/>
          <w:u w:val="single"/>
          <w:lang w:val="en-GB"/>
        </w:rPr>
      </w:pPr>
      <w:r w:rsidRPr="003A650B">
        <w:rPr>
          <w:rFonts w:ascii="Times New Roman" w:hAnsi="Times New Roman" w:cs="Times New Roman"/>
          <w:b/>
          <w:sz w:val="24"/>
          <w:szCs w:val="24"/>
          <w:u w:val="single"/>
          <w:lang w:val="en-GB"/>
        </w:rPr>
        <w:t>Indicative Content:</w:t>
      </w:r>
    </w:p>
    <w:p w:rsidR="00000BBB" w:rsidRPr="00F1533E" w:rsidRDefault="00000BBB" w:rsidP="00000BBB">
      <w:pPr>
        <w:pStyle w:val="ListParagraph"/>
        <w:numPr>
          <w:ilvl w:val="0"/>
          <w:numId w:val="60"/>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proofErr w:type="spellStart"/>
      <w:r w:rsidRPr="00F1533E">
        <w:rPr>
          <w:rFonts w:ascii="Times New Roman" w:eastAsia="Calibri" w:hAnsi="Times New Roman" w:cs="Times New Roman"/>
          <w:b/>
          <w:bCs/>
          <w:color w:val="000000"/>
          <w:sz w:val="24"/>
          <w:szCs w:val="24"/>
          <w:lang w:val="en-GB"/>
        </w:rPr>
        <w:t>Vocabulaire</w:t>
      </w:r>
      <w:proofErr w:type="spellEnd"/>
      <w:r w:rsidRPr="00F1533E">
        <w:rPr>
          <w:rFonts w:ascii="Times New Roman" w:eastAsia="Calibri" w:hAnsi="Times New Roman" w:cs="Times New Roman"/>
          <w:b/>
          <w:bCs/>
          <w:color w:val="000000"/>
          <w:sz w:val="24"/>
          <w:szCs w:val="24"/>
          <w:lang w:val="en-GB"/>
        </w:rPr>
        <w:t xml:space="preserve"> </w:t>
      </w:r>
    </w:p>
    <w:p w:rsidR="00000BBB" w:rsidRPr="00F1533E" w:rsidRDefault="00000BBB" w:rsidP="00000BBB">
      <w:pPr>
        <w:pStyle w:val="ListParagraph"/>
        <w:numPr>
          <w:ilvl w:val="0"/>
          <w:numId w:val="58"/>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9D67EF">
        <w:rPr>
          <w:rFonts w:ascii="Times New Roman" w:eastAsia="Calibri" w:hAnsi="Times New Roman" w:cs="Times New Roman"/>
          <w:color w:val="000000"/>
          <w:sz w:val="24"/>
          <w:szCs w:val="24"/>
          <w:lang w:val="fr-FR"/>
        </w:rPr>
        <w:t xml:space="preserve">Introduction générale: apprendre ou ne pas apprendre le français? </w:t>
      </w:r>
      <w:proofErr w:type="spellStart"/>
      <w:r w:rsidRPr="00F1533E">
        <w:rPr>
          <w:rFonts w:ascii="Times New Roman" w:eastAsia="Calibri" w:hAnsi="Times New Roman" w:cs="Times New Roman"/>
          <w:color w:val="000000"/>
          <w:sz w:val="24"/>
          <w:szCs w:val="24"/>
          <w:lang w:val="en-GB"/>
        </w:rPr>
        <w:t>Pourquoi</w:t>
      </w:r>
      <w:proofErr w:type="spellEnd"/>
      <w:r w:rsidRPr="00F1533E">
        <w:rPr>
          <w:rFonts w:ascii="Times New Roman" w:eastAsia="Calibri" w:hAnsi="Times New Roman" w:cs="Times New Roman"/>
          <w:color w:val="000000"/>
          <w:sz w:val="24"/>
          <w:szCs w:val="24"/>
          <w:lang w:val="en-GB"/>
        </w:rPr>
        <w:t xml:space="preserve">? </w:t>
      </w:r>
      <w:proofErr w:type="spellStart"/>
      <w:r w:rsidRPr="00F1533E">
        <w:rPr>
          <w:rFonts w:ascii="Times New Roman" w:eastAsia="Calibri" w:hAnsi="Times New Roman" w:cs="Times New Roman"/>
          <w:color w:val="000000"/>
          <w:sz w:val="24"/>
          <w:szCs w:val="24"/>
          <w:lang w:val="en-GB"/>
        </w:rPr>
        <w:t>Avantages</w:t>
      </w:r>
      <w:proofErr w:type="spellEnd"/>
      <w:r w:rsidRPr="00F1533E">
        <w:rPr>
          <w:rFonts w:ascii="Times New Roman" w:eastAsia="Calibri" w:hAnsi="Times New Roman" w:cs="Times New Roman"/>
          <w:color w:val="000000"/>
          <w:sz w:val="24"/>
          <w:szCs w:val="24"/>
          <w:lang w:val="en-GB"/>
        </w:rPr>
        <w:t xml:space="preserve"> et </w:t>
      </w:r>
      <w:proofErr w:type="spellStart"/>
      <w:r w:rsidRPr="00F1533E">
        <w:rPr>
          <w:rFonts w:ascii="Times New Roman" w:eastAsia="Calibri" w:hAnsi="Times New Roman" w:cs="Times New Roman"/>
          <w:color w:val="000000"/>
          <w:sz w:val="24"/>
          <w:szCs w:val="24"/>
          <w:lang w:val="en-GB"/>
        </w:rPr>
        <w:t>ouverture</w:t>
      </w:r>
      <w:proofErr w:type="spellEnd"/>
      <w:r w:rsidRPr="00F1533E">
        <w:rPr>
          <w:rFonts w:ascii="Times New Roman" w:eastAsia="Calibri" w:hAnsi="Times New Roman" w:cs="Times New Roman"/>
          <w:color w:val="000000"/>
          <w:sz w:val="24"/>
          <w:szCs w:val="24"/>
          <w:lang w:val="en-GB"/>
        </w:rPr>
        <w:t xml:space="preserve">. </w:t>
      </w:r>
    </w:p>
    <w:p w:rsidR="00000BBB" w:rsidRPr="00F1533E" w:rsidRDefault="00000BBB" w:rsidP="00000BBB">
      <w:pPr>
        <w:pStyle w:val="ListParagraph"/>
        <w:numPr>
          <w:ilvl w:val="0"/>
          <w:numId w:val="59"/>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proofErr w:type="spellStart"/>
      <w:r w:rsidRPr="00F1533E">
        <w:rPr>
          <w:rFonts w:ascii="Times New Roman" w:eastAsia="Calibri" w:hAnsi="Times New Roman" w:cs="Times New Roman"/>
          <w:color w:val="000000"/>
          <w:sz w:val="24"/>
          <w:szCs w:val="24"/>
          <w:lang w:val="en-GB"/>
        </w:rPr>
        <w:t>Saluer</w:t>
      </w:r>
      <w:proofErr w:type="spellEnd"/>
      <w:r w:rsidRPr="00F1533E">
        <w:rPr>
          <w:rFonts w:ascii="Times New Roman" w:eastAsia="Calibri" w:hAnsi="Times New Roman" w:cs="Times New Roman"/>
          <w:color w:val="000000"/>
          <w:sz w:val="24"/>
          <w:szCs w:val="24"/>
          <w:lang w:val="en-GB"/>
        </w:rPr>
        <w:t xml:space="preserve">; se </w:t>
      </w:r>
      <w:proofErr w:type="spellStart"/>
      <w:r w:rsidRPr="00F1533E">
        <w:rPr>
          <w:rFonts w:ascii="Times New Roman" w:eastAsia="Calibri" w:hAnsi="Times New Roman" w:cs="Times New Roman"/>
          <w:color w:val="000000"/>
          <w:sz w:val="24"/>
          <w:szCs w:val="24"/>
          <w:lang w:val="en-GB"/>
        </w:rPr>
        <w:t>présenter</w:t>
      </w:r>
      <w:proofErr w:type="spellEnd"/>
      <w:r w:rsidRPr="00F1533E">
        <w:rPr>
          <w:rFonts w:ascii="Times New Roman" w:eastAsia="Calibri" w:hAnsi="Times New Roman" w:cs="Times New Roman"/>
          <w:color w:val="000000"/>
          <w:sz w:val="24"/>
          <w:szCs w:val="24"/>
          <w:lang w:val="en-GB"/>
        </w:rPr>
        <w:t xml:space="preserve"> </w:t>
      </w:r>
      <w:proofErr w:type="spellStart"/>
      <w:proofErr w:type="gramStart"/>
      <w:r w:rsidRPr="00F1533E">
        <w:rPr>
          <w:rFonts w:ascii="Times New Roman" w:eastAsia="Calibri" w:hAnsi="Times New Roman" w:cs="Times New Roman"/>
          <w:color w:val="000000"/>
          <w:sz w:val="24"/>
          <w:szCs w:val="24"/>
          <w:lang w:val="en-GB"/>
        </w:rPr>
        <w:t>quelqu‘</w:t>
      </w:r>
      <w:proofErr w:type="gramEnd"/>
      <w:r w:rsidRPr="00F1533E">
        <w:rPr>
          <w:rFonts w:ascii="Times New Roman" w:eastAsia="Calibri" w:hAnsi="Times New Roman" w:cs="Times New Roman"/>
          <w:color w:val="000000"/>
          <w:sz w:val="24"/>
          <w:szCs w:val="24"/>
          <w:lang w:val="en-GB"/>
        </w:rPr>
        <w:t>un</w:t>
      </w:r>
      <w:proofErr w:type="spellEnd"/>
      <w:r w:rsidRPr="00F1533E">
        <w:rPr>
          <w:rFonts w:ascii="Times New Roman" w:eastAsia="Calibri" w:hAnsi="Times New Roman" w:cs="Times New Roman"/>
          <w:color w:val="000000"/>
          <w:sz w:val="24"/>
          <w:szCs w:val="24"/>
          <w:lang w:val="en-GB"/>
        </w:rPr>
        <w:t xml:space="preserve"> </w:t>
      </w:r>
    </w:p>
    <w:p w:rsidR="00000BBB" w:rsidRPr="009D67EF" w:rsidRDefault="00000BBB" w:rsidP="00000BBB">
      <w:pPr>
        <w:pStyle w:val="ListParagraph"/>
        <w:numPr>
          <w:ilvl w:val="0"/>
          <w:numId w:val="59"/>
        </w:numPr>
        <w:autoSpaceDE w:val="0"/>
        <w:autoSpaceDN w:val="0"/>
        <w:adjustRightInd w:val="0"/>
        <w:spacing w:after="0" w:line="360" w:lineRule="auto"/>
        <w:jc w:val="both"/>
        <w:rPr>
          <w:rFonts w:ascii="Times New Roman" w:eastAsia="Calibri" w:hAnsi="Times New Roman" w:cs="Times New Roman"/>
          <w:color w:val="000000"/>
          <w:sz w:val="24"/>
          <w:szCs w:val="24"/>
          <w:lang w:val="fr-FR"/>
        </w:rPr>
      </w:pPr>
      <w:r w:rsidRPr="009D67EF">
        <w:rPr>
          <w:rFonts w:ascii="Times New Roman" w:eastAsia="Calibri" w:hAnsi="Times New Roman" w:cs="Times New Roman"/>
          <w:color w:val="000000"/>
          <w:sz w:val="24"/>
          <w:szCs w:val="24"/>
          <w:lang w:val="fr-FR"/>
        </w:rPr>
        <w:t xml:space="preserve">Demander une information; demander quelque chose, les sons </w:t>
      </w:r>
      <w:proofErr w:type="gramStart"/>
      <w:r w:rsidRPr="009D67EF">
        <w:rPr>
          <w:rFonts w:ascii="Times New Roman" w:eastAsia="Calibri" w:hAnsi="Times New Roman" w:cs="Times New Roman"/>
          <w:color w:val="000000"/>
          <w:sz w:val="24"/>
          <w:szCs w:val="24"/>
          <w:lang w:val="fr-FR"/>
        </w:rPr>
        <w:t>[ i</w:t>
      </w:r>
      <w:proofErr w:type="gramEnd"/>
      <w:r w:rsidRPr="009D67EF">
        <w:rPr>
          <w:rFonts w:ascii="Times New Roman" w:eastAsia="Calibri" w:hAnsi="Times New Roman" w:cs="Times New Roman"/>
          <w:color w:val="000000"/>
          <w:sz w:val="24"/>
          <w:szCs w:val="24"/>
          <w:lang w:val="fr-FR"/>
        </w:rPr>
        <w:t xml:space="preserve"> ], [ j ], [ y ], [ w ]; </w:t>
      </w:r>
    </w:p>
    <w:p w:rsidR="00000BBB" w:rsidRPr="009D67EF" w:rsidRDefault="00000BBB" w:rsidP="00000BBB">
      <w:pPr>
        <w:pStyle w:val="ListParagraph"/>
        <w:numPr>
          <w:ilvl w:val="0"/>
          <w:numId w:val="59"/>
        </w:numPr>
        <w:autoSpaceDE w:val="0"/>
        <w:autoSpaceDN w:val="0"/>
        <w:adjustRightInd w:val="0"/>
        <w:spacing w:after="0" w:line="360" w:lineRule="auto"/>
        <w:jc w:val="both"/>
        <w:rPr>
          <w:rFonts w:ascii="Times New Roman" w:eastAsia="Calibri" w:hAnsi="Times New Roman" w:cs="Times New Roman"/>
          <w:color w:val="000000"/>
          <w:sz w:val="24"/>
          <w:szCs w:val="24"/>
          <w:lang w:val="fr-FR"/>
        </w:rPr>
      </w:pPr>
      <w:r w:rsidRPr="009D67EF">
        <w:rPr>
          <w:rFonts w:ascii="Times New Roman" w:eastAsia="Calibri" w:hAnsi="Times New Roman" w:cs="Times New Roman"/>
          <w:color w:val="000000"/>
          <w:sz w:val="24"/>
          <w:szCs w:val="24"/>
          <w:lang w:val="fr-FR"/>
        </w:rPr>
        <w:t xml:space="preserve">Demander une information, Proposer / accepter ou refuser une proposition; </w:t>
      </w:r>
    </w:p>
    <w:p w:rsidR="00000BBB" w:rsidRPr="009D67EF" w:rsidRDefault="00000BBB" w:rsidP="00000BBB">
      <w:pPr>
        <w:pStyle w:val="ListParagraph"/>
        <w:numPr>
          <w:ilvl w:val="0"/>
          <w:numId w:val="59"/>
        </w:numPr>
        <w:autoSpaceDE w:val="0"/>
        <w:autoSpaceDN w:val="0"/>
        <w:adjustRightInd w:val="0"/>
        <w:spacing w:after="0" w:line="360" w:lineRule="auto"/>
        <w:jc w:val="both"/>
        <w:rPr>
          <w:rFonts w:ascii="Times New Roman" w:eastAsia="Calibri" w:hAnsi="Times New Roman" w:cs="Times New Roman"/>
          <w:color w:val="000000"/>
          <w:sz w:val="24"/>
          <w:szCs w:val="24"/>
          <w:lang w:val="fr-FR"/>
        </w:rPr>
      </w:pPr>
      <w:r w:rsidRPr="009D67EF">
        <w:rPr>
          <w:rFonts w:ascii="Times New Roman" w:eastAsia="Calibri" w:hAnsi="Times New Roman" w:cs="Times New Roman"/>
          <w:color w:val="000000"/>
          <w:sz w:val="24"/>
          <w:szCs w:val="24"/>
          <w:lang w:val="fr-FR"/>
        </w:rPr>
        <w:t xml:space="preserve">Demander une information; </w:t>
      </w:r>
      <w:proofErr w:type="gramStart"/>
      <w:r w:rsidRPr="009D67EF">
        <w:rPr>
          <w:rFonts w:ascii="Times New Roman" w:eastAsia="Calibri" w:hAnsi="Times New Roman" w:cs="Times New Roman"/>
          <w:color w:val="000000"/>
          <w:sz w:val="24"/>
          <w:szCs w:val="24"/>
          <w:lang w:val="fr-FR"/>
        </w:rPr>
        <w:t>[ m</w:t>
      </w:r>
      <w:proofErr w:type="gramEnd"/>
      <w:r w:rsidRPr="009D67EF">
        <w:rPr>
          <w:rFonts w:ascii="Times New Roman" w:eastAsia="Calibri" w:hAnsi="Times New Roman" w:cs="Times New Roman"/>
          <w:color w:val="000000"/>
          <w:sz w:val="24"/>
          <w:szCs w:val="24"/>
          <w:lang w:val="fr-FR"/>
        </w:rPr>
        <w:t xml:space="preserve"> ], [n ], [ ] ,</w:t>
      </w:r>
    </w:p>
    <w:p w:rsidR="00000BBB" w:rsidRPr="00F1533E" w:rsidRDefault="00000BBB" w:rsidP="00000BBB">
      <w:pPr>
        <w:pStyle w:val="ListParagraph"/>
        <w:numPr>
          <w:ilvl w:val="0"/>
          <w:numId w:val="59"/>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Donner son opinion </w:t>
      </w:r>
    </w:p>
    <w:p w:rsidR="00000BBB" w:rsidRPr="009D67EF" w:rsidRDefault="00000BBB" w:rsidP="00000BBB">
      <w:pPr>
        <w:pStyle w:val="ListParagraph"/>
        <w:numPr>
          <w:ilvl w:val="0"/>
          <w:numId w:val="59"/>
        </w:numPr>
        <w:autoSpaceDE w:val="0"/>
        <w:autoSpaceDN w:val="0"/>
        <w:adjustRightInd w:val="0"/>
        <w:spacing w:after="0" w:line="360" w:lineRule="auto"/>
        <w:jc w:val="both"/>
        <w:rPr>
          <w:rFonts w:ascii="Times New Roman" w:eastAsia="Calibri" w:hAnsi="Times New Roman" w:cs="Times New Roman"/>
          <w:color w:val="000000"/>
          <w:sz w:val="24"/>
          <w:szCs w:val="24"/>
          <w:lang w:val="fr-FR"/>
        </w:rPr>
      </w:pPr>
      <w:r w:rsidRPr="009D67EF">
        <w:rPr>
          <w:rFonts w:ascii="Times New Roman" w:eastAsia="Calibri" w:hAnsi="Times New Roman" w:cs="Times New Roman"/>
          <w:color w:val="000000"/>
          <w:sz w:val="24"/>
          <w:szCs w:val="24"/>
          <w:lang w:val="fr-FR"/>
        </w:rPr>
        <w:lastRenderedPageBreak/>
        <w:t xml:space="preserve">Exprimer ses préférences; les sons </w:t>
      </w:r>
      <w:proofErr w:type="gramStart"/>
      <w:r w:rsidRPr="009D67EF">
        <w:rPr>
          <w:rFonts w:ascii="Times New Roman" w:eastAsia="Calibri" w:hAnsi="Times New Roman" w:cs="Times New Roman"/>
          <w:color w:val="000000"/>
          <w:sz w:val="24"/>
          <w:szCs w:val="24"/>
          <w:lang w:val="fr-FR"/>
        </w:rPr>
        <w:t>[ p</w:t>
      </w:r>
      <w:proofErr w:type="gramEnd"/>
      <w:r w:rsidRPr="009D67EF">
        <w:rPr>
          <w:rFonts w:ascii="Times New Roman" w:eastAsia="Calibri" w:hAnsi="Times New Roman" w:cs="Times New Roman"/>
          <w:color w:val="000000"/>
          <w:sz w:val="24"/>
          <w:szCs w:val="24"/>
          <w:lang w:val="fr-FR"/>
        </w:rPr>
        <w:t xml:space="preserve"> ], [ b ] </w:t>
      </w:r>
    </w:p>
    <w:p w:rsidR="00000BBB" w:rsidRPr="009D67EF" w:rsidRDefault="00000BBB" w:rsidP="00000BBB">
      <w:pPr>
        <w:pStyle w:val="ListParagraph"/>
        <w:numPr>
          <w:ilvl w:val="0"/>
          <w:numId w:val="59"/>
        </w:numPr>
        <w:autoSpaceDE w:val="0"/>
        <w:autoSpaceDN w:val="0"/>
        <w:adjustRightInd w:val="0"/>
        <w:spacing w:after="0" w:line="360" w:lineRule="auto"/>
        <w:jc w:val="both"/>
        <w:rPr>
          <w:rFonts w:ascii="Times New Roman" w:eastAsia="Calibri" w:hAnsi="Times New Roman" w:cs="Times New Roman"/>
          <w:color w:val="000000"/>
          <w:sz w:val="24"/>
          <w:szCs w:val="24"/>
          <w:lang w:val="fr-FR"/>
        </w:rPr>
      </w:pPr>
      <w:r w:rsidRPr="009D67EF">
        <w:rPr>
          <w:rFonts w:ascii="Times New Roman" w:eastAsia="Calibri" w:hAnsi="Times New Roman" w:cs="Times New Roman"/>
          <w:color w:val="000000"/>
          <w:sz w:val="24"/>
          <w:szCs w:val="24"/>
          <w:lang w:val="fr-FR"/>
        </w:rPr>
        <w:t xml:space="preserve">Préciser son identité; les sons </w:t>
      </w:r>
      <w:proofErr w:type="gramStart"/>
      <w:r w:rsidRPr="009D67EF">
        <w:rPr>
          <w:rFonts w:ascii="Times New Roman" w:eastAsia="Calibri" w:hAnsi="Times New Roman" w:cs="Times New Roman"/>
          <w:color w:val="000000"/>
          <w:sz w:val="24"/>
          <w:szCs w:val="24"/>
          <w:lang w:val="fr-FR"/>
        </w:rPr>
        <w:t>[ i</w:t>
      </w:r>
      <w:proofErr w:type="gramEnd"/>
      <w:r w:rsidRPr="009D67EF">
        <w:rPr>
          <w:rFonts w:ascii="Times New Roman" w:eastAsia="Calibri" w:hAnsi="Times New Roman" w:cs="Times New Roman"/>
          <w:color w:val="000000"/>
          <w:sz w:val="24"/>
          <w:szCs w:val="24"/>
          <w:lang w:val="fr-FR"/>
        </w:rPr>
        <w:t xml:space="preserve"> ], [ y ] </w:t>
      </w:r>
    </w:p>
    <w:p w:rsidR="00000BBB" w:rsidRPr="009D67EF" w:rsidRDefault="00000BBB" w:rsidP="00000BBB">
      <w:pPr>
        <w:pStyle w:val="ListParagraph"/>
        <w:numPr>
          <w:ilvl w:val="0"/>
          <w:numId w:val="59"/>
        </w:numPr>
        <w:autoSpaceDE w:val="0"/>
        <w:autoSpaceDN w:val="0"/>
        <w:adjustRightInd w:val="0"/>
        <w:spacing w:after="0" w:line="360" w:lineRule="auto"/>
        <w:jc w:val="both"/>
        <w:rPr>
          <w:rFonts w:ascii="Times New Roman" w:eastAsia="Calibri" w:hAnsi="Times New Roman" w:cs="Times New Roman"/>
          <w:color w:val="000000"/>
          <w:sz w:val="24"/>
          <w:szCs w:val="24"/>
          <w:lang w:val="fr-FR"/>
        </w:rPr>
      </w:pPr>
      <w:r w:rsidRPr="009D67EF">
        <w:rPr>
          <w:rFonts w:ascii="Times New Roman" w:eastAsia="Calibri" w:hAnsi="Times New Roman" w:cs="Times New Roman"/>
          <w:color w:val="000000"/>
          <w:sz w:val="24"/>
          <w:szCs w:val="24"/>
          <w:lang w:val="fr-FR"/>
        </w:rPr>
        <w:t xml:space="preserve">S‘excuser et se justifier; le son </w:t>
      </w:r>
      <w:proofErr w:type="gramStart"/>
      <w:r w:rsidRPr="009D67EF">
        <w:rPr>
          <w:rFonts w:ascii="Times New Roman" w:eastAsia="Calibri" w:hAnsi="Times New Roman" w:cs="Times New Roman"/>
          <w:color w:val="000000"/>
          <w:sz w:val="24"/>
          <w:szCs w:val="24"/>
          <w:lang w:val="fr-FR"/>
        </w:rPr>
        <w:t>[ r</w:t>
      </w:r>
      <w:proofErr w:type="gramEnd"/>
      <w:r w:rsidRPr="009D67EF">
        <w:rPr>
          <w:rFonts w:ascii="Times New Roman" w:eastAsia="Calibri" w:hAnsi="Times New Roman" w:cs="Times New Roman"/>
          <w:color w:val="000000"/>
          <w:sz w:val="24"/>
          <w:szCs w:val="24"/>
          <w:lang w:val="fr-FR"/>
        </w:rPr>
        <w:t xml:space="preserve"> ], [ ], Dire l‘heure </w:t>
      </w:r>
    </w:p>
    <w:p w:rsidR="00000BBB" w:rsidRPr="009D67EF" w:rsidRDefault="00000BBB" w:rsidP="00000BBB">
      <w:pPr>
        <w:pStyle w:val="ListParagraph"/>
        <w:numPr>
          <w:ilvl w:val="0"/>
          <w:numId w:val="59"/>
        </w:numPr>
        <w:autoSpaceDE w:val="0"/>
        <w:autoSpaceDN w:val="0"/>
        <w:adjustRightInd w:val="0"/>
        <w:spacing w:after="0" w:line="360" w:lineRule="auto"/>
        <w:jc w:val="both"/>
        <w:rPr>
          <w:rFonts w:ascii="Times New Roman" w:eastAsia="Calibri" w:hAnsi="Times New Roman" w:cs="Times New Roman"/>
          <w:color w:val="000000"/>
          <w:sz w:val="24"/>
          <w:szCs w:val="24"/>
          <w:lang w:val="fr-FR"/>
        </w:rPr>
      </w:pPr>
      <w:r w:rsidRPr="009D67EF">
        <w:rPr>
          <w:rFonts w:ascii="Times New Roman" w:eastAsia="Calibri" w:hAnsi="Times New Roman" w:cs="Times New Roman"/>
          <w:color w:val="000000"/>
          <w:sz w:val="24"/>
          <w:szCs w:val="24"/>
          <w:lang w:val="fr-FR"/>
        </w:rPr>
        <w:t xml:space="preserve">Parler de soi; les sons </w:t>
      </w:r>
      <w:proofErr w:type="gramStart"/>
      <w:r w:rsidRPr="009D67EF">
        <w:rPr>
          <w:rFonts w:ascii="Times New Roman" w:eastAsia="Calibri" w:hAnsi="Times New Roman" w:cs="Times New Roman"/>
          <w:color w:val="000000"/>
          <w:sz w:val="24"/>
          <w:szCs w:val="24"/>
          <w:lang w:val="fr-FR"/>
        </w:rPr>
        <w:t>[ u</w:t>
      </w:r>
      <w:proofErr w:type="gramEnd"/>
      <w:r w:rsidRPr="009D67EF">
        <w:rPr>
          <w:rFonts w:ascii="Times New Roman" w:eastAsia="Calibri" w:hAnsi="Times New Roman" w:cs="Times New Roman"/>
          <w:color w:val="000000"/>
          <w:sz w:val="24"/>
          <w:szCs w:val="24"/>
          <w:lang w:val="fr-FR"/>
        </w:rPr>
        <w:t xml:space="preserve"> ], [ i ], [ y ]; les sons [ ], [ a ] </w:t>
      </w:r>
    </w:p>
    <w:p w:rsidR="00000BBB" w:rsidRPr="009D67EF" w:rsidRDefault="00000BBB" w:rsidP="00000BBB">
      <w:pPr>
        <w:pStyle w:val="ListParagraph"/>
        <w:numPr>
          <w:ilvl w:val="0"/>
          <w:numId w:val="58"/>
        </w:numPr>
        <w:autoSpaceDE w:val="0"/>
        <w:autoSpaceDN w:val="0"/>
        <w:adjustRightInd w:val="0"/>
        <w:spacing w:after="0" w:line="360" w:lineRule="auto"/>
        <w:jc w:val="both"/>
        <w:rPr>
          <w:rFonts w:ascii="Times New Roman" w:eastAsia="Calibri" w:hAnsi="Times New Roman" w:cs="Times New Roman"/>
          <w:sz w:val="24"/>
          <w:szCs w:val="24"/>
          <w:lang w:val="fr-FR"/>
        </w:rPr>
      </w:pPr>
      <w:r w:rsidRPr="009D67EF">
        <w:rPr>
          <w:rFonts w:ascii="Times New Roman" w:eastAsia="Calibri" w:hAnsi="Times New Roman" w:cs="Times New Roman"/>
          <w:sz w:val="24"/>
          <w:szCs w:val="24"/>
          <w:lang w:val="fr-FR"/>
        </w:rPr>
        <w:t xml:space="preserve">Caractériser les lieux (ce qu‘on voit) </w:t>
      </w:r>
    </w:p>
    <w:p w:rsidR="00000BBB" w:rsidRPr="009D67EF" w:rsidRDefault="00000BBB" w:rsidP="00000BBB">
      <w:pPr>
        <w:pStyle w:val="ListParagraph"/>
        <w:numPr>
          <w:ilvl w:val="0"/>
          <w:numId w:val="58"/>
        </w:numPr>
        <w:autoSpaceDE w:val="0"/>
        <w:autoSpaceDN w:val="0"/>
        <w:adjustRightInd w:val="0"/>
        <w:spacing w:after="0" w:line="360" w:lineRule="auto"/>
        <w:jc w:val="both"/>
        <w:rPr>
          <w:rFonts w:ascii="Times New Roman" w:eastAsia="Calibri" w:hAnsi="Times New Roman" w:cs="Times New Roman"/>
          <w:sz w:val="24"/>
          <w:szCs w:val="24"/>
          <w:lang w:val="fr-FR"/>
        </w:rPr>
      </w:pPr>
      <w:r w:rsidRPr="009D67EF">
        <w:rPr>
          <w:rFonts w:ascii="Times New Roman" w:eastAsia="Calibri" w:hAnsi="Times New Roman" w:cs="Times New Roman"/>
          <w:sz w:val="24"/>
          <w:szCs w:val="24"/>
          <w:lang w:val="fr-FR"/>
        </w:rPr>
        <w:t xml:space="preserve">Caractériser des personnes (ce que l‘on voit) Identifier et caractériser des personnes </w:t>
      </w:r>
    </w:p>
    <w:p w:rsidR="00000BBB" w:rsidRPr="009D67EF" w:rsidRDefault="00000BBB" w:rsidP="00000BBB">
      <w:pPr>
        <w:pStyle w:val="ListParagraph"/>
        <w:numPr>
          <w:ilvl w:val="0"/>
          <w:numId w:val="58"/>
        </w:numPr>
        <w:autoSpaceDE w:val="0"/>
        <w:autoSpaceDN w:val="0"/>
        <w:adjustRightInd w:val="0"/>
        <w:spacing w:after="0" w:line="360" w:lineRule="auto"/>
        <w:jc w:val="both"/>
        <w:rPr>
          <w:rFonts w:ascii="Times New Roman" w:eastAsia="Calibri" w:hAnsi="Times New Roman" w:cs="Times New Roman"/>
          <w:sz w:val="24"/>
          <w:szCs w:val="24"/>
          <w:lang w:val="fr-FR"/>
        </w:rPr>
      </w:pPr>
      <w:r w:rsidRPr="009D67EF">
        <w:rPr>
          <w:rFonts w:ascii="Times New Roman" w:eastAsia="Calibri" w:hAnsi="Times New Roman" w:cs="Times New Roman"/>
          <w:sz w:val="24"/>
          <w:szCs w:val="24"/>
          <w:lang w:val="fr-FR"/>
        </w:rPr>
        <w:t xml:space="preserve">Savoir téléphoner; communiquer, les sons </w:t>
      </w:r>
      <w:proofErr w:type="gramStart"/>
      <w:r w:rsidRPr="009D67EF">
        <w:rPr>
          <w:rFonts w:ascii="Times New Roman" w:eastAsia="Calibri" w:hAnsi="Times New Roman" w:cs="Times New Roman"/>
          <w:sz w:val="24"/>
          <w:szCs w:val="24"/>
          <w:lang w:val="fr-FR"/>
        </w:rPr>
        <w:t>[ e</w:t>
      </w:r>
      <w:proofErr w:type="gramEnd"/>
      <w:r w:rsidRPr="009D67EF">
        <w:rPr>
          <w:rFonts w:ascii="Times New Roman" w:eastAsia="Calibri" w:hAnsi="Times New Roman" w:cs="Times New Roman"/>
          <w:sz w:val="24"/>
          <w:szCs w:val="24"/>
          <w:lang w:val="fr-FR"/>
        </w:rPr>
        <w:t xml:space="preserve"> ], [ </w:t>
      </w:r>
      <w:r w:rsidRPr="00F1533E">
        <w:rPr>
          <w:rFonts w:ascii="Times New Roman" w:eastAsia="Calibri" w:hAnsi="Times New Roman" w:cs="Times New Roman"/>
          <w:sz w:val="24"/>
          <w:szCs w:val="24"/>
          <w:lang w:val="en-GB"/>
        </w:rPr>
        <w:t>ε</w:t>
      </w:r>
      <w:r w:rsidRPr="009D67EF">
        <w:rPr>
          <w:rFonts w:ascii="Times New Roman" w:eastAsia="Calibri" w:hAnsi="Times New Roman" w:cs="Times New Roman"/>
          <w:sz w:val="24"/>
          <w:szCs w:val="24"/>
          <w:lang w:val="fr-FR"/>
        </w:rPr>
        <w:t xml:space="preserve"> ], [ ə ], [ ø ] </w:t>
      </w:r>
    </w:p>
    <w:p w:rsidR="00000BBB" w:rsidRPr="009D67EF" w:rsidRDefault="00000BBB" w:rsidP="00000BBB">
      <w:pPr>
        <w:pStyle w:val="ListParagraph"/>
        <w:numPr>
          <w:ilvl w:val="0"/>
          <w:numId w:val="58"/>
        </w:numPr>
        <w:autoSpaceDE w:val="0"/>
        <w:autoSpaceDN w:val="0"/>
        <w:adjustRightInd w:val="0"/>
        <w:spacing w:after="0" w:line="360" w:lineRule="auto"/>
        <w:jc w:val="both"/>
        <w:rPr>
          <w:rFonts w:ascii="Times New Roman" w:eastAsia="Calibri" w:hAnsi="Times New Roman" w:cs="Times New Roman"/>
          <w:sz w:val="24"/>
          <w:szCs w:val="24"/>
          <w:lang w:val="fr-FR"/>
        </w:rPr>
      </w:pPr>
      <w:r w:rsidRPr="009D67EF">
        <w:rPr>
          <w:rFonts w:ascii="Times New Roman" w:eastAsia="Calibri" w:hAnsi="Times New Roman" w:cs="Times New Roman"/>
          <w:sz w:val="24"/>
          <w:szCs w:val="24"/>
          <w:lang w:val="fr-FR"/>
        </w:rPr>
        <w:t>Exprimer ses besoins et ses goûts, ses préférences et les justifier les sons [</w:t>
      </w:r>
      <w:proofErr w:type="gramStart"/>
      <w:r w:rsidRPr="009D67EF">
        <w:rPr>
          <w:rFonts w:ascii="Times New Roman" w:eastAsia="Calibri" w:hAnsi="Times New Roman" w:cs="Times New Roman"/>
          <w:sz w:val="24"/>
          <w:szCs w:val="24"/>
          <w:lang w:val="fr-FR"/>
        </w:rPr>
        <w:t>9 ]</w:t>
      </w:r>
      <w:proofErr w:type="gramEnd"/>
      <w:r w:rsidRPr="009D67EF">
        <w:rPr>
          <w:rFonts w:ascii="Times New Roman" w:eastAsia="Calibri" w:hAnsi="Times New Roman" w:cs="Times New Roman"/>
          <w:sz w:val="24"/>
          <w:szCs w:val="24"/>
          <w:lang w:val="fr-FR"/>
        </w:rPr>
        <w:t xml:space="preserve">, [ k ], [ ∫ ], [ </w:t>
      </w:r>
      <w:r w:rsidRPr="00F1533E">
        <w:rPr>
          <w:rFonts w:ascii="Times New Roman" w:eastAsia="Calibri" w:hAnsi="Times New Roman" w:cs="Times New Roman"/>
          <w:sz w:val="24"/>
          <w:szCs w:val="24"/>
          <w:lang w:val="en-GB"/>
        </w:rPr>
        <w:t>З</w:t>
      </w:r>
      <w:r w:rsidRPr="009D67EF">
        <w:rPr>
          <w:rFonts w:ascii="Times New Roman" w:eastAsia="Calibri" w:hAnsi="Times New Roman" w:cs="Times New Roman"/>
          <w:sz w:val="24"/>
          <w:szCs w:val="24"/>
          <w:lang w:val="fr-FR"/>
        </w:rPr>
        <w:t xml:space="preserve"> </w:t>
      </w:r>
    </w:p>
    <w:p w:rsidR="00000BBB" w:rsidRPr="009D67EF" w:rsidRDefault="00000BBB" w:rsidP="00000BBB">
      <w:pPr>
        <w:pStyle w:val="ListParagraph"/>
        <w:numPr>
          <w:ilvl w:val="0"/>
          <w:numId w:val="58"/>
        </w:numPr>
        <w:autoSpaceDE w:val="0"/>
        <w:autoSpaceDN w:val="0"/>
        <w:adjustRightInd w:val="0"/>
        <w:spacing w:after="0" w:line="360" w:lineRule="auto"/>
        <w:jc w:val="both"/>
        <w:rPr>
          <w:rFonts w:ascii="Times New Roman" w:eastAsia="Calibri" w:hAnsi="Times New Roman" w:cs="Times New Roman"/>
          <w:sz w:val="24"/>
          <w:szCs w:val="24"/>
          <w:lang w:val="fr-FR"/>
        </w:rPr>
      </w:pPr>
      <w:r w:rsidRPr="009D67EF">
        <w:rPr>
          <w:rFonts w:ascii="Times New Roman" w:eastAsia="Calibri" w:hAnsi="Times New Roman" w:cs="Times New Roman"/>
          <w:sz w:val="24"/>
          <w:szCs w:val="24"/>
          <w:lang w:val="fr-FR"/>
        </w:rPr>
        <w:t xml:space="preserve">La négation; donner des ordres; répondre à des ordres. </w:t>
      </w:r>
    </w:p>
    <w:p w:rsidR="00000BBB" w:rsidRPr="00C218C8" w:rsidRDefault="00000BBB" w:rsidP="00000BBB">
      <w:pPr>
        <w:pStyle w:val="ListParagraph"/>
        <w:numPr>
          <w:ilvl w:val="0"/>
          <w:numId w:val="58"/>
        </w:numPr>
        <w:autoSpaceDE w:val="0"/>
        <w:autoSpaceDN w:val="0"/>
        <w:adjustRightInd w:val="0"/>
        <w:spacing w:line="360" w:lineRule="auto"/>
        <w:jc w:val="both"/>
        <w:rPr>
          <w:rFonts w:ascii="Times New Roman" w:eastAsia="Calibri" w:hAnsi="Times New Roman" w:cs="Times New Roman"/>
          <w:sz w:val="24"/>
          <w:szCs w:val="24"/>
          <w:lang w:val="fr-FR"/>
        </w:rPr>
      </w:pPr>
      <w:r w:rsidRPr="009D67EF">
        <w:rPr>
          <w:rFonts w:ascii="Times New Roman" w:eastAsia="Calibri" w:hAnsi="Times New Roman" w:cs="Times New Roman"/>
          <w:sz w:val="24"/>
          <w:szCs w:val="24"/>
          <w:lang w:val="fr-FR"/>
        </w:rPr>
        <w:t xml:space="preserve">L‘interrogation; proposer, accepter / refuser une idée les sons </w:t>
      </w:r>
      <w:proofErr w:type="gramStart"/>
      <w:r w:rsidRPr="009D67EF">
        <w:rPr>
          <w:rFonts w:ascii="Times New Roman" w:eastAsia="Calibri" w:hAnsi="Times New Roman" w:cs="Times New Roman"/>
          <w:sz w:val="24"/>
          <w:szCs w:val="24"/>
          <w:lang w:val="fr-FR"/>
        </w:rPr>
        <w:t xml:space="preserve">[ </w:t>
      </w:r>
      <w:r w:rsidRPr="00F1533E">
        <w:rPr>
          <w:rFonts w:ascii="Times New Roman" w:eastAsia="Calibri" w:hAnsi="Times New Roman" w:cs="Times New Roman"/>
          <w:sz w:val="24"/>
          <w:szCs w:val="24"/>
          <w:lang w:val="en-GB"/>
        </w:rPr>
        <w:t>ѕ</w:t>
      </w:r>
      <w:proofErr w:type="gramEnd"/>
      <w:r w:rsidRPr="009D67EF">
        <w:rPr>
          <w:rFonts w:ascii="Times New Roman" w:eastAsia="Calibri" w:hAnsi="Times New Roman" w:cs="Times New Roman"/>
          <w:sz w:val="24"/>
          <w:szCs w:val="24"/>
          <w:lang w:val="fr-FR"/>
        </w:rPr>
        <w:t xml:space="preserve"> ], [ z ], [ t ], [ d ],</w:t>
      </w:r>
    </w:p>
    <w:p w:rsidR="00000BBB" w:rsidRPr="00F1533E" w:rsidRDefault="00000BBB" w:rsidP="00000BBB">
      <w:pPr>
        <w:pStyle w:val="ListParagraph"/>
        <w:numPr>
          <w:ilvl w:val="0"/>
          <w:numId w:val="60"/>
        </w:numPr>
        <w:autoSpaceDE w:val="0"/>
        <w:autoSpaceDN w:val="0"/>
        <w:adjustRightInd w:val="0"/>
        <w:spacing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b/>
          <w:bCs/>
          <w:sz w:val="24"/>
          <w:szCs w:val="24"/>
          <w:lang w:val="en-GB"/>
        </w:rPr>
        <w:t>Grammaire</w:t>
      </w:r>
      <w:proofErr w:type="spellEnd"/>
      <w:r w:rsidRPr="00F1533E">
        <w:rPr>
          <w:rFonts w:ascii="Times New Roman" w:eastAsia="Calibri" w:hAnsi="Times New Roman" w:cs="Times New Roman"/>
          <w:b/>
          <w:bCs/>
          <w:sz w:val="24"/>
          <w:szCs w:val="24"/>
          <w:lang w:val="en-GB"/>
        </w:rPr>
        <w:t xml:space="preserve"> </w:t>
      </w:r>
    </w:p>
    <w:p w:rsidR="00000BBB" w:rsidRPr="004E2E92" w:rsidRDefault="00000BBB" w:rsidP="00000BBB">
      <w:pPr>
        <w:pStyle w:val="ListParagraph"/>
        <w:numPr>
          <w:ilvl w:val="0"/>
          <w:numId w:val="61"/>
        </w:numPr>
        <w:autoSpaceDE w:val="0"/>
        <w:autoSpaceDN w:val="0"/>
        <w:adjustRightInd w:val="0"/>
        <w:spacing w:before="240" w:line="360" w:lineRule="auto"/>
        <w:jc w:val="both"/>
        <w:rPr>
          <w:rFonts w:ascii="Times New Roman" w:eastAsia="Calibri" w:hAnsi="Times New Roman" w:cs="Times New Roman"/>
          <w:sz w:val="24"/>
          <w:szCs w:val="24"/>
          <w:lang w:val="fr-FR"/>
        </w:rPr>
      </w:pPr>
      <w:r w:rsidRPr="004E2E92">
        <w:rPr>
          <w:rFonts w:ascii="Times New Roman" w:eastAsia="Calibri" w:hAnsi="Times New Roman" w:cs="Times New Roman"/>
          <w:sz w:val="24"/>
          <w:szCs w:val="24"/>
          <w:lang w:val="fr-FR"/>
        </w:rPr>
        <w:t xml:space="preserve">Du verbe : Conjugaison aux temps communément utilisés – présent, passé composé ; imparfait, futur, conditionnel, et plus-que-parfait, l‘impératif, l‘infinitif, voix passive ; </w:t>
      </w:r>
    </w:p>
    <w:p w:rsidR="00000BBB" w:rsidRPr="004E2E92" w:rsidRDefault="00000BBB" w:rsidP="00000BBB">
      <w:pPr>
        <w:pStyle w:val="ListParagraph"/>
        <w:numPr>
          <w:ilvl w:val="0"/>
          <w:numId w:val="61"/>
        </w:numPr>
        <w:autoSpaceDE w:val="0"/>
        <w:autoSpaceDN w:val="0"/>
        <w:adjustRightInd w:val="0"/>
        <w:spacing w:after="0" w:line="360" w:lineRule="auto"/>
        <w:jc w:val="both"/>
        <w:rPr>
          <w:rFonts w:ascii="Times New Roman" w:eastAsia="Calibri" w:hAnsi="Times New Roman" w:cs="Times New Roman"/>
          <w:sz w:val="24"/>
          <w:szCs w:val="24"/>
          <w:lang w:val="fr-FR"/>
        </w:rPr>
      </w:pPr>
      <w:r w:rsidRPr="004E2E92">
        <w:rPr>
          <w:rFonts w:ascii="Times New Roman" w:eastAsia="Calibri" w:hAnsi="Times New Roman" w:cs="Times New Roman"/>
          <w:sz w:val="24"/>
          <w:szCs w:val="24"/>
          <w:lang w:val="fr-FR"/>
        </w:rPr>
        <w:t xml:space="preserve">De l‘adjectif : Qualificatif, possessifs, démonstratifs, interrogatifs, numéraux, indéfinis ; </w:t>
      </w:r>
    </w:p>
    <w:p w:rsidR="00000BBB" w:rsidRPr="004E2E92" w:rsidRDefault="00000BBB" w:rsidP="00000BBB">
      <w:pPr>
        <w:pStyle w:val="ListParagraph"/>
        <w:numPr>
          <w:ilvl w:val="0"/>
          <w:numId w:val="61"/>
        </w:numPr>
        <w:autoSpaceDE w:val="0"/>
        <w:autoSpaceDN w:val="0"/>
        <w:adjustRightInd w:val="0"/>
        <w:spacing w:after="0" w:line="360" w:lineRule="auto"/>
        <w:jc w:val="both"/>
        <w:rPr>
          <w:rFonts w:ascii="Times New Roman" w:eastAsia="Calibri" w:hAnsi="Times New Roman" w:cs="Times New Roman"/>
          <w:sz w:val="24"/>
          <w:szCs w:val="24"/>
          <w:lang w:val="fr-FR"/>
        </w:rPr>
      </w:pPr>
      <w:r w:rsidRPr="004E2E92">
        <w:rPr>
          <w:rFonts w:ascii="Times New Roman" w:eastAsia="Calibri" w:hAnsi="Times New Roman" w:cs="Times New Roman"/>
          <w:sz w:val="24"/>
          <w:szCs w:val="24"/>
          <w:lang w:val="fr-FR"/>
        </w:rPr>
        <w:t xml:space="preserve">Du nom et son article: masculin/féminin ; singulier/pluriel ; dénombrable, et non-dénombrable; </w:t>
      </w:r>
    </w:p>
    <w:p w:rsidR="00000BBB" w:rsidRPr="004E2E92" w:rsidRDefault="00000BBB" w:rsidP="00000BBB">
      <w:pPr>
        <w:pStyle w:val="ListParagraph"/>
        <w:numPr>
          <w:ilvl w:val="0"/>
          <w:numId w:val="61"/>
        </w:numPr>
        <w:autoSpaceDE w:val="0"/>
        <w:autoSpaceDN w:val="0"/>
        <w:adjustRightInd w:val="0"/>
        <w:spacing w:after="0" w:line="360" w:lineRule="auto"/>
        <w:jc w:val="both"/>
        <w:rPr>
          <w:rFonts w:ascii="Times New Roman" w:eastAsia="Calibri" w:hAnsi="Times New Roman" w:cs="Times New Roman"/>
          <w:sz w:val="24"/>
          <w:szCs w:val="24"/>
          <w:lang w:val="fr-FR"/>
        </w:rPr>
      </w:pPr>
      <w:r w:rsidRPr="004E2E92">
        <w:rPr>
          <w:rFonts w:ascii="Times New Roman" w:eastAsia="Calibri" w:hAnsi="Times New Roman" w:cs="Times New Roman"/>
          <w:sz w:val="24"/>
          <w:szCs w:val="24"/>
          <w:lang w:val="fr-FR"/>
        </w:rPr>
        <w:t xml:space="preserve">Du pronom : personnel, possessif, interrogatif, démonstratif, relatif, indéfini ; </w:t>
      </w:r>
    </w:p>
    <w:p w:rsidR="00000BBB" w:rsidRPr="004E2E92" w:rsidRDefault="00000BBB" w:rsidP="00000BBB">
      <w:pPr>
        <w:pStyle w:val="ListParagraph"/>
        <w:numPr>
          <w:ilvl w:val="0"/>
          <w:numId w:val="61"/>
        </w:numPr>
        <w:autoSpaceDE w:val="0"/>
        <w:autoSpaceDN w:val="0"/>
        <w:adjustRightInd w:val="0"/>
        <w:spacing w:after="0" w:line="360" w:lineRule="auto"/>
        <w:jc w:val="both"/>
        <w:rPr>
          <w:rFonts w:ascii="Times New Roman" w:eastAsia="Calibri" w:hAnsi="Times New Roman" w:cs="Times New Roman"/>
          <w:sz w:val="24"/>
          <w:szCs w:val="24"/>
          <w:lang w:val="fr-FR"/>
        </w:rPr>
      </w:pPr>
      <w:r w:rsidRPr="004E2E92">
        <w:rPr>
          <w:rFonts w:ascii="Times New Roman" w:eastAsia="Calibri" w:hAnsi="Times New Roman" w:cs="Times New Roman"/>
          <w:sz w:val="24"/>
          <w:szCs w:val="24"/>
          <w:lang w:val="fr-FR"/>
        </w:rPr>
        <w:t xml:space="preserve">De l‘adverbe et de la locution adverbiale : pour dire comment, où, quand et pourquoi ; </w:t>
      </w:r>
    </w:p>
    <w:p w:rsidR="00000BBB" w:rsidRPr="00C218C8" w:rsidRDefault="00000BBB" w:rsidP="00000BBB">
      <w:pPr>
        <w:pStyle w:val="ListParagraph"/>
        <w:numPr>
          <w:ilvl w:val="0"/>
          <w:numId w:val="61"/>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Des </w:t>
      </w:r>
      <w:proofErr w:type="spellStart"/>
      <w:r w:rsidRPr="00F1533E">
        <w:rPr>
          <w:rFonts w:ascii="Times New Roman" w:eastAsia="Calibri" w:hAnsi="Times New Roman" w:cs="Times New Roman"/>
          <w:sz w:val="24"/>
          <w:szCs w:val="24"/>
          <w:lang w:val="en-GB"/>
        </w:rPr>
        <w:t>fonctions</w:t>
      </w:r>
      <w:proofErr w:type="spellEnd"/>
      <w:r w:rsidRPr="00F1533E">
        <w:rPr>
          <w:rFonts w:ascii="Times New Roman" w:eastAsia="Calibri" w:hAnsi="Times New Roman" w:cs="Times New Roman"/>
          <w:sz w:val="24"/>
          <w:szCs w:val="24"/>
          <w:lang w:val="en-GB"/>
        </w:rPr>
        <w:t xml:space="preserve"> </w:t>
      </w:r>
      <w:proofErr w:type="spellStart"/>
      <w:r w:rsidRPr="00F1533E">
        <w:rPr>
          <w:rFonts w:ascii="Times New Roman" w:eastAsia="Calibri" w:hAnsi="Times New Roman" w:cs="Times New Roman"/>
          <w:sz w:val="24"/>
          <w:szCs w:val="24"/>
          <w:lang w:val="en-GB"/>
        </w:rPr>
        <w:t>grammaticales</w:t>
      </w:r>
      <w:proofErr w:type="spellEnd"/>
      <w:r w:rsidRPr="00F1533E">
        <w:rPr>
          <w:rFonts w:ascii="Times New Roman" w:eastAsia="Calibri" w:hAnsi="Times New Roman" w:cs="Times New Roman"/>
          <w:sz w:val="24"/>
          <w:szCs w:val="24"/>
          <w:lang w:val="en-GB"/>
        </w:rPr>
        <w:t xml:space="preserve">. </w:t>
      </w:r>
    </w:p>
    <w:p w:rsidR="00000BBB" w:rsidRPr="00F1533E" w:rsidRDefault="00000BBB" w:rsidP="00000BBB">
      <w:pPr>
        <w:pStyle w:val="ListParagraph"/>
        <w:numPr>
          <w:ilvl w:val="0"/>
          <w:numId w:val="60"/>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b/>
          <w:bCs/>
          <w:sz w:val="24"/>
          <w:szCs w:val="24"/>
          <w:lang w:val="en-GB"/>
        </w:rPr>
        <w:t xml:space="preserve">Expression et communication </w:t>
      </w:r>
    </w:p>
    <w:p w:rsidR="00000BBB" w:rsidRPr="004E2E92" w:rsidRDefault="00000BBB" w:rsidP="00000BBB">
      <w:pPr>
        <w:pStyle w:val="ListParagraph"/>
        <w:numPr>
          <w:ilvl w:val="0"/>
          <w:numId w:val="62"/>
        </w:numPr>
        <w:autoSpaceDE w:val="0"/>
        <w:autoSpaceDN w:val="0"/>
        <w:adjustRightInd w:val="0"/>
        <w:spacing w:after="0" w:line="360" w:lineRule="auto"/>
        <w:jc w:val="both"/>
        <w:rPr>
          <w:rFonts w:ascii="Times New Roman" w:eastAsia="Calibri" w:hAnsi="Times New Roman" w:cs="Times New Roman"/>
          <w:sz w:val="24"/>
          <w:szCs w:val="24"/>
          <w:lang w:val="fr-FR"/>
        </w:rPr>
      </w:pPr>
      <w:r w:rsidRPr="004E2E92">
        <w:rPr>
          <w:rFonts w:ascii="Times New Roman" w:eastAsia="Calibri" w:hAnsi="Times New Roman" w:cs="Times New Roman"/>
          <w:sz w:val="24"/>
          <w:szCs w:val="24"/>
          <w:lang w:val="fr-FR"/>
        </w:rPr>
        <w:t xml:space="preserve">Compréhension et interaction au cours d‘une discussion technique; </w:t>
      </w:r>
    </w:p>
    <w:p w:rsidR="00000BBB" w:rsidRPr="00F1533E" w:rsidRDefault="00000BBB" w:rsidP="00000BBB">
      <w:pPr>
        <w:pStyle w:val="ListParagraph"/>
        <w:numPr>
          <w:ilvl w:val="0"/>
          <w:numId w:val="62"/>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Communication </w:t>
      </w:r>
      <w:proofErr w:type="spellStart"/>
      <w:r w:rsidRPr="00F1533E">
        <w:rPr>
          <w:rFonts w:ascii="Times New Roman" w:eastAsia="Calibri" w:hAnsi="Times New Roman" w:cs="Times New Roman"/>
          <w:sz w:val="24"/>
          <w:szCs w:val="24"/>
          <w:lang w:val="en-GB"/>
        </w:rPr>
        <w:t>orale</w:t>
      </w:r>
      <w:proofErr w:type="spellEnd"/>
      <w:r w:rsidRPr="00F1533E">
        <w:rPr>
          <w:rFonts w:ascii="Times New Roman" w:eastAsia="Calibri" w:hAnsi="Times New Roman" w:cs="Times New Roman"/>
          <w:sz w:val="24"/>
          <w:szCs w:val="24"/>
          <w:lang w:val="en-GB"/>
        </w:rPr>
        <w:t xml:space="preserve"> courante; </w:t>
      </w:r>
    </w:p>
    <w:p w:rsidR="00000BBB" w:rsidRPr="00F1533E" w:rsidRDefault="00000BBB" w:rsidP="00000BBB">
      <w:pPr>
        <w:pStyle w:val="ListParagraph"/>
        <w:numPr>
          <w:ilvl w:val="0"/>
          <w:numId w:val="62"/>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Communication </w:t>
      </w:r>
      <w:proofErr w:type="spellStart"/>
      <w:r w:rsidRPr="00F1533E">
        <w:rPr>
          <w:rFonts w:ascii="Times New Roman" w:eastAsia="Calibri" w:hAnsi="Times New Roman" w:cs="Times New Roman"/>
          <w:sz w:val="24"/>
          <w:szCs w:val="24"/>
          <w:lang w:val="en-GB"/>
        </w:rPr>
        <w:t>orale</w:t>
      </w:r>
      <w:proofErr w:type="spellEnd"/>
      <w:r w:rsidRPr="00F1533E">
        <w:rPr>
          <w:rFonts w:ascii="Times New Roman" w:eastAsia="Calibri" w:hAnsi="Times New Roman" w:cs="Times New Roman"/>
          <w:sz w:val="24"/>
          <w:szCs w:val="24"/>
          <w:lang w:val="en-GB"/>
        </w:rPr>
        <w:t xml:space="preserve"> interactive </w:t>
      </w:r>
    </w:p>
    <w:p w:rsidR="00000BBB" w:rsidRPr="004E2E92" w:rsidRDefault="00000BBB" w:rsidP="00000BBB">
      <w:pPr>
        <w:pStyle w:val="ListParagraph"/>
        <w:numPr>
          <w:ilvl w:val="0"/>
          <w:numId w:val="62"/>
        </w:numPr>
        <w:autoSpaceDE w:val="0"/>
        <w:autoSpaceDN w:val="0"/>
        <w:adjustRightInd w:val="0"/>
        <w:spacing w:after="0" w:line="360" w:lineRule="auto"/>
        <w:jc w:val="both"/>
        <w:rPr>
          <w:rFonts w:ascii="Times New Roman" w:eastAsia="Calibri" w:hAnsi="Times New Roman" w:cs="Times New Roman"/>
          <w:sz w:val="24"/>
          <w:szCs w:val="24"/>
          <w:lang w:val="fr-FR"/>
        </w:rPr>
      </w:pPr>
      <w:r w:rsidRPr="004E2E92">
        <w:rPr>
          <w:rFonts w:ascii="Times New Roman" w:eastAsia="Calibri" w:hAnsi="Times New Roman" w:cs="Times New Roman"/>
          <w:sz w:val="24"/>
          <w:szCs w:val="24"/>
          <w:lang w:val="fr-FR"/>
        </w:rPr>
        <w:t xml:space="preserve">De la phrase: simple, complexe, composée; interrogative, déclarative, exclamative et impérative ; </w:t>
      </w:r>
    </w:p>
    <w:p w:rsidR="00000BBB" w:rsidRPr="004E2E92" w:rsidRDefault="00000BBB" w:rsidP="00000BBB">
      <w:pPr>
        <w:pStyle w:val="ListParagraph"/>
        <w:numPr>
          <w:ilvl w:val="0"/>
          <w:numId w:val="62"/>
        </w:numPr>
        <w:autoSpaceDE w:val="0"/>
        <w:autoSpaceDN w:val="0"/>
        <w:adjustRightInd w:val="0"/>
        <w:spacing w:after="0" w:line="360" w:lineRule="auto"/>
        <w:jc w:val="both"/>
        <w:rPr>
          <w:rFonts w:ascii="Times New Roman" w:eastAsia="Calibri" w:hAnsi="Times New Roman" w:cs="Times New Roman"/>
          <w:sz w:val="24"/>
          <w:szCs w:val="24"/>
          <w:lang w:val="fr-FR"/>
        </w:rPr>
      </w:pPr>
      <w:r w:rsidRPr="004E2E92">
        <w:rPr>
          <w:rFonts w:ascii="Times New Roman" w:eastAsia="Calibri" w:hAnsi="Times New Roman" w:cs="Times New Roman"/>
          <w:sz w:val="24"/>
          <w:szCs w:val="24"/>
          <w:lang w:val="fr-FR"/>
        </w:rPr>
        <w:t xml:space="preserve">Lecture rapide et compréhension de texte; </w:t>
      </w:r>
    </w:p>
    <w:p w:rsidR="00000BBB" w:rsidRPr="00F1533E" w:rsidRDefault="00000BBB" w:rsidP="00000BBB">
      <w:pPr>
        <w:pStyle w:val="ListParagraph"/>
        <w:numPr>
          <w:ilvl w:val="0"/>
          <w:numId w:val="62"/>
        </w:numPr>
        <w:autoSpaceDE w:val="0"/>
        <w:autoSpaceDN w:val="0"/>
        <w:adjustRightInd w:val="0"/>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Synthèse</w:t>
      </w:r>
      <w:proofErr w:type="spellEnd"/>
      <w:r w:rsidRPr="00F1533E">
        <w:rPr>
          <w:rFonts w:ascii="Times New Roman" w:eastAsia="Calibri" w:hAnsi="Times New Roman" w:cs="Times New Roman"/>
          <w:sz w:val="24"/>
          <w:szCs w:val="24"/>
          <w:lang w:val="en-GB"/>
        </w:rPr>
        <w:t xml:space="preserve"> </w:t>
      </w:r>
      <w:proofErr w:type="gramStart"/>
      <w:r w:rsidRPr="00F1533E">
        <w:rPr>
          <w:rFonts w:ascii="Times New Roman" w:eastAsia="Calibri" w:hAnsi="Times New Roman" w:cs="Times New Roman"/>
          <w:sz w:val="24"/>
          <w:szCs w:val="24"/>
          <w:lang w:val="en-GB"/>
        </w:rPr>
        <w:t>d‘</w:t>
      </w:r>
      <w:proofErr w:type="gramEnd"/>
      <w:r w:rsidRPr="00F1533E">
        <w:rPr>
          <w:rFonts w:ascii="Times New Roman" w:eastAsia="Calibri" w:hAnsi="Times New Roman" w:cs="Times New Roman"/>
          <w:sz w:val="24"/>
          <w:szCs w:val="24"/>
          <w:lang w:val="en-GB"/>
        </w:rPr>
        <w:t xml:space="preserve">un long </w:t>
      </w:r>
      <w:proofErr w:type="spellStart"/>
      <w:r w:rsidRPr="00F1533E">
        <w:rPr>
          <w:rFonts w:ascii="Times New Roman" w:eastAsia="Calibri" w:hAnsi="Times New Roman" w:cs="Times New Roman"/>
          <w:sz w:val="24"/>
          <w:szCs w:val="24"/>
          <w:lang w:val="en-GB"/>
        </w:rPr>
        <w:t>texte</w:t>
      </w:r>
      <w:proofErr w:type="spellEnd"/>
      <w:r w:rsidRPr="00F1533E">
        <w:rPr>
          <w:rFonts w:ascii="Times New Roman" w:eastAsia="Calibri" w:hAnsi="Times New Roman" w:cs="Times New Roman"/>
          <w:sz w:val="24"/>
          <w:szCs w:val="24"/>
          <w:lang w:val="en-GB"/>
        </w:rPr>
        <w:t xml:space="preserve"> </w:t>
      </w:r>
    </w:p>
    <w:p w:rsidR="00000BBB" w:rsidRPr="004E2E92" w:rsidRDefault="00000BBB" w:rsidP="00000BBB">
      <w:pPr>
        <w:pStyle w:val="ListParagraph"/>
        <w:numPr>
          <w:ilvl w:val="0"/>
          <w:numId w:val="62"/>
        </w:numPr>
        <w:autoSpaceDE w:val="0"/>
        <w:autoSpaceDN w:val="0"/>
        <w:adjustRightInd w:val="0"/>
        <w:spacing w:after="0" w:line="360" w:lineRule="auto"/>
        <w:jc w:val="both"/>
        <w:rPr>
          <w:rFonts w:ascii="Times New Roman" w:eastAsia="Calibri" w:hAnsi="Times New Roman" w:cs="Times New Roman"/>
          <w:sz w:val="24"/>
          <w:szCs w:val="24"/>
          <w:lang w:val="fr-FR"/>
        </w:rPr>
      </w:pPr>
      <w:r w:rsidRPr="004E2E92">
        <w:rPr>
          <w:rFonts w:ascii="Times New Roman" w:eastAsia="Calibri" w:hAnsi="Times New Roman" w:cs="Times New Roman"/>
          <w:sz w:val="24"/>
          <w:szCs w:val="24"/>
          <w:lang w:val="fr-FR"/>
        </w:rPr>
        <w:t xml:space="preserve">De la communication: rédaction de texte, d‘instructions, de rapport, d‘une correspondance –d‘une lettre recommandation ou de motivation, d‘une, demande d‘emploi, d‘une demande d‘explication, d‘une réponse à une demande d‘explication, d‘un C ; </w:t>
      </w:r>
    </w:p>
    <w:p w:rsidR="00000BBB" w:rsidRPr="004E2E92" w:rsidRDefault="00000BBB" w:rsidP="00000BBB">
      <w:pPr>
        <w:pStyle w:val="ListParagraph"/>
        <w:numPr>
          <w:ilvl w:val="0"/>
          <w:numId w:val="62"/>
        </w:numPr>
        <w:autoSpaceDE w:val="0"/>
        <w:autoSpaceDN w:val="0"/>
        <w:adjustRightInd w:val="0"/>
        <w:spacing w:after="0" w:line="360" w:lineRule="auto"/>
        <w:jc w:val="both"/>
        <w:rPr>
          <w:rFonts w:ascii="Times New Roman" w:eastAsia="Calibri" w:hAnsi="Times New Roman" w:cs="Times New Roman"/>
          <w:sz w:val="24"/>
          <w:szCs w:val="24"/>
          <w:lang w:val="fr-FR"/>
        </w:rPr>
      </w:pPr>
      <w:r w:rsidRPr="004E2E92">
        <w:rPr>
          <w:rFonts w:ascii="Times New Roman" w:eastAsia="Calibri" w:hAnsi="Times New Roman" w:cs="Times New Roman"/>
          <w:sz w:val="24"/>
          <w:szCs w:val="24"/>
          <w:lang w:val="fr-FR"/>
        </w:rPr>
        <w:t xml:space="preserve">Gestion d‘une table ronde/discussion: La prise de notes, la prise de parole </w:t>
      </w:r>
    </w:p>
    <w:p w:rsidR="00000BBB" w:rsidRDefault="00000BBB" w:rsidP="00000BBB">
      <w:pPr>
        <w:pStyle w:val="ListParagraph"/>
        <w:numPr>
          <w:ilvl w:val="0"/>
          <w:numId w:val="62"/>
        </w:numPr>
        <w:autoSpaceDE w:val="0"/>
        <w:autoSpaceDN w:val="0"/>
        <w:adjustRightInd w:val="0"/>
        <w:spacing w:before="240"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Expressions </w:t>
      </w:r>
      <w:proofErr w:type="spellStart"/>
      <w:r w:rsidRPr="00F1533E">
        <w:rPr>
          <w:rFonts w:ascii="Times New Roman" w:eastAsia="Calibri" w:hAnsi="Times New Roman" w:cs="Times New Roman"/>
          <w:sz w:val="24"/>
          <w:szCs w:val="24"/>
          <w:lang w:val="en-GB"/>
        </w:rPr>
        <w:t>figées</w:t>
      </w:r>
      <w:proofErr w:type="spellEnd"/>
      <w:r w:rsidRPr="00F1533E">
        <w:rPr>
          <w:rFonts w:ascii="Times New Roman" w:eastAsia="Calibri" w:hAnsi="Times New Roman" w:cs="Times New Roman"/>
          <w:sz w:val="24"/>
          <w:szCs w:val="24"/>
          <w:lang w:val="en-GB"/>
        </w:rPr>
        <w:t xml:space="preserve"> </w:t>
      </w:r>
    </w:p>
    <w:p w:rsidR="00000BBB" w:rsidRPr="008969F1" w:rsidRDefault="00000BBB" w:rsidP="00000BBB">
      <w:pPr>
        <w:pStyle w:val="Titre11"/>
        <w:spacing w:before="240" w:line="360" w:lineRule="auto"/>
        <w:rPr>
          <w:rFonts w:eastAsia="Calibri"/>
          <w:szCs w:val="28"/>
          <w:lang w:val="en-GB"/>
        </w:rPr>
      </w:pPr>
      <w:r w:rsidRPr="008969F1">
        <w:rPr>
          <w:rFonts w:eastAsia="Calibri"/>
          <w:szCs w:val="28"/>
          <w:lang w:val="en-GB"/>
        </w:rPr>
        <w:lastRenderedPageBreak/>
        <w:t>EHT213: TECHNIQUES OF INFORMATION AND COMMUNICATION 1 (2 CREDIT 30HOURS)</w:t>
      </w:r>
    </w:p>
    <w:p w:rsidR="00000BBB" w:rsidRPr="003A650B" w:rsidRDefault="00000BBB" w:rsidP="00000BBB">
      <w:pPr>
        <w:spacing w:before="240" w:after="0" w:line="360" w:lineRule="auto"/>
        <w:jc w:val="both"/>
        <w:rPr>
          <w:rFonts w:ascii="Times New Roman" w:hAnsi="Times New Roman" w:cs="Times New Roman"/>
          <w:sz w:val="24"/>
          <w:szCs w:val="24"/>
          <w:u w:val="single"/>
          <w:lang w:val="en-GB"/>
        </w:rPr>
      </w:pPr>
      <w:r w:rsidRPr="003A650B">
        <w:rPr>
          <w:rFonts w:ascii="Times New Roman" w:hAnsi="Times New Roman" w:cs="Times New Roman"/>
          <w:b/>
          <w:sz w:val="24"/>
          <w:szCs w:val="24"/>
          <w:u w:val="single"/>
          <w:lang w:val="en-GB"/>
        </w:rPr>
        <w:t>Objective:</w:t>
      </w:r>
      <w:r w:rsidRPr="003A650B">
        <w:rPr>
          <w:rFonts w:ascii="Times New Roman" w:hAnsi="Times New Roman" w:cs="Times New Roman"/>
          <w:sz w:val="24"/>
          <w:szCs w:val="24"/>
          <w:u w:val="single"/>
          <w:lang w:val="en-GB"/>
        </w:rPr>
        <w:t xml:space="preserve"> </w:t>
      </w:r>
    </w:p>
    <w:p w:rsidR="00000BBB" w:rsidRPr="00F1533E" w:rsidRDefault="00000BBB" w:rsidP="00000BBB">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The course is designed to assists student to acquire the basic knowledge on concepts components and functioning of computers. It will enable them know how to use a computer and its application in the health information system </w:t>
      </w:r>
    </w:p>
    <w:p w:rsidR="00000BBB" w:rsidRPr="003A650B" w:rsidRDefault="00000BBB" w:rsidP="00000BBB">
      <w:pPr>
        <w:spacing w:after="0" w:line="360" w:lineRule="auto"/>
        <w:jc w:val="both"/>
        <w:rPr>
          <w:rFonts w:ascii="Times New Roman" w:hAnsi="Times New Roman" w:cs="Times New Roman"/>
          <w:b/>
          <w:sz w:val="24"/>
          <w:szCs w:val="24"/>
          <w:u w:val="single"/>
          <w:lang w:val="en-GB"/>
        </w:rPr>
      </w:pPr>
      <w:r w:rsidRPr="003A650B">
        <w:rPr>
          <w:rFonts w:ascii="Times New Roman" w:hAnsi="Times New Roman" w:cs="Times New Roman"/>
          <w:b/>
          <w:sz w:val="24"/>
          <w:szCs w:val="24"/>
          <w:u w:val="single"/>
          <w:lang w:val="en-GB"/>
        </w:rPr>
        <w:t>Content:</w:t>
      </w:r>
    </w:p>
    <w:p w:rsidR="00000BBB" w:rsidRPr="00F1533E" w:rsidRDefault="00000BBB" w:rsidP="00000BBB">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1. Concepts and architecture of computers </w:t>
      </w:r>
    </w:p>
    <w:p w:rsidR="00000BBB" w:rsidRPr="00F1533E" w:rsidRDefault="00000BBB" w:rsidP="00000BBB">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2.  Definitions:  computing, information, computer, data, program, software, Drivers </w:t>
      </w:r>
    </w:p>
    <w:p w:rsidR="00000BBB" w:rsidRPr="00F1533E" w:rsidRDefault="00000BBB" w:rsidP="00000BBB">
      <w:pPr>
        <w:spacing w:after="0" w:line="360" w:lineRule="auto"/>
        <w:jc w:val="both"/>
        <w:rPr>
          <w:rFonts w:ascii="Times New Roman" w:eastAsia="Calibri" w:hAnsi="Times New Roman" w:cs="Times New Roman"/>
          <w:sz w:val="24"/>
          <w:szCs w:val="24"/>
          <w:lang w:val="en-GB"/>
        </w:rPr>
      </w:pPr>
      <w:r>
        <w:rPr>
          <w:rFonts w:ascii="Times New Roman" w:eastAsia="Calibri" w:hAnsi="Times New Roman" w:cs="Times New Roman"/>
          <w:sz w:val="24"/>
          <w:szCs w:val="24"/>
          <w:lang w:val="en-GB"/>
        </w:rPr>
        <w:t xml:space="preserve">3.  System of </w:t>
      </w:r>
      <w:proofErr w:type="gramStart"/>
      <w:r w:rsidRPr="00F1533E">
        <w:rPr>
          <w:rFonts w:ascii="Times New Roman" w:eastAsia="Calibri" w:hAnsi="Times New Roman" w:cs="Times New Roman"/>
          <w:sz w:val="24"/>
          <w:szCs w:val="24"/>
          <w:lang w:val="en-GB"/>
        </w:rPr>
        <w:t>enumeration  of</w:t>
      </w:r>
      <w:proofErr w:type="gramEnd"/>
      <w:r w:rsidRPr="00F1533E">
        <w:rPr>
          <w:rFonts w:ascii="Times New Roman" w:eastAsia="Calibri" w:hAnsi="Times New Roman" w:cs="Times New Roman"/>
          <w:sz w:val="24"/>
          <w:szCs w:val="24"/>
          <w:lang w:val="en-GB"/>
        </w:rPr>
        <w:t xml:space="preserve">  base  2,  the  unit  of  m</w:t>
      </w:r>
      <w:r>
        <w:rPr>
          <w:rFonts w:ascii="Times New Roman" w:eastAsia="Calibri" w:hAnsi="Times New Roman" w:cs="Times New Roman"/>
          <w:sz w:val="24"/>
          <w:szCs w:val="24"/>
          <w:lang w:val="en-GB"/>
        </w:rPr>
        <w:t>easure  of  the  information a</w:t>
      </w:r>
      <w:r w:rsidRPr="00F1533E">
        <w:rPr>
          <w:rFonts w:ascii="Times New Roman" w:eastAsia="Calibri" w:hAnsi="Times New Roman" w:cs="Times New Roman"/>
          <w:sz w:val="24"/>
          <w:szCs w:val="24"/>
          <w:lang w:val="en-GB"/>
        </w:rPr>
        <w:t xml:space="preserve">nd it’s multiple. </w:t>
      </w:r>
    </w:p>
    <w:p w:rsidR="00000BBB" w:rsidRPr="00F1533E" w:rsidRDefault="00000BBB" w:rsidP="00000BBB">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4.  Components of the computer (hardware and software) </w:t>
      </w:r>
    </w:p>
    <w:p w:rsidR="00000BBB" w:rsidRPr="00F1533E" w:rsidRDefault="00000BBB" w:rsidP="00000BBB">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5.  Study of an operating system </w:t>
      </w:r>
    </w:p>
    <w:p w:rsidR="00000BBB" w:rsidRPr="00F1533E" w:rsidRDefault="00000BBB" w:rsidP="00000BBB">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6.  Creation of a questionnaire on EPI info or other </w:t>
      </w:r>
    </w:p>
    <w:p w:rsidR="00000BBB" w:rsidRPr="00F1533E" w:rsidRDefault="00000BBB" w:rsidP="00000BBB">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8.  Definition of the concepts of the computer network </w:t>
      </w:r>
    </w:p>
    <w:p w:rsidR="00000BBB" w:rsidRPr="00F1533E" w:rsidRDefault="00000BBB" w:rsidP="00000BBB">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9.  Presentation of the types of media and networks </w:t>
      </w:r>
    </w:p>
    <w:p w:rsidR="00000BBB" w:rsidRPr="00F1533E" w:rsidRDefault="00000BBB" w:rsidP="00000BBB">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10. Presentation of Internet (Connection, research, download)</w:t>
      </w:r>
    </w:p>
    <w:p w:rsidR="00000BBB" w:rsidRPr="00F1533E" w:rsidRDefault="00000BBB" w:rsidP="00000BBB">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11. Networks without wires</w:t>
      </w:r>
    </w:p>
    <w:p w:rsidR="00000BBB" w:rsidRPr="00F1533E" w:rsidRDefault="00000BBB" w:rsidP="00000BBB">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12. Learning of a software application</w:t>
      </w:r>
    </w:p>
    <w:p w:rsidR="00000BBB" w:rsidRPr="00F1533E" w:rsidRDefault="00000BBB" w:rsidP="00000BBB">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13. Numbering system</w:t>
      </w:r>
    </w:p>
    <w:p w:rsidR="00000BBB" w:rsidRPr="00F1533E" w:rsidRDefault="00000BBB" w:rsidP="00000BBB">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14. Computer Security: Virus and antivirus  </w:t>
      </w:r>
    </w:p>
    <w:p w:rsidR="00000BBB" w:rsidRPr="00F1533E" w:rsidRDefault="00000BBB" w:rsidP="00000BBB">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15. Study of a text treatment software: Microsoft Word</w:t>
      </w:r>
    </w:p>
    <w:p w:rsidR="00000BBB" w:rsidRDefault="00000BBB" w:rsidP="00000BBB">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16. Study of a presentation</w:t>
      </w:r>
      <w:r>
        <w:rPr>
          <w:rFonts w:ascii="Times New Roman" w:eastAsia="Calibri" w:hAnsi="Times New Roman" w:cs="Times New Roman"/>
          <w:sz w:val="24"/>
          <w:szCs w:val="24"/>
          <w:lang w:val="en-GB"/>
        </w:rPr>
        <w:t xml:space="preserve"> software: Microsoft PowerPoint</w:t>
      </w:r>
    </w:p>
    <w:p w:rsidR="00000BBB" w:rsidRPr="00C218C8" w:rsidRDefault="00000BBB" w:rsidP="00000BBB">
      <w:pPr>
        <w:spacing w:after="0" w:line="360" w:lineRule="auto"/>
        <w:jc w:val="center"/>
        <w:rPr>
          <w:rFonts w:ascii="Times New Roman" w:eastAsia="Calibri" w:hAnsi="Times New Roman" w:cs="Times New Roman"/>
          <w:b/>
          <w:sz w:val="28"/>
          <w:szCs w:val="28"/>
          <w:lang w:val="en-GB"/>
        </w:rPr>
      </w:pPr>
      <w:r w:rsidRPr="00C218C8">
        <w:rPr>
          <w:rFonts w:ascii="Times New Roman" w:eastAsia="Calibri" w:hAnsi="Times New Roman" w:cs="Times New Roman"/>
          <w:b/>
          <w:color w:val="000000"/>
          <w:sz w:val="28"/>
          <w:szCs w:val="28"/>
        </w:rPr>
        <w:t xml:space="preserve">EHF211: </w:t>
      </w:r>
      <w:r w:rsidRPr="00C218C8">
        <w:rPr>
          <w:rFonts w:ascii="Times New Roman" w:eastAsia="Calibri" w:hAnsi="Times New Roman" w:cs="Times New Roman"/>
          <w:b/>
          <w:color w:val="231F20"/>
          <w:sz w:val="28"/>
          <w:szCs w:val="28"/>
        </w:rPr>
        <w:t>CELL BIOLOGY (</w:t>
      </w:r>
      <w:r w:rsidRPr="00C218C8">
        <w:rPr>
          <w:rFonts w:ascii="Times New Roman" w:hAnsi="Times New Roman" w:cs="Times New Roman"/>
          <w:b/>
          <w:sz w:val="28"/>
          <w:szCs w:val="28"/>
        </w:rPr>
        <w:t>3 CREDIT VALUE 30 HOURS)</w:t>
      </w:r>
    </w:p>
    <w:p w:rsidR="00000BBB" w:rsidRDefault="00000BBB" w:rsidP="00000BBB">
      <w:pPr>
        <w:autoSpaceDE w:val="0"/>
        <w:autoSpaceDN w:val="0"/>
        <w:adjustRightInd w:val="0"/>
        <w:spacing w:after="0" w:line="360" w:lineRule="auto"/>
        <w:rPr>
          <w:rFonts w:ascii="Times New Roman" w:eastAsia="Calibri" w:hAnsi="Times New Roman" w:cs="Times New Roman"/>
          <w:b/>
          <w:bCs/>
          <w:color w:val="231F20"/>
          <w:sz w:val="24"/>
          <w:szCs w:val="24"/>
          <w:u w:val="single"/>
          <w:lang w:val="en-GB"/>
        </w:rPr>
      </w:pPr>
      <w:r w:rsidRPr="00593B06">
        <w:rPr>
          <w:rFonts w:ascii="Times New Roman" w:eastAsia="Calibri" w:hAnsi="Times New Roman" w:cs="Times New Roman"/>
          <w:b/>
          <w:bCs/>
          <w:color w:val="231F20"/>
          <w:sz w:val="24"/>
          <w:szCs w:val="24"/>
          <w:u w:val="single"/>
          <w:lang w:val="en-GB"/>
        </w:rPr>
        <w:t>Course Objective</w:t>
      </w:r>
    </w:p>
    <w:p w:rsidR="00000BBB" w:rsidRPr="00F361E2" w:rsidRDefault="00000BBB" w:rsidP="00000BBB">
      <w:pPr>
        <w:autoSpaceDE w:val="0"/>
        <w:autoSpaceDN w:val="0"/>
        <w:adjustRightInd w:val="0"/>
        <w:spacing w:after="0" w:line="360" w:lineRule="auto"/>
        <w:rPr>
          <w:rFonts w:ascii="Times New Roman" w:eastAsia="Calibri" w:hAnsi="Times New Roman" w:cs="Times New Roman"/>
          <w:bCs/>
          <w:color w:val="231F20"/>
          <w:sz w:val="24"/>
          <w:szCs w:val="24"/>
          <w:lang w:val="en-GB"/>
        </w:rPr>
      </w:pPr>
      <w:r>
        <w:rPr>
          <w:rFonts w:ascii="Times New Roman" w:eastAsia="Calibri" w:hAnsi="Times New Roman" w:cs="Times New Roman"/>
          <w:bCs/>
          <w:color w:val="231F20"/>
          <w:sz w:val="24"/>
          <w:szCs w:val="24"/>
          <w:lang w:val="en-GB"/>
        </w:rPr>
        <w:t>This course is designed to enable students to understand the anatomy of human body, cell structure and function, human development and genetics.</w:t>
      </w:r>
    </w:p>
    <w:p w:rsidR="00000BBB" w:rsidRPr="00593B06" w:rsidRDefault="00000BBB" w:rsidP="00000BBB">
      <w:pPr>
        <w:autoSpaceDE w:val="0"/>
        <w:autoSpaceDN w:val="0"/>
        <w:adjustRightInd w:val="0"/>
        <w:spacing w:after="0" w:line="360" w:lineRule="auto"/>
        <w:rPr>
          <w:rFonts w:ascii="Times New Roman" w:eastAsia="Calibri" w:hAnsi="Times New Roman" w:cs="Times New Roman"/>
          <w:b/>
          <w:bCs/>
          <w:color w:val="231F20"/>
          <w:sz w:val="24"/>
          <w:szCs w:val="24"/>
          <w:u w:val="single"/>
          <w:lang w:val="en-GB"/>
        </w:rPr>
      </w:pPr>
      <w:r w:rsidRPr="00593B06">
        <w:rPr>
          <w:rFonts w:ascii="Times New Roman" w:eastAsia="Calibri" w:hAnsi="Times New Roman" w:cs="Times New Roman"/>
          <w:b/>
          <w:bCs/>
          <w:color w:val="231F20"/>
          <w:sz w:val="24"/>
          <w:szCs w:val="24"/>
          <w:u w:val="single"/>
          <w:lang w:val="en-GB"/>
        </w:rPr>
        <w:t>Course Outline</w:t>
      </w:r>
    </w:p>
    <w:p w:rsidR="00000BBB" w:rsidRPr="00BF313B" w:rsidRDefault="00000BBB" w:rsidP="00000BBB">
      <w:pPr>
        <w:keepNext/>
        <w:keepLines/>
        <w:spacing w:before="40" w:after="0" w:line="360" w:lineRule="auto"/>
        <w:jc w:val="both"/>
        <w:outlineLvl w:val="1"/>
        <w:rPr>
          <w:rFonts w:ascii="Times New Roman" w:eastAsiaTheme="majorEastAsia" w:hAnsi="Times New Roman" w:cs="Times New Roman"/>
          <w:b/>
          <w:color w:val="000000" w:themeColor="text1"/>
          <w:sz w:val="24"/>
          <w:szCs w:val="24"/>
          <w:lang w:val="en-GB"/>
        </w:rPr>
      </w:pPr>
      <w:r w:rsidRPr="00BF313B">
        <w:rPr>
          <w:rFonts w:ascii="Times New Roman" w:eastAsiaTheme="majorEastAsia" w:hAnsi="Times New Roman" w:cs="Times New Roman"/>
          <w:b/>
          <w:color w:val="000000" w:themeColor="text1"/>
          <w:sz w:val="24"/>
          <w:szCs w:val="24"/>
          <w:lang w:val="en-GB"/>
        </w:rPr>
        <w:t xml:space="preserve">A. ORGANIZATION AND GENERAL PLAN OF HUMAN BODY </w:t>
      </w:r>
    </w:p>
    <w:p w:rsidR="00000BBB" w:rsidRPr="00BF313B" w:rsidRDefault="00000BBB" w:rsidP="00000BBB">
      <w:pPr>
        <w:numPr>
          <w:ilvl w:val="0"/>
          <w:numId w:val="64"/>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 xml:space="preserve">Introduction to anatomical terms and organization of the human body </w:t>
      </w:r>
    </w:p>
    <w:p w:rsidR="00000BBB" w:rsidRPr="00BF313B" w:rsidRDefault="00000BBB" w:rsidP="00000BBB">
      <w:pPr>
        <w:numPr>
          <w:ilvl w:val="0"/>
          <w:numId w:val="64"/>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Define the terms relative to the anatomical position</w:t>
      </w:r>
    </w:p>
    <w:p w:rsidR="00000BBB" w:rsidRPr="00BF313B" w:rsidRDefault="00000BBB" w:rsidP="00000BBB">
      <w:pPr>
        <w:numPr>
          <w:ilvl w:val="0"/>
          <w:numId w:val="64"/>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lastRenderedPageBreak/>
        <w:t xml:space="preserve">Introduction to anatomical terms relative to position- anterior, ventral, Posterior dorsal, superior, inferior, median, lateral, proximal, distal, superficial, deep, prone, supine, palmar and plantar </w:t>
      </w:r>
    </w:p>
    <w:p w:rsidR="00000BBB" w:rsidRPr="00BF313B" w:rsidRDefault="00000BBB" w:rsidP="00000BBB">
      <w:pPr>
        <w:numPr>
          <w:ilvl w:val="0"/>
          <w:numId w:val="64"/>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Body Cavities and Their Membranes: Dorsal cavity, Ventral cavity</w:t>
      </w:r>
    </w:p>
    <w:p w:rsidR="00000BBB" w:rsidRPr="00BF313B" w:rsidRDefault="00000BBB" w:rsidP="00000BBB">
      <w:pPr>
        <w:numPr>
          <w:ilvl w:val="0"/>
          <w:numId w:val="63"/>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 xml:space="preserve">Anatomical planes (axial/transverse/ horizontal, sagittal/vertical plane and coronal/frontal/oblique plane) </w:t>
      </w:r>
    </w:p>
    <w:p w:rsidR="00000BBB" w:rsidRPr="00BF313B" w:rsidRDefault="00000BBB" w:rsidP="00000BBB">
      <w:pPr>
        <w:numPr>
          <w:ilvl w:val="0"/>
          <w:numId w:val="63"/>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 xml:space="preserve">Movements (flexion, extension, abduction, adduction, medial rotation, lateral rotation, inversion, eversion, supination, Organization of human body and structure of cell, tissues membranes and glands </w:t>
      </w:r>
    </w:p>
    <w:p w:rsidR="00000BBB" w:rsidRPr="00FD787F" w:rsidRDefault="00000BBB" w:rsidP="00000BBB">
      <w:pPr>
        <w:pStyle w:val="ListParagraph"/>
        <w:keepNext/>
        <w:keepLines/>
        <w:numPr>
          <w:ilvl w:val="0"/>
          <w:numId w:val="93"/>
        </w:numPr>
        <w:spacing w:before="40" w:after="0" w:line="360" w:lineRule="auto"/>
        <w:jc w:val="both"/>
        <w:outlineLvl w:val="1"/>
        <w:rPr>
          <w:rFonts w:ascii="Times New Roman" w:eastAsiaTheme="majorEastAsia" w:hAnsi="Times New Roman" w:cs="Times New Roman"/>
          <w:b/>
          <w:color w:val="000000" w:themeColor="text1"/>
          <w:sz w:val="24"/>
          <w:szCs w:val="24"/>
          <w:lang w:val="en-GB"/>
        </w:rPr>
      </w:pPr>
      <w:r w:rsidRPr="00FD787F">
        <w:rPr>
          <w:rFonts w:ascii="Times New Roman" w:eastAsiaTheme="majorEastAsia" w:hAnsi="Times New Roman" w:cs="Times New Roman"/>
          <w:b/>
          <w:color w:val="000000" w:themeColor="text1"/>
          <w:sz w:val="24"/>
          <w:szCs w:val="24"/>
          <w:lang w:val="en-GB"/>
        </w:rPr>
        <w:t xml:space="preserve">CELLS AND TISSUES </w:t>
      </w:r>
    </w:p>
    <w:p w:rsidR="00000BBB" w:rsidRPr="00BF313B" w:rsidRDefault="00000BBB" w:rsidP="00000BBB">
      <w:pPr>
        <w:spacing w:after="0" w:line="360" w:lineRule="auto"/>
        <w:jc w:val="both"/>
        <w:rPr>
          <w:rFonts w:ascii="Times New Roman" w:hAnsi="Times New Roman" w:cs="Times New Roman"/>
          <w:b/>
          <w:sz w:val="24"/>
          <w:szCs w:val="24"/>
          <w:lang w:val="en-GB"/>
        </w:rPr>
      </w:pPr>
      <w:r w:rsidRPr="00BF313B">
        <w:rPr>
          <w:rFonts w:ascii="Times New Roman" w:hAnsi="Times New Roman" w:cs="Times New Roman"/>
          <w:b/>
          <w:sz w:val="24"/>
          <w:szCs w:val="24"/>
          <w:lang w:val="en-GB"/>
        </w:rPr>
        <w:t xml:space="preserve">General anatomy </w:t>
      </w:r>
    </w:p>
    <w:p w:rsidR="00000BBB" w:rsidRPr="00BF313B" w:rsidRDefault="00000BBB" w:rsidP="00000BBB">
      <w:pPr>
        <w:numPr>
          <w:ilvl w:val="0"/>
          <w:numId w:val="65"/>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 xml:space="preserve">Cell structure, Cell division </w:t>
      </w:r>
    </w:p>
    <w:p w:rsidR="00000BBB" w:rsidRPr="00BF313B" w:rsidRDefault="00000BBB" w:rsidP="00000BBB">
      <w:pPr>
        <w:numPr>
          <w:ilvl w:val="0"/>
          <w:numId w:val="65"/>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 xml:space="preserve">Tissue-definition, types, characteristics, classification, location  </w:t>
      </w:r>
    </w:p>
    <w:p w:rsidR="00000BBB" w:rsidRPr="00BF313B" w:rsidRDefault="00000BBB" w:rsidP="00000BBB">
      <w:pPr>
        <w:numPr>
          <w:ilvl w:val="0"/>
          <w:numId w:val="65"/>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 xml:space="preserve">Membrane, glands- classification and structure </w:t>
      </w:r>
    </w:p>
    <w:p w:rsidR="00000BBB" w:rsidRPr="00BF313B" w:rsidRDefault="00000BBB" w:rsidP="00000BBB">
      <w:pPr>
        <w:numPr>
          <w:ilvl w:val="0"/>
          <w:numId w:val="65"/>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 xml:space="preserve">Compare and contrast the features of skeletal, smooth and cardiac muscle pronation, plantar flexion, dorsal flexion and circumduction. </w:t>
      </w:r>
    </w:p>
    <w:p w:rsidR="00000BBB" w:rsidRPr="00BF313B" w:rsidRDefault="00000BBB" w:rsidP="00000BBB">
      <w:pPr>
        <w:spacing w:after="0" w:line="360" w:lineRule="auto"/>
        <w:ind w:left="360"/>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 xml:space="preserve">Cartilages  </w:t>
      </w:r>
    </w:p>
    <w:p w:rsidR="00000BBB" w:rsidRPr="00BF313B" w:rsidRDefault="00000BBB" w:rsidP="00000BBB">
      <w:pPr>
        <w:numPr>
          <w:ilvl w:val="0"/>
          <w:numId w:val="66"/>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 xml:space="preserve">Hyaline, fibro cartilage, elastic cartilage </w:t>
      </w:r>
    </w:p>
    <w:p w:rsidR="00000BBB" w:rsidRPr="00BF313B" w:rsidRDefault="00000BBB" w:rsidP="00000BBB">
      <w:pPr>
        <w:numPr>
          <w:ilvl w:val="0"/>
          <w:numId w:val="66"/>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 xml:space="preserve">Features of skeletal, smooth and cardiac muscle </w:t>
      </w:r>
    </w:p>
    <w:p w:rsidR="00000BBB" w:rsidRPr="00BF313B" w:rsidRDefault="00000BBB" w:rsidP="00000BBB">
      <w:pPr>
        <w:numPr>
          <w:ilvl w:val="0"/>
          <w:numId w:val="66"/>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 xml:space="preserve">Application and implication in nursing </w:t>
      </w:r>
    </w:p>
    <w:p w:rsidR="00000BBB" w:rsidRPr="00BF313B" w:rsidRDefault="00000BBB" w:rsidP="00000BBB">
      <w:pPr>
        <w:spacing w:after="0" w:line="360" w:lineRule="auto"/>
        <w:jc w:val="both"/>
        <w:rPr>
          <w:rFonts w:ascii="Times New Roman" w:hAnsi="Times New Roman" w:cs="Times New Roman"/>
          <w:sz w:val="24"/>
          <w:szCs w:val="24"/>
          <w:lang w:val="en-GB"/>
        </w:rPr>
      </w:pPr>
      <w:r w:rsidRPr="00BF313B">
        <w:rPr>
          <w:rFonts w:ascii="Times New Roman" w:hAnsi="Times New Roman" w:cs="Times New Roman"/>
          <w:b/>
          <w:sz w:val="24"/>
          <w:szCs w:val="24"/>
          <w:lang w:val="en-GB"/>
        </w:rPr>
        <w:t>General Physiology</w:t>
      </w:r>
      <w:r w:rsidRPr="00BF313B">
        <w:rPr>
          <w:rFonts w:ascii="Times New Roman" w:hAnsi="Times New Roman" w:cs="Times New Roman"/>
          <w:sz w:val="24"/>
          <w:szCs w:val="24"/>
          <w:lang w:val="en-GB"/>
        </w:rPr>
        <w:t xml:space="preserve">: Describe the physiology of cell, tissues, membranes and glands </w:t>
      </w:r>
    </w:p>
    <w:p w:rsidR="00000BBB" w:rsidRPr="00BF313B" w:rsidRDefault="00000BBB" w:rsidP="00000BBB">
      <w:pPr>
        <w:numPr>
          <w:ilvl w:val="0"/>
          <w:numId w:val="67"/>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 xml:space="preserve">Cell physiology including transportation across cell membrane </w:t>
      </w:r>
    </w:p>
    <w:p w:rsidR="00000BBB" w:rsidRPr="00BF313B" w:rsidRDefault="00000BBB" w:rsidP="00000BBB">
      <w:pPr>
        <w:numPr>
          <w:ilvl w:val="0"/>
          <w:numId w:val="67"/>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 xml:space="preserve">Body fluid compartments, Distribution of total body fluid, intracellular and extracellular compartments, major electrolytes and maintenance of homeostasis </w:t>
      </w:r>
    </w:p>
    <w:p w:rsidR="00000BBB" w:rsidRPr="00BF313B" w:rsidRDefault="00000BBB" w:rsidP="00000BBB">
      <w:pPr>
        <w:numPr>
          <w:ilvl w:val="0"/>
          <w:numId w:val="67"/>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 xml:space="preserve">Cell cycle </w:t>
      </w:r>
    </w:p>
    <w:p w:rsidR="00000BBB" w:rsidRPr="00BF313B" w:rsidRDefault="00000BBB" w:rsidP="00000BBB">
      <w:pPr>
        <w:numPr>
          <w:ilvl w:val="0"/>
          <w:numId w:val="67"/>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 xml:space="preserve">Tissue- formation, repair </w:t>
      </w:r>
    </w:p>
    <w:p w:rsidR="00000BBB" w:rsidRPr="00BF313B" w:rsidRDefault="00000BBB" w:rsidP="00000BBB">
      <w:pPr>
        <w:numPr>
          <w:ilvl w:val="0"/>
          <w:numId w:val="67"/>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 xml:space="preserve">Membranes and glands- functions </w:t>
      </w:r>
    </w:p>
    <w:p w:rsidR="00000BBB" w:rsidRPr="00A22C00" w:rsidRDefault="00000BBB" w:rsidP="00000BBB">
      <w:pPr>
        <w:numPr>
          <w:ilvl w:val="0"/>
          <w:numId w:val="67"/>
        </w:numPr>
        <w:spacing w:after="0" w:line="360" w:lineRule="auto"/>
        <w:contextualSpacing/>
        <w:jc w:val="both"/>
        <w:rPr>
          <w:rFonts w:ascii="Times New Roman" w:hAnsi="Times New Roman" w:cs="Times New Roman"/>
          <w:sz w:val="24"/>
          <w:szCs w:val="24"/>
          <w:lang w:val="en-GB"/>
        </w:rPr>
      </w:pPr>
      <w:r w:rsidRPr="00BF313B">
        <w:rPr>
          <w:rFonts w:ascii="Times New Roman" w:hAnsi="Times New Roman" w:cs="Times New Roman"/>
          <w:sz w:val="24"/>
          <w:szCs w:val="24"/>
          <w:lang w:val="en-GB"/>
        </w:rPr>
        <w:t xml:space="preserve">Application and implication in nursing </w:t>
      </w:r>
    </w:p>
    <w:p w:rsidR="00000BBB" w:rsidRPr="00BF313B" w:rsidRDefault="00000BBB" w:rsidP="00000BBB">
      <w:pPr>
        <w:autoSpaceDE w:val="0"/>
        <w:autoSpaceDN w:val="0"/>
        <w:adjustRightInd w:val="0"/>
        <w:spacing w:after="0" w:line="360" w:lineRule="auto"/>
        <w:rPr>
          <w:rFonts w:ascii="Times New Roman" w:eastAsia="Calibri" w:hAnsi="Times New Roman" w:cs="Times New Roman"/>
          <w:b/>
          <w:bCs/>
          <w:color w:val="231F20"/>
          <w:sz w:val="24"/>
          <w:szCs w:val="24"/>
        </w:rPr>
      </w:pPr>
      <w:r>
        <w:rPr>
          <w:rFonts w:ascii="Times New Roman" w:eastAsia="Calibri" w:hAnsi="Times New Roman" w:cs="Times New Roman"/>
          <w:b/>
          <w:bCs/>
          <w:color w:val="231F20"/>
          <w:sz w:val="24"/>
          <w:szCs w:val="24"/>
        </w:rPr>
        <w:t xml:space="preserve">C. </w:t>
      </w:r>
      <w:proofErr w:type="spellStart"/>
      <w:r w:rsidRPr="00BF313B">
        <w:rPr>
          <w:rFonts w:ascii="Times New Roman" w:eastAsia="Calibri" w:hAnsi="Times New Roman" w:cs="Times New Roman"/>
          <w:b/>
          <w:bCs/>
          <w:color w:val="231F20"/>
          <w:sz w:val="24"/>
          <w:szCs w:val="24"/>
        </w:rPr>
        <w:t>Human</w:t>
      </w:r>
      <w:proofErr w:type="spellEnd"/>
      <w:r w:rsidRPr="00BF313B">
        <w:rPr>
          <w:rFonts w:ascii="Times New Roman" w:eastAsia="Calibri" w:hAnsi="Times New Roman" w:cs="Times New Roman"/>
          <w:b/>
          <w:bCs/>
          <w:color w:val="231F20"/>
          <w:sz w:val="24"/>
          <w:szCs w:val="24"/>
        </w:rPr>
        <w:t xml:space="preserve"> </w:t>
      </w:r>
      <w:r w:rsidRPr="00E63335">
        <w:rPr>
          <w:rFonts w:ascii="Times New Roman" w:eastAsia="Calibri" w:hAnsi="Times New Roman" w:cs="Times New Roman"/>
          <w:b/>
          <w:bCs/>
          <w:color w:val="231F20"/>
          <w:sz w:val="24"/>
          <w:szCs w:val="24"/>
          <w:lang w:val="en-GB"/>
        </w:rPr>
        <w:t>Development</w:t>
      </w:r>
    </w:p>
    <w:p w:rsidR="00000BBB" w:rsidRPr="00BF313B" w:rsidRDefault="00000BBB" w:rsidP="00000BBB">
      <w:pPr>
        <w:numPr>
          <w:ilvl w:val="0"/>
          <w:numId w:val="90"/>
        </w:numPr>
        <w:autoSpaceDE w:val="0"/>
        <w:autoSpaceDN w:val="0"/>
        <w:adjustRightInd w:val="0"/>
        <w:spacing w:after="0" w:line="360" w:lineRule="auto"/>
        <w:contextualSpacing/>
        <w:rPr>
          <w:rFonts w:ascii="Times New Roman" w:eastAsia="Calibri" w:hAnsi="Times New Roman" w:cs="Times New Roman"/>
          <w:color w:val="231F20"/>
          <w:sz w:val="24"/>
          <w:szCs w:val="24"/>
        </w:rPr>
      </w:pPr>
      <w:proofErr w:type="spellStart"/>
      <w:r w:rsidRPr="00BF313B">
        <w:rPr>
          <w:rFonts w:ascii="Times New Roman" w:eastAsia="Calibri" w:hAnsi="Times New Roman" w:cs="Times New Roman"/>
          <w:color w:val="231F20"/>
          <w:sz w:val="24"/>
          <w:szCs w:val="24"/>
        </w:rPr>
        <w:t>Fertilization</w:t>
      </w:r>
      <w:proofErr w:type="spellEnd"/>
    </w:p>
    <w:p w:rsidR="00000BBB" w:rsidRPr="00BF313B" w:rsidRDefault="00000BBB" w:rsidP="00000BBB">
      <w:pPr>
        <w:numPr>
          <w:ilvl w:val="0"/>
          <w:numId w:val="90"/>
        </w:numPr>
        <w:autoSpaceDE w:val="0"/>
        <w:autoSpaceDN w:val="0"/>
        <w:adjustRightInd w:val="0"/>
        <w:spacing w:after="0" w:line="360" w:lineRule="auto"/>
        <w:contextualSpacing/>
        <w:rPr>
          <w:rFonts w:ascii="Times New Roman" w:eastAsia="Calibri" w:hAnsi="Times New Roman" w:cs="Times New Roman"/>
          <w:color w:val="231F20"/>
          <w:sz w:val="24"/>
          <w:szCs w:val="24"/>
        </w:rPr>
      </w:pPr>
      <w:r w:rsidRPr="00BF313B">
        <w:rPr>
          <w:rFonts w:ascii="Times New Roman" w:eastAsia="Calibri" w:hAnsi="Times New Roman" w:cs="Times New Roman"/>
          <w:color w:val="231F20"/>
          <w:sz w:val="24"/>
          <w:szCs w:val="24"/>
        </w:rPr>
        <w:t>Implantation</w:t>
      </w:r>
    </w:p>
    <w:p w:rsidR="00000BBB" w:rsidRPr="00BF313B" w:rsidRDefault="00000BBB" w:rsidP="00000BBB">
      <w:pPr>
        <w:numPr>
          <w:ilvl w:val="0"/>
          <w:numId w:val="90"/>
        </w:numPr>
        <w:autoSpaceDE w:val="0"/>
        <w:autoSpaceDN w:val="0"/>
        <w:adjustRightInd w:val="0"/>
        <w:spacing w:after="0" w:line="360" w:lineRule="auto"/>
        <w:contextualSpacing/>
        <w:rPr>
          <w:rFonts w:ascii="Times New Roman" w:eastAsia="Calibri" w:hAnsi="Times New Roman" w:cs="Times New Roman"/>
          <w:color w:val="231F20"/>
          <w:sz w:val="24"/>
          <w:szCs w:val="24"/>
        </w:rPr>
      </w:pPr>
      <w:proofErr w:type="spellStart"/>
      <w:r w:rsidRPr="00BF313B">
        <w:rPr>
          <w:rFonts w:ascii="Times New Roman" w:eastAsia="Calibri" w:hAnsi="Times New Roman" w:cs="Times New Roman"/>
          <w:color w:val="231F20"/>
          <w:sz w:val="24"/>
          <w:szCs w:val="24"/>
        </w:rPr>
        <w:lastRenderedPageBreak/>
        <w:t>Embryo</w:t>
      </w:r>
      <w:proofErr w:type="spellEnd"/>
      <w:r w:rsidRPr="00BF313B">
        <w:rPr>
          <w:rFonts w:ascii="Times New Roman" w:eastAsia="Calibri" w:hAnsi="Times New Roman" w:cs="Times New Roman"/>
          <w:color w:val="231F20"/>
          <w:sz w:val="24"/>
          <w:szCs w:val="24"/>
        </w:rPr>
        <w:t xml:space="preserve"> and </w:t>
      </w:r>
      <w:proofErr w:type="spellStart"/>
      <w:r w:rsidRPr="00BF313B">
        <w:rPr>
          <w:rFonts w:ascii="Times New Roman" w:eastAsia="Calibri" w:hAnsi="Times New Roman" w:cs="Times New Roman"/>
          <w:color w:val="231F20"/>
          <w:sz w:val="24"/>
          <w:szCs w:val="24"/>
        </w:rPr>
        <w:t>Embryonic</w:t>
      </w:r>
      <w:proofErr w:type="spellEnd"/>
      <w:r w:rsidRPr="00BF313B">
        <w:rPr>
          <w:rFonts w:ascii="Times New Roman" w:eastAsia="Calibri" w:hAnsi="Times New Roman" w:cs="Times New Roman"/>
          <w:color w:val="231F20"/>
          <w:sz w:val="24"/>
          <w:szCs w:val="24"/>
        </w:rPr>
        <w:t xml:space="preserve"> Membranes</w:t>
      </w:r>
    </w:p>
    <w:p w:rsidR="00000BBB" w:rsidRPr="00BF313B" w:rsidRDefault="00000BBB" w:rsidP="00000BBB">
      <w:pPr>
        <w:numPr>
          <w:ilvl w:val="0"/>
          <w:numId w:val="90"/>
        </w:numPr>
        <w:autoSpaceDE w:val="0"/>
        <w:autoSpaceDN w:val="0"/>
        <w:adjustRightInd w:val="0"/>
        <w:spacing w:after="0" w:line="360" w:lineRule="auto"/>
        <w:contextualSpacing/>
        <w:rPr>
          <w:rFonts w:ascii="Times New Roman" w:eastAsia="Calibri" w:hAnsi="Times New Roman" w:cs="Times New Roman"/>
          <w:color w:val="231F20"/>
          <w:sz w:val="24"/>
          <w:szCs w:val="24"/>
        </w:rPr>
      </w:pPr>
      <w:r w:rsidRPr="00BF313B">
        <w:rPr>
          <w:rFonts w:ascii="Times New Roman" w:eastAsia="Calibri" w:hAnsi="Times New Roman" w:cs="Times New Roman"/>
          <w:color w:val="231F20"/>
          <w:sz w:val="24"/>
          <w:szCs w:val="24"/>
        </w:rPr>
        <w:t xml:space="preserve">Placenta and </w:t>
      </w:r>
      <w:proofErr w:type="spellStart"/>
      <w:r w:rsidRPr="00BF313B">
        <w:rPr>
          <w:rFonts w:ascii="Times New Roman" w:eastAsia="Calibri" w:hAnsi="Times New Roman" w:cs="Times New Roman"/>
          <w:color w:val="231F20"/>
          <w:sz w:val="24"/>
          <w:szCs w:val="24"/>
        </w:rPr>
        <w:t>Umbilical</w:t>
      </w:r>
      <w:proofErr w:type="spellEnd"/>
      <w:r w:rsidRPr="00BF313B">
        <w:rPr>
          <w:rFonts w:ascii="Times New Roman" w:eastAsia="Calibri" w:hAnsi="Times New Roman" w:cs="Times New Roman"/>
          <w:color w:val="231F20"/>
          <w:sz w:val="24"/>
          <w:szCs w:val="24"/>
        </w:rPr>
        <w:t xml:space="preserve"> </w:t>
      </w:r>
      <w:proofErr w:type="spellStart"/>
      <w:r w:rsidRPr="00BF313B">
        <w:rPr>
          <w:rFonts w:ascii="Times New Roman" w:eastAsia="Calibri" w:hAnsi="Times New Roman" w:cs="Times New Roman"/>
          <w:color w:val="231F20"/>
          <w:sz w:val="24"/>
          <w:szCs w:val="24"/>
        </w:rPr>
        <w:t>Cord</w:t>
      </w:r>
      <w:proofErr w:type="spellEnd"/>
    </w:p>
    <w:p w:rsidR="00000BBB" w:rsidRPr="00BF313B" w:rsidRDefault="00000BBB" w:rsidP="00000BBB">
      <w:pPr>
        <w:numPr>
          <w:ilvl w:val="0"/>
          <w:numId w:val="90"/>
        </w:numPr>
        <w:autoSpaceDE w:val="0"/>
        <w:autoSpaceDN w:val="0"/>
        <w:adjustRightInd w:val="0"/>
        <w:spacing w:after="0" w:line="360" w:lineRule="auto"/>
        <w:contextualSpacing/>
        <w:rPr>
          <w:rFonts w:ascii="Times New Roman" w:eastAsia="Calibri" w:hAnsi="Times New Roman" w:cs="Times New Roman"/>
          <w:color w:val="231F20"/>
          <w:sz w:val="24"/>
          <w:szCs w:val="24"/>
        </w:rPr>
      </w:pPr>
      <w:proofErr w:type="spellStart"/>
      <w:r w:rsidRPr="00BF313B">
        <w:rPr>
          <w:rFonts w:ascii="Times New Roman" w:eastAsia="Calibri" w:hAnsi="Times New Roman" w:cs="Times New Roman"/>
          <w:color w:val="231F20"/>
          <w:sz w:val="24"/>
          <w:szCs w:val="24"/>
        </w:rPr>
        <w:t>Placental</w:t>
      </w:r>
      <w:proofErr w:type="spellEnd"/>
      <w:r w:rsidRPr="00BF313B">
        <w:rPr>
          <w:rFonts w:ascii="Times New Roman" w:eastAsia="Calibri" w:hAnsi="Times New Roman" w:cs="Times New Roman"/>
          <w:color w:val="231F20"/>
          <w:sz w:val="24"/>
          <w:szCs w:val="24"/>
        </w:rPr>
        <w:t xml:space="preserve"> hormones</w:t>
      </w:r>
    </w:p>
    <w:p w:rsidR="00000BBB" w:rsidRPr="00BF313B" w:rsidRDefault="00000BBB" w:rsidP="00000BBB">
      <w:pPr>
        <w:numPr>
          <w:ilvl w:val="0"/>
          <w:numId w:val="90"/>
        </w:numPr>
        <w:autoSpaceDE w:val="0"/>
        <w:autoSpaceDN w:val="0"/>
        <w:adjustRightInd w:val="0"/>
        <w:spacing w:after="0" w:line="360" w:lineRule="auto"/>
        <w:contextualSpacing/>
        <w:rPr>
          <w:rFonts w:ascii="Times New Roman" w:eastAsia="Calibri" w:hAnsi="Times New Roman" w:cs="Times New Roman"/>
          <w:color w:val="231F20"/>
          <w:sz w:val="24"/>
          <w:szCs w:val="24"/>
        </w:rPr>
      </w:pPr>
      <w:r w:rsidRPr="00BF313B">
        <w:rPr>
          <w:rFonts w:ascii="Times New Roman" w:eastAsia="Calibri" w:hAnsi="Times New Roman" w:cs="Times New Roman"/>
          <w:color w:val="231F20"/>
          <w:sz w:val="24"/>
          <w:szCs w:val="24"/>
        </w:rPr>
        <w:t>Parturition and Labor</w:t>
      </w:r>
    </w:p>
    <w:p w:rsidR="00000BBB" w:rsidRPr="00BF313B" w:rsidRDefault="00000BBB" w:rsidP="00000BBB">
      <w:pPr>
        <w:numPr>
          <w:ilvl w:val="0"/>
          <w:numId w:val="90"/>
        </w:numPr>
        <w:autoSpaceDE w:val="0"/>
        <w:autoSpaceDN w:val="0"/>
        <w:adjustRightInd w:val="0"/>
        <w:spacing w:after="0" w:line="360" w:lineRule="auto"/>
        <w:contextualSpacing/>
        <w:rPr>
          <w:rFonts w:ascii="Times New Roman" w:eastAsia="Calibri" w:hAnsi="Times New Roman" w:cs="Times New Roman"/>
          <w:color w:val="231F20"/>
          <w:sz w:val="24"/>
          <w:szCs w:val="24"/>
        </w:rPr>
      </w:pPr>
      <w:r w:rsidRPr="00BF313B">
        <w:rPr>
          <w:rFonts w:ascii="Times New Roman" w:eastAsia="Calibri" w:hAnsi="Times New Roman" w:cs="Times New Roman"/>
          <w:color w:val="231F20"/>
          <w:sz w:val="24"/>
          <w:szCs w:val="24"/>
        </w:rPr>
        <w:t xml:space="preserve">The Infant at </w:t>
      </w:r>
      <w:proofErr w:type="spellStart"/>
      <w:r w:rsidRPr="00BF313B">
        <w:rPr>
          <w:rFonts w:ascii="Times New Roman" w:eastAsia="Calibri" w:hAnsi="Times New Roman" w:cs="Times New Roman"/>
          <w:color w:val="231F20"/>
          <w:sz w:val="24"/>
          <w:szCs w:val="24"/>
        </w:rPr>
        <w:t>Birth</w:t>
      </w:r>
      <w:proofErr w:type="spellEnd"/>
    </w:p>
    <w:p w:rsidR="00000BBB" w:rsidRPr="000B12B8" w:rsidRDefault="00000BBB" w:rsidP="00000BBB">
      <w:pPr>
        <w:autoSpaceDE w:val="0"/>
        <w:autoSpaceDN w:val="0"/>
        <w:adjustRightInd w:val="0"/>
        <w:spacing w:after="0" w:line="360" w:lineRule="auto"/>
        <w:rPr>
          <w:rFonts w:ascii="Times New Roman" w:eastAsia="Calibri" w:hAnsi="Times New Roman" w:cs="Times New Roman"/>
          <w:b/>
          <w:bCs/>
          <w:color w:val="231F20"/>
          <w:sz w:val="24"/>
          <w:szCs w:val="24"/>
        </w:rPr>
      </w:pPr>
      <w:proofErr w:type="spellStart"/>
      <w:r w:rsidRPr="000B12B8">
        <w:rPr>
          <w:rFonts w:ascii="Times New Roman" w:eastAsia="Calibri" w:hAnsi="Times New Roman" w:cs="Times New Roman"/>
          <w:b/>
          <w:bCs/>
          <w:color w:val="231F20"/>
          <w:sz w:val="24"/>
          <w:szCs w:val="24"/>
        </w:rPr>
        <w:t>Genetics</w:t>
      </w:r>
      <w:proofErr w:type="spellEnd"/>
    </w:p>
    <w:p w:rsidR="00000BBB" w:rsidRPr="00BF313B" w:rsidRDefault="00000BBB" w:rsidP="00000BBB">
      <w:pPr>
        <w:numPr>
          <w:ilvl w:val="0"/>
          <w:numId w:val="91"/>
        </w:numPr>
        <w:autoSpaceDE w:val="0"/>
        <w:autoSpaceDN w:val="0"/>
        <w:adjustRightInd w:val="0"/>
        <w:spacing w:after="0" w:line="360" w:lineRule="auto"/>
        <w:contextualSpacing/>
        <w:rPr>
          <w:rFonts w:ascii="Times New Roman" w:eastAsia="Calibri" w:hAnsi="Times New Roman" w:cs="Times New Roman"/>
          <w:color w:val="231F20"/>
          <w:sz w:val="24"/>
          <w:szCs w:val="24"/>
        </w:rPr>
      </w:pPr>
      <w:r w:rsidRPr="00BF313B">
        <w:rPr>
          <w:rFonts w:ascii="Times New Roman" w:eastAsia="Calibri" w:hAnsi="Times New Roman" w:cs="Times New Roman"/>
          <w:color w:val="231F20"/>
          <w:sz w:val="24"/>
          <w:szCs w:val="24"/>
        </w:rPr>
        <w:t xml:space="preserve">Chromosomes and </w:t>
      </w:r>
      <w:proofErr w:type="spellStart"/>
      <w:r w:rsidRPr="00BF313B">
        <w:rPr>
          <w:rFonts w:ascii="Times New Roman" w:eastAsia="Calibri" w:hAnsi="Times New Roman" w:cs="Times New Roman"/>
          <w:color w:val="231F20"/>
          <w:sz w:val="24"/>
          <w:szCs w:val="24"/>
        </w:rPr>
        <w:t>Genes</w:t>
      </w:r>
      <w:proofErr w:type="spellEnd"/>
    </w:p>
    <w:p w:rsidR="00000BBB" w:rsidRPr="00BF313B" w:rsidRDefault="00000BBB" w:rsidP="00000BBB">
      <w:pPr>
        <w:numPr>
          <w:ilvl w:val="0"/>
          <w:numId w:val="91"/>
        </w:numPr>
        <w:autoSpaceDE w:val="0"/>
        <w:autoSpaceDN w:val="0"/>
        <w:adjustRightInd w:val="0"/>
        <w:spacing w:after="0" w:line="360" w:lineRule="auto"/>
        <w:contextualSpacing/>
        <w:rPr>
          <w:rFonts w:ascii="Times New Roman" w:eastAsia="Calibri" w:hAnsi="Times New Roman" w:cs="Times New Roman"/>
          <w:color w:val="231F20"/>
          <w:sz w:val="24"/>
          <w:szCs w:val="24"/>
        </w:rPr>
      </w:pPr>
      <w:proofErr w:type="spellStart"/>
      <w:r w:rsidRPr="00BF313B">
        <w:rPr>
          <w:rFonts w:ascii="Times New Roman" w:eastAsia="Calibri" w:hAnsi="Times New Roman" w:cs="Times New Roman"/>
          <w:color w:val="231F20"/>
          <w:sz w:val="24"/>
          <w:szCs w:val="24"/>
        </w:rPr>
        <w:t>Genotype</w:t>
      </w:r>
      <w:proofErr w:type="spellEnd"/>
      <w:r w:rsidRPr="00BF313B">
        <w:rPr>
          <w:rFonts w:ascii="Times New Roman" w:eastAsia="Calibri" w:hAnsi="Times New Roman" w:cs="Times New Roman"/>
          <w:color w:val="231F20"/>
          <w:sz w:val="24"/>
          <w:szCs w:val="24"/>
        </w:rPr>
        <w:t xml:space="preserve"> and </w:t>
      </w:r>
      <w:proofErr w:type="spellStart"/>
      <w:r w:rsidRPr="00BF313B">
        <w:rPr>
          <w:rFonts w:ascii="Times New Roman" w:eastAsia="Calibri" w:hAnsi="Times New Roman" w:cs="Times New Roman"/>
          <w:color w:val="231F20"/>
          <w:sz w:val="24"/>
          <w:szCs w:val="24"/>
        </w:rPr>
        <w:t>Phenotype</w:t>
      </w:r>
      <w:proofErr w:type="spellEnd"/>
    </w:p>
    <w:p w:rsidR="00000BBB" w:rsidRPr="00BF313B" w:rsidRDefault="00000BBB" w:rsidP="00000BBB">
      <w:pPr>
        <w:numPr>
          <w:ilvl w:val="0"/>
          <w:numId w:val="91"/>
        </w:numPr>
        <w:autoSpaceDE w:val="0"/>
        <w:autoSpaceDN w:val="0"/>
        <w:adjustRightInd w:val="0"/>
        <w:spacing w:after="0" w:line="360" w:lineRule="auto"/>
        <w:contextualSpacing/>
        <w:rPr>
          <w:rFonts w:ascii="Times New Roman" w:eastAsia="Calibri" w:hAnsi="Times New Roman" w:cs="Times New Roman"/>
          <w:color w:val="231F20"/>
          <w:sz w:val="24"/>
          <w:szCs w:val="24"/>
        </w:rPr>
      </w:pPr>
      <w:proofErr w:type="spellStart"/>
      <w:r w:rsidRPr="00BF313B">
        <w:rPr>
          <w:rFonts w:ascii="Times New Roman" w:eastAsia="Calibri" w:hAnsi="Times New Roman" w:cs="Times New Roman"/>
          <w:color w:val="231F20"/>
          <w:sz w:val="24"/>
          <w:szCs w:val="24"/>
        </w:rPr>
        <w:t>Inheritance</w:t>
      </w:r>
      <w:proofErr w:type="spellEnd"/>
      <w:r w:rsidRPr="00BF313B">
        <w:rPr>
          <w:rFonts w:ascii="Times New Roman" w:eastAsia="Calibri" w:hAnsi="Times New Roman" w:cs="Times New Roman"/>
          <w:color w:val="231F20"/>
          <w:sz w:val="24"/>
          <w:szCs w:val="24"/>
        </w:rPr>
        <w:t>: Dominant–</w:t>
      </w:r>
      <w:proofErr w:type="spellStart"/>
      <w:r w:rsidRPr="00BF313B">
        <w:rPr>
          <w:rFonts w:ascii="Times New Roman" w:eastAsia="Calibri" w:hAnsi="Times New Roman" w:cs="Times New Roman"/>
          <w:color w:val="231F20"/>
          <w:sz w:val="24"/>
          <w:szCs w:val="24"/>
        </w:rPr>
        <w:t>Recessive</w:t>
      </w:r>
      <w:proofErr w:type="spellEnd"/>
    </w:p>
    <w:p w:rsidR="00000BBB" w:rsidRPr="00BF313B" w:rsidRDefault="00000BBB" w:rsidP="00000BBB">
      <w:pPr>
        <w:numPr>
          <w:ilvl w:val="0"/>
          <w:numId w:val="91"/>
        </w:numPr>
        <w:autoSpaceDE w:val="0"/>
        <w:autoSpaceDN w:val="0"/>
        <w:adjustRightInd w:val="0"/>
        <w:spacing w:after="0" w:line="360" w:lineRule="auto"/>
        <w:contextualSpacing/>
        <w:rPr>
          <w:rFonts w:ascii="Times New Roman" w:eastAsia="Calibri" w:hAnsi="Times New Roman" w:cs="Times New Roman"/>
          <w:color w:val="231F20"/>
          <w:sz w:val="24"/>
          <w:szCs w:val="24"/>
        </w:rPr>
      </w:pPr>
      <w:proofErr w:type="spellStart"/>
      <w:r w:rsidRPr="00BF313B">
        <w:rPr>
          <w:rFonts w:ascii="Times New Roman" w:eastAsia="Calibri" w:hAnsi="Times New Roman" w:cs="Times New Roman"/>
          <w:color w:val="231F20"/>
          <w:sz w:val="24"/>
          <w:szCs w:val="24"/>
        </w:rPr>
        <w:t>Inheritance</w:t>
      </w:r>
      <w:proofErr w:type="spellEnd"/>
      <w:r w:rsidRPr="00BF313B">
        <w:rPr>
          <w:rFonts w:ascii="Times New Roman" w:eastAsia="Calibri" w:hAnsi="Times New Roman" w:cs="Times New Roman"/>
          <w:color w:val="231F20"/>
          <w:sz w:val="24"/>
          <w:szCs w:val="24"/>
        </w:rPr>
        <w:t xml:space="preserve">: Multiple </w:t>
      </w:r>
      <w:proofErr w:type="spellStart"/>
      <w:r w:rsidRPr="00BF313B">
        <w:rPr>
          <w:rFonts w:ascii="Times New Roman" w:eastAsia="Calibri" w:hAnsi="Times New Roman" w:cs="Times New Roman"/>
          <w:color w:val="231F20"/>
          <w:sz w:val="24"/>
          <w:szCs w:val="24"/>
        </w:rPr>
        <w:t>Alleles</w:t>
      </w:r>
      <w:proofErr w:type="spellEnd"/>
    </w:p>
    <w:p w:rsidR="00000BBB" w:rsidRPr="00BF313B" w:rsidRDefault="00000BBB" w:rsidP="00000BBB">
      <w:pPr>
        <w:numPr>
          <w:ilvl w:val="0"/>
          <w:numId w:val="91"/>
        </w:numPr>
        <w:spacing w:after="0" w:line="360" w:lineRule="auto"/>
        <w:contextualSpacing/>
        <w:rPr>
          <w:rFonts w:ascii="Times New Roman" w:eastAsia="Calibri" w:hAnsi="Times New Roman" w:cs="Times New Roman"/>
          <w:color w:val="231F20"/>
          <w:sz w:val="24"/>
          <w:szCs w:val="24"/>
        </w:rPr>
      </w:pPr>
      <w:proofErr w:type="spellStart"/>
      <w:r w:rsidRPr="00BF313B">
        <w:rPr>
          <w:rFonts w:ascii="Times New Roman" w:eastAsia="Calibri" w:hAnsi="Times New Roman" w:cs="Times New Roman"/>
          <w:color w:val="231F20"/>
          <w:sz w:val="24"/>
          <w:szCs w:val="24"/>
        </w:rPr>
        <w:t>Inheritance</w:t>
      </w:r>
      <w:proofErr w:type="spellEnd"/>
      <w:r w:rsidRPr="00BF313B">
        <w:rPr>
          <w:rFonts w:ascii="Times New Roman" w:eastAsia="Calibri" w:hAnsi="Times New Roman" w:cs="Times New Roman"/>
          <w:color w:val="231F20"/>
          <w:sz w:val="24"/>
          <w:szCs w:val="24"/>
        </w:rPr>
        <w:t xml:space="preserve">: </w:t>
      </w:r>
      <w:proofErr w:type="spellStart"/>
      <w:r w:rsidRPr="00BF313B">
        <w:rPr>
          <w:rFonts w:ascii="Times New Roman" w:eastAsia="Calibri" w:hAnsi="Times New Roman" w:cs="Times New Roman"/>
          <w:color w:val="231F20"/>
          <w:sz w:val="24"/>
          <w:szCs w:val="24"/>
        </w:rPr>
        <w:t>Sex-Linked</w:t>
      </w:r>
      <w:proofErr w:type="spellEnd"/>
      <w:r w:rsidRPr="00BF313B">
        <w:rPr>
          <w:rFonts w:ascii="Times New Roman" w:eastAsia="Calibri" w:hAnsi="Times New Roman" w:cs="Times New Roman"/>
          <w:color w:val="231F20"/>
          <w:sz w:val="24"/>
          <w:szCs w:val="24"/>
        </w:rPr>
        <w:t xml:space="preserve"> Traits</w:t>
      </w:r>
    </w:p>
    <w:p w:rsidR="00000BBB" w:rsidRPr="00BF313B" w:rsidRDefault="00000BBB" w:rsidP="00000BBB">
      <w:pPr>
        <w:spacing w:after="0" w:line="360" w:lineRule="auto"/>
        <w:rPr>
          <w:rFonts w:ascii="Times New Roman" w:eastAsia="Calibri" w:hAnsi="Times New Roman" w:cs="Times New Roman"/>
          <w:b/>
          <w:color w:val="231F20"/>
          <w:sz w:val="24"/>
          <w:szCs w:val="24"/>
        </w:rPr>
      </w:pPr>
      <w:proofErr w:type="spellStart"/>
      <w:r w:rsidRPr="00BF313B">
        <w:rPr>
          <w:rFonts w:ascii="Times New Roman" w:eastAsia="Calibri" w:hAnsi="Times New Roman" w:cs="Times New Roman"/>
          <w:b/>
          <w:color w:val="231F20"/>
          <w:sz w:val="24"/>
          <w:szCs w:val="24"/>
        </w:rPr>
        <w:t>Developmental</w:t>
      </w:r>
      <w:proofErr w:type="spellEnd"/>
      <w:r w:rsidRPr="00BF313B">
        <w:rPr>
          <w:rFonts w:ascii="Times New Roman" w:eastAsia="Calibri" w:hAnsi="Times New Roman" w:cs="Times New Roman"/>
          <w:b/>
          <w:color w:val="231F20"/>
          <w:sz w:val="24"/>
          <w:szCs w:val="24"/>
        </w:rPr>
        <w:t xml:space="preserve"> Stages</w:t>
      </w:r>
    </w:p>
    <w:p w:rsidR="00000BBB" w:rsidRPr="00BF313B" w:rsidRDefault="00000BBB" w:rsidP="00000BBB">
      <w:pPr>
        <w:numPr>
          <w:ilvl w:val="0"/>
          <w:numId w:val="92"/>
        </w:numPr>
        <w:autoSpaceDE w:val="0"/>
        <w:autoSpaceDN w:val="0"/>
        <w:adjustRightInd w:val="0"/>
        <w:spacing w:after="0" w:line="360" w:lineRule="auto"/>
        <w:rPr>
          <w:rFonts w:ascii="Times New Roman" w:eastAsia="Calibri" w:hAnsi="Times New Roman" w:cs="Times New Roman"/>
          <w:color w:val="000000"/>
          <w:sz w:val="24"/>
          <w:szCs w:val="24"/>
        </w:rPr>
      </w:pPr>
      <w:proofErr w:type="spellStart"/>
      <w:r w:rsidRPr="00BF313B">
        <w:rPr>
          <w:rFonts w:ascii="Times New Roman" w:eastAsia="Calibri" w:hAnsi="Times New Roman" w:cs="Times New Roman"/>
          <w:color w:val="000000"/>
          <w:sz w:val="24"/>
          <w:szCs w:val="24"/>
        </w:rPr>
        <w:t>Prenatal</w:t>
      </w:r>
      <w:proofErr w:type="spellEnd"/>
      <w:r w:rsidRPr="00BF313B">
        <w:rPr>
          <w:rFonts w:ascii="Times New Roman" w:eastAsia="Calibri" w:hAnsi="Times New Roman" w:cs="Times New Roman"/>
          <w:color w:val="000000"/>
          <w:sz w:val="24"/>
          <w:szCs w:val="24"/>
        </w:rPr>
        <w:t xml:space="preserve"> </w:t>
      </w:r>
    </w:p>
    <w:p w:rsidR="00000BBB" w:rsidRPr="00BF313B" w:rsidRDefault="00000BBB" w:rsidP="00000BBB">
      <w:pPr>
        <w:numPr>
          <w:ilvl w:val="0"/>
          <w:numId w:val="92"/>
        </w:numPr>
        <w:autoSpaceDE w:val="0"/>
        <w:autoSpaceDN w:val="0"/>
        <w:adjustRightInd w:val="0"/>
        <w:spacing w:after="0" w:line="360" w:lineRule="auto"/>
        <w:rPr>
          <w:rFonts w:ascii="Times New Roman" w:eastAsia="Calibri" w:hAnsi="Times New Roman" w:cs="Times New Roman"/>
          <w:color w:val="000000"/>
          <w:sz w:val="24"/>
          <w:szCs w:val="24"/>
        </w:rPr>
      </w:pPr>
      <w:proofErr w:type="spellStart"/>
      <w:r w:rsidRPr="00BF313B">
        <w:rPr>
          <w:rFonts w:ascii="Times New Roman" w:eastAsia="Calibri" w:hAnsi="Times New Roman" w:cs="Times New Roman"/>
          <w:color w:val="000000"/>
          <w:sz w:val="24"/>
          <w:szCs w:val="24"/>
        </w:rPr>
        <w:t>Neonatal</w:t>
      </w:r>
      <w:proofErr w:type="spellEnd"/>
    </w:p>
    <w:p w:rsidR="00000BBB" w:rsidRPr="00BF313B" w:rsidRDefault="00000BBB" w:rsidP="00000BBB">
      <w:pPr>
        <w:numPr>
          <w:ilvl w:val="0"/>
          <w:numId w:val="92"/>
        </w:numPr>
        <w:autoSpaceDE w:val="0"/>
        <w:autoSpaceDN w:val="0"/>
        <w:adjustRightInd w:val="0"/>
        <w:spacing w:after="0" w:line="360" w:lineRule="auto"/>
        <w:rPr>
          <w:rFonts w:ascii="Times New Roman" w:eastAsia="Calibri" w:hAnsi="Times New Roman" w:cs="Times New Roman"/>
          <w:color w:val="000000"/>
          <w:sz w:val="24"/>
          <w:szCs w:val="24"/>
        </w:rPr>
      </w:pPr>
      <w:proofErr w:type="spellStart"/>
      <w:r w:rsidRPr="00BF313B">
        <w:rPr>
          <w:rFonts w:ascii="Times New Roman" w:eastAsia="Calibri" w:hAnsi="Times New Roman" w:cs="Times New Roman"/>
          <w:color w:val="000000"/>
          <w:sz w:val="24"/>
          <w:szCs w:val="24"/>
        </w:rPr>
        <w:t>Childhood</w:t>
      </w:r>
      <w:proofErr w:type="spellEnd"/>
    </w:p>
    <w:p w:rsidR="00000BBB" w:rsidRPr="00BF313B" w:rsidRDefault="00000BBB" w:rsidP="00000BBB">
      <w:pPr>
        <w:numPr>
          <w:ilvl w:val="0"/>
          <w:numId w:val="92"/>
        </w:numPr>
        <w:autoSpaceDE w:val="0"/>
        <w:autoSpaceDN w:val="0"/>
        <w:adjustRightInd w:val="0"/>
        <w:spacing w:after="0" w:line="360" w:lineRule="auto"/>
        <w:rPr>
          <w:rFonts w:ascii="Times New Roman" w:eastAsia="Calibri" w:hAnsi="Times New Roman" w:cs="Times New Roman"/>
          <w:color w:val="000000"/>
          <w:sz w:val="24"/>
          <w:szCs w:val="24"/>
        </w:rPr>
      </w:pPr>
      <w:r w:rsidRPr="00BF313B">
        <w:rPr>
          <w:rFonts w:ascii="Times New Roman" w:eastAsia="Calibri" w:hAnsi="Times New Roman" w:cs="Times New Roman"/>
          <w:color w:val="000000"/>
          <w:sz w:val="24"/>
          <w:szCs w:val="24"/>
        </w:rPr>
        <w:t>Adolescence</w:t>
      </w:r>
    </w:p>
    <w:p w:rsidR="00000BBB" w:rsidRPr="00BF313B" w:rsidRDefault="00000BBB" w:rsidP="00000BBB">
      <w:pPr>
        <w:numPr>
          <w:ilvl w:val="0"/>
          <w:numId w:val="92"/>
        </w:numPr>
        <w:autoSpaceDE w:val="0"/>
        <w:autoSpaceDN w:val="0"/>
        <w:adjustRightInd w:val="0"/>
        <w:spacing w:after="0" w:line="360" w:lineRule="auto"/>
        <w:rPr>
          <w:rFonts w:ascii="Times New Roman" w:eastAsia="Calibri" w:hAnsi="Times New Roman" w:cs="Times New Roman"/>
          <w:color w:val="000000"/>
          <w:sz w:val="24"/>
          <w:szCs w:val="24"/>
        </w:rPr>
      </w:pPr>
      <w:proofErr w:type="spellStart"/>
      <w:r w:rsidRPr="00BF313B">
        <w:rPr>
          <w:rFonts w:ascii="Times New Roman" w:eastAsia="Calibri" w:hAnsi="Times New Roman" w:cs="Times New Roman"/>
          <w:color w:val="000000"/>
          <w:sz w:val="24"/>
          <w:szCs w:val="24"/>
        </w:rPr>
        <w:t>Adulthood</w:t>
      </w:r>
      <w:proofErr w:type="spellEnd"/>
      <w:r w:rsidRPr="00BF313B">
        <w:rPr>
          <w:rFonts w:ascii="Times New Roman" w:eastAsia="Calibri" w:hAnsi="Times New Roman" w:cs="Times New Roman"/>
          <w:color w:val="000000"/>
          <w:sz w:val="24"/>
          <w:szCs w:val="24"/>
        </w:rPr>
        <w:t xml:space="preserve"> and </w:t>
      </w:r>
    </w:p>
    <w:p w:rsidR="00000BBB" w:rsidRPr="00C218C8" w:rsidRDefault="00000BBB" w:rsidP="00000BBB">
      <w:pPr>
        <w:numPr>
          <w:ilvl w:val="0"/>
          <w:numId w:val="92"/>
        </w:numPr>
        <w:autoSpaceDE w:val="0"/>
        <w:autoSpaceDN w:val="0"/>
        <w:adjustRightInd w:val="0"/>
        <w:spacing w:line="360" w:lineRule="auto"/>
        <w:rPr>
          <w:rFonts w:ascii="Times New Roman" w:eastAsia="Calibri" w:hAnsi="Times New Roman" w:cs="Times New Roman"/>
          <w:color w:val="000000"/>
          <w:sz w:val="24"/>
          <w:szCs w:val="24"/>
        </w:rPr>
      </w:pPr>
      <w:r w:rsidRPr="00BF313B">
        <w:rPr>
          <w:rFonts w:ascii="Times New Roman" w:eastAsia="Calibri" w:hAnsi="Times New Roman" w:cs="Times New Roman"/>
          <w:color w:val="000000"/>
          <w:sz w:val="24"/>
          <w:szCs w:val="24"/>
        </w:rPr>
        <w:t xml:space="preserve">Senescence </w:t>
      </w:r>
    </w:p>
    <w:p w:rsidR="00000BBB" w:rsidRPr="008969F1" w:rsidRDefault="00000BBB" w:rsidP="00000BBB">
      <w:pPr>
        <w:pStyle w:val="Titre11"/>
        <w:spacing w:before="0" w:line="360" w:lineRule="auto"/>
        <w:jc w:val="both"/>
        <w:rPr>
          <w:rFonts w:eastAsia="Calibri"/>
          <w:szCs w:val="28"/>
          <w:lang w:val="en-GB"/>
        </w:rPr>
      </w:pPr>
      <w:r w:rsidRPr="008969F1">
        <w:rPr>
          <w:rFonts w:eastAsia="Calibri"/>
          <w:szCs w:val="28"/>
          <w:lang w:val="en-GB"/>
        </w:rPr>
        <w:t>EHF212: ANATOMY AND PHYSIOLOGY 1 (6 CREDIT, 90 HOURS)</w:t>
      </w:r>
    </w:p>
    <w:p w:rsidR="00000BBB" w:rsidRPr="000A3A5B" w:rsidRDefault="00000BBB" w:rsidP="00000BBB">
      <w:pPr>
        <w:spacing w:after="0" w:line="360" w:lineRule="auto"/>
        <w:jc w:val="both"/>
        <w:rPr>
          <w:rFonts w:cs="Times New Roman"/>
          <w:sz w:val="24"/>
          <w:szCs w:val="24"/>
          <w:u w:val="single"/>
          <w:lang w:val="en-GB"/>
        </w:rPr>
      </w:pPr>
      <w:r w:rsidRPr="000A3A5B">
        <w:rPr>
          <w:rFonts w:ascii="Times New Roman" w:hAnsi="Times New Roman" w:cs="Times New Roman"/>
          <w:b/>
          <w:sz w:val="24"/>
          <w:szCs w:val="24"/>
          <w:u w:val="single"/>
          <w:lang w:val="en-GB"/>
        </w:rPr>
        <w:t>Objectives</w:t>
      </w:r>
      <w:r w:rsidRPr="000A3A5B">
        <w:rPr>
          <w:rFonts w:cs="Times New Roman"/>
          <w:sz w:val="24"/>
          <w:szCs w:val="24"/>
          <w:u w:val="single"/>
          <w:lang w:val="en-GB"/>
        </w:rPr>
        <w:t>:</w:t>
      </w:r>
    </w:p>
    <w:p w:rsidR="00000BBB" w:rsidRPr="00F1533E" w:rsidRDefault="00000BBB" w:rsidP="00000BBB">
      <w:pPr>
        <w:spacing w:after="0" w:line="360" w:lineRule="auto"/>
        <w:jc w:val="both"/>
        <w:rPr>
          <w:rFonts w:ascii="Times New Roman" w:eastAsia="TimesNewRomanPSMT" w:hAnsi="Times New Roman" w:cs="Times New Roman"/>
          <w:color w:val="000000"/>
          <w:sz w:val="24"/>
          <w:szCs w:val="24"/>
          <w:lang w:val="en-GB"/>
        </w:rPr>
      </w:pPr>
      <w:r w:rsidRPr="00F1533E">
        <w:rPr>
          <w:rFonts w:ascii="Times New Roman" w:eastAsia="TimesNewRomanPSMT" w:hAnsi="Times New Roman" w:cs="Times New Roman"/>
          <w:color w:val="000000"/>
          <w:sz w:val="24"/>
          <w:szCs w:val="24"/>
          <w:lang w:val="en-GB"/>
        </w:rPr>
        <w:t>The course is designed to assists student to acquire the knowledge of the normal structure human body, identify alter</w:t>
      </w:r>
      <w:r>
        <w:rPr>
          <w:rFonts w:ascii="Times New Roman" w:eastAsia="TimesNewRomanPSMT" w:hAnsi="Times New Roman" w:cs="Times New Roman"/>
          <w:color w:val="000000"/>
          <w:sz w:val="24"/>
          <w:szCs w:val="24"/>
          <w:lang w:val="en-GB"/>
        </w:rPr>
        <w:t>ation in anatomical structure, a</w:t>
      </w:r>
      <w:r w:rsidRPr="00F1533E">
        <w:rPr>
          <w:rFonts w:ascii="Times New Roman" w:eastAsia="TimesNewRomanPSMT" w:hAnsi="Times New Roman" w:cs="Times New Roman"/>
          <w:color w:val="000000"/>
          <w:sz w:val="24"/>
          <w:szCs w:val="24"/>
          <w:lang w:val="en-GB"/>
        </w:rPr>
        <w:t xml:space="preserve">nd also for them to </w:t>
      </w:r>
      <w:r w:rsidRPr="00F1533E">
        <w:rPr>
          <w:rFonts w:ascii="Times New Roman" w:hAnsi="Times New Roman" w:cs="Times New Roman"/>
          <w:sz w:val="24"/>
          <w:szCs w:val="24"/>
          <w:lang w:val="en-GB"/>
        </w:rPr>
        <w:t xml:space="preserve">acquire comprehensive knowledge of the normal functions of the organ systems of the human body to facilitate understanding of physiological basis of health, identify alteration in functions and provide the student with the necessary physiological knowledge </w:t>
      </w:r>
      <w:r w:rsidRPr="00F1533E">
        <w:rPr>
          <w:rFonts w:ascii="Times New Roman" w:eastAsia="TimesNewRomanPSMT" w:hAnsi="Times New Roman" w:cs="Times New Roman"/>
          <w:color w:val="000000"/>
          <w:sz w:val="24"/>
          <w:szCs w:val="24"/>
          <w:lang w:val="en-GB"/>
        </w:rPr>
        <w:t>with emphasis on clinical application to practice nursing.</w:t>
      </w:r>
    </w:p>
    <w:p w:rsidR="00000BBB" w:rsidRPr="00F1533E" w:rsidRDefault="00000BBB" w:rsidP="00000BBB">
      <w:pPr>
        <w:tabs>
          <w:tab w:val="left" w:pos="5850"/>
        </w:tabs>
        <w:spacing w:after="0" w:line="360" w:lineRule="auto"/>
        <w:jc w:val="both"/>
        <w:rPr>
          <w:rFonts w:ascii="Times New Roman" w:eastAsia="TimesNewRomanPSMT" w:hAnsi="Times New Roman" w:cs="Times New Roman"/>
          <w:color w:val="000000"/>
          <w:sz w:val="24"/>
          <w:szCs w:val="24"/>
          <w:lang w:val="en-GB"/>
        </w:rPr>
      </w:pPr>
      <w:r w:rsidRPr="00F1533E">
        <w:rPr>
          <w:rFonts w:ascii="Times New Roman" w:eastAsia="TimesNewRomanPSMT" w:hAnsi="Times New Roman" w:cs="Times New Roman"/>
          <w:color w:val="000000"/>
          <w:sz w:val="24"/>
          <w:szCs w:val="24"/>
          <w:lang w:val="en-GB"/>
        </w:rPr>
        <w:t>On completion of the course, the students will be able to</w:t>
      </w:r>
      <w:r>
        <w:rPr>
          <w:rFonts w:ascii="Times New Roman" w:eastAsia="TimesNewRomanPSMT" w:hAnsi="Times New Roman" w:cs="Times New Roman"/>
          <w:color w:val="000000"/>
          <w:sz w:val="24"/>
          <w:szCs w:val="24"/>
          <w:lang w:val="en-GB"/>
        </w:rPr>
        <w:tab/>
      </w:r>
    </w:p>
    <w:p w:rsidR="00000BBB" w:rsidRPr="00F1533E" w:rsidRDefault="00000BBB" w:rsidP="00000BBB">
      <w:pPr>
        <w:spacing w:after="0" w:line="360" w:lineRule="auto"/>
        <w:jc w:val="both"/>
        <w:rPr>
          <w:rFonts w:ascii="Times New Roman" w:eastAsia="TimesNewRomanPSMT" w:hAnsi="Times New Roman" w:cs="Times New Roman"/>
          <w:color w:val="000000"/>
          <w:sz w:val="24"/>
          <w:szCs w:val="24"/>
          <w:lang w:val="en-GB"/>
        </w:rPr>
      </w:pPr>
      <w:r w:rsidRPr="00F1533E">
        <w:rPr>
          <w:rFonts w:ascii="Times New Roman" w:eastAsia="TimesNewRomanPSMT" w:hAnsi="Times New Roman" w:cs="Times New Roman"/>
          <w:color w:val="000000"/>
          <w:sz w:val="24"/>
          <w:szCs w:val="24"/>
          <w:lang w:val="en-GB"/>
        </w:rPr>
        <w:t>1. Describe anatomical terms</w:t>
      </w:r>
    </w:p>
    <w:p w:rsidR="00000BBB" w:rsidRPr="00F1533E" w:rsidRDefault="00000BBB" w:rsidP="00000BBB">
      <w:pPr>
        <w:spacing w:after="0" w:line="360" w:lineRule="auto"/>
        <w:jc w:val="both"/>
        <w:rPr>
          <w:rFonts w:ascii="Times New Roman" w:eastAsia="TimesNewRomanPSMT" w:hAnsi="Times New Roman" w:cs="Times New Roman"/>
          <w:color w:val="000000"/>
          <w:sz w:val="24"/>
          <w:szCs w:val="24"/>
          <w:lang w:val="en-GB"/>
        </w:rPr>
      </w:pPr>
      <w:r w:rsidRPr="00F1533E">
        <w:rPr>
          <w:rFonts w:ascii="Times New Roman" w:eastAsia="TimesNewRomanPSMT" w:hAnsi="Times New Roman" w:cs="Times New Roman"/>
          <w:color w:val="000000"/>
          <w:sz w:val="24"/>
          <w:szCs w:val="24"/>
          <w:lang w:val="en-GB"/>
        </w:rPr>
        <w:t>2. Explain the general and microscopic structure of each system of the body</w:t>
      </w:r>
    </w:p>
    <w:p w:rsidR="00000BBB" w:rsidRPr="00F1533E" w:rsidRDefault="00000BBB" w:rsidP="00000BBB">
      <w:pPr>
        <w:spacing w:after="0" w:line="360" w:lineRule="auto"/>
        <w:jc w:val="both"/>
        <w:rPr>
          <w:rFonts w:ascii="Times New Roman" w:eastAsia="TimesNewRomanPSMT" w:hAnsi="Times New Roman" w:cs="Times New Roman"/>
          <w:color w:val="000000"/>
          <w:sz w:val="24"/>
          <w:szCs w:val="24"/>
          <w:lang w:val="en-GB"/>
        </w:rPr>
      </w:pPr>
      <w:r w:rsidRPr="00F1533E">
        <w:rPr>
          <w:rFonts w:ascii="Times New Roman" w:eastAsia="TimesNewRomanPSMT" w:hAnsi="Times New Roman" w:cs="Times New Roman"/>
          <w:color w:val="000000"/>
          <w:sz w:val="24"/>
          <w:szCs w:val="24"/>
          <w:lang w:val="en-GB"/>
        </w:rPr>
        <w:t>3. Identify relative positions of the major body organs as well as their general anatomic locations</w:t>
      </w:r>
    </w:p>
    <w:p w:rsidR="00000BBB" w:rsidRPr="00F1533E" w:rsidRDefault="00000BBB" w:rsidP="00000BBB">
      <w:pPr>
        <w:spacing w:after="0" w:line="360" w:lineRule="auto"/>
        <w:jc w:val="both"/>
        <w:rPr>
          <w:rFonts w:ascii="Times New Roman" w:eastAsia="TimesNewRomanPSMT" w:hAnsi="Times New Roman" w:cs="Times New Roman"/>
          <w:color w:val="000000"/>
          <w:sz w:val="24"/>
          <w:szCs w:val="24"/>
          <w:lang w:val="en-GB"/>
        </w:rPr>
      </w:pPr>
      <w:r w:rsidRPr="00F1533E">
        <w:rPr>
          <w:rFonts w:ascii="Times New Roman" w:eastAsia="TimesNewRomanPSMT" w:hAnsi="Times New Roman" w:cs="Times New Roman"/>
          <w:color w:val="000000"/>
          <w:sz w:val="24"/>
          <w:szCs w:val="24"/>
          <w:lang w:val="en-GB"/>
        </w:rPr>
        <w:t>4. Explore the effect of alterations in structure</w:t>
      </w:r>
    </w:p>
    <w:p w:rsidR="00000BBB" w:rsidRPr="00F1533E" w:rsidRDefault="00000BBB" w:rsidP="00000BBB">
      <w:pPr>
        <w:spacing w:after="0" w:line="360" w:lineRule="auto"/>
        <w:jc w:val="both"/>
        <w:rPr>
          <w:rFonts w:ascii="Times New Roman" w:eastAsia="TimesNewRomanPS-BoldMT" w:hAnsi="Times New Roman" w:cs="Times New Roman"/>
          <w:b/>
          <w:bCs/>
          <w:color w:val="000000"/>
          <w:sz w:val="24"/>
          <w:szCs w:val="24"/>
          <w:lang w:val="en-GB"/>
        </w:rPr>
      </w:pPr>
      <w:r w:rsidRPr="00F1533E">
        <w:rPr>
          <w:rFonts w:ascii="Times New Roman" w:eastAsia="TimesNewRomanPSMT" w:hAnsi="Times New Roman" w:cs="Times New Roman"/>
          <w:color w:val="000000"/>
          <w:sz w:val="24"/>
          <w:szCs w:val="24"/>
          <w:lang w:val="en-GB"/>
        </w:rPr>
        <w:lastRenderedPageBreak/>
        <w:t>5. Apply knowledge of anatomic structures to analyse clinical situations and therapeutic applications</w:t>
      </w:r>
    </w:p>
    <w:p w:rsidR="00000BBB" w:rsidRPr="00F1533E" w:rsidRDefault="00000BBB" w:rsidP="00000BBB">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6. Develop understanding of the normal functioning of various organ systems of the body</w:t>
      </w:r>
    </w:p>
    <w:p w:rsidR="00000BBB" w:rsidRPr="00F1533E" w:rsidRDefault="00000BBB" w:rsidP="00000BBB">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7. Identify the relative contribution of each organ system towards maintenance of homeostasis</w:t>
      </w:r>
    </w:p>
    <w:p w:rsidR="00000BBB" w:rsidRPr="00F1533E" w:rsidRDefault="00000BBB" w:rsidP="00000BBB">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8. Describe the effect of alterations in functions</w:t>
      </w:r>
    </w:p>
    <w:p w:rsidR="00000BBB" w:rsidRPr="00F1533E" w:rsidRDefault="00000BBB" w:rsidP="00000BBB">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9. Apply knowledge of physiological basis to analyse clinical situations and therapeutic applications</w:t>
      </w:r>
    </w:p>
    <w:p w:rsidR="00000BBB" w:rsidRPr="00F361E2" w:rsidRDefault="00000BBB" w:rsidP="00000BBB">
      <w:pPr>
        <w:pStyle w:val="Heading2"/>
        <w:spacing w:line="360" w:lineRule="auto"/>
        <w:jc w:val="both"/>
        <w:rPr>
          <w:rFonts w:cs="Times New Roman"/>
          <w:szCs w:val="24"/>
          <w:u w:val="single"/>
          <w:lang w:val="en-GB"/>
        </w:rPr>
      </w:pPr>
      <w:r w:rsidRPr="00F361E2">
        <w:rPr>
          <w:rFonts w:cs="Times New Roman"/>
          <w:szCs w:val="24"/>
          <w:u w:val="single"/>
          <w:lang w:val="en-GB"/>
        </w:rPr>
        <w:t>Content as per system:</w:t>
      </w:r>
    </w:p>
    <w:p w:rsidR="00000BBB" w:rsidRPr="006E7FE6" w:rsidRDefault="00000BBB" w:rsidP="00000BBB">
      <w:pPr>
        <w:pStyle w:val="Heading2"/>
        <w:spacing w:line="360" w:lineRule="auto"/>
        <w:jc w:val="both"/>
        <w:rPr>
          <w:rFonts w:eastAsia="Calibri" w:cs="Times New Roman"/>
          <w:szCs w:val="24"/>
          <w:lang w:val="en-GB"/>
        </w:rPr>
      </w:pPr>
      <w:r>
        <w:rPr>
          <w:rFonts w:eastAsia="Calibri" w:cs="Times New Roman"/>
          <w:bCs/>
          <w:color w:val="231F20"/>
          <w:szCs w:val="24"/>
          <w:lang w:val="en-GB"/>
        </w:rPr>
        <w:t>1.</w:t>
      </w:r>
      <w:r w:rsidRPr="006E7FE6">
        <w:rPr>
          <w:rFonts w:eastAsia="Calibri" w:cs="Times New Roman"/>
          <w:bCs/>
          <w:color w:val="231F20"/>
          <w:szCs w:val="24"/>
          <w:lang w:val="en-GB"/>
        </w:rPr>
        <w:t xml:space="preserve"> SENSE ORGANS </w:t>
      </w:r>
      <w:r w:rsidRPr="006E7FE6">
        <w:rPr>
          <w:rFonts w:eastAsia="Calibri" w:cs="Times New Roman"/>
          <w:szCs w:val="24"/>
          <w:lang w:val="en-GB"/>
        </w:rPr>
        <w:t>(</w:t>
      </w:r>
      <w:r w:rsidRPr="00F1533E">
        <w:rPr>
          <w:rFonts w:eastAsia="Calibri" w:cs="Times New Roman"/>
          <w:szCs w:val="24"/>
          <w:lang w:val="en-GB"/>
        </w:rPr>
        <w:t>1CREDIT 15HOURS)</w:t>
      </w:r>
    </w:p>
    <w:p w:rsidR="00000BBB" w:rsidRPr="00ED2403" w:rsidRDefault="00000BBB" w:rsidP="00000BBB">
      <w:pPr>
        <w:spacing w:after="0" w:line="360" w:lineRule="auto"/>
        <w:jc w:val="both"/>
        <w:rPr>
          <w:rFonts w:ascii="Times New Roman" w:hAnsi="Times New Roman" w:cs="Times New Roman"/>
          <w:sz w:val="24"/>
          <w:szCs w:val="24"/>
          <w:lang w:val="en-GB"/>
        </w:rPr>
      </w:pPr>
      <w:r w:rsidRPr="00ED2403">
        <w:rPr>
          <w:rFonts w:ascii="Times New Roman" w:hAnsi="Times New Roman" w:cs="Times New Roman"/>
          <w:sz w:val="24"/>
          <w:szCs w:val="24"/>
          <w:lang w:val="en-GB"/>
        </w:rPr>
        <w:t xml:space="preserve">Describe the structure of </w:t>
      </w:r>
      <w:r>
        <w:rPr>
          <w:rFonts w:ascii="Times New Roman" w:hAnsi="Times New Roman" w:cs="Times New Roman"/>
          <w:sz w:val="24"/>
          <w:szCs w:val="24"/>
          <w:lang w:val="en-GB"/>
        </w:rPr>
        <w:t>the various sense organs</w:t>
      </w:r>
      <w:r w:rsidRPr="00ED2403">
        <w:rPr>
          <w:rFonts w:ascii="Times New Roman" w:hAnsi="Times New Roman" w:cs="Times New Roman"/>
          <w:sz w:val="24"/>
          <w:szCs w:val="24"/>
          <w:lang w:val="en-GB"/>
        </w:rPr>
        <w:t xml:space="preserve"> </w:t>
      </w:r>
      <w:r w:rsidRPr="00ED2403">
        <w:rPr>
          <w:rFonts w:ascii="Times New Roman" w:hAnsi="Times New Roman" w:cs="Times New Roman"/>
          <w:sz w:val="24"/>
          <w:szCs w:val="24"/>
          <w:lang w:val="en-GB"/>
        </w:rPr>
        <w:tab/>
        <w:t xml:space="preserve"> </w:t>
      </w:r>
    </w:p>
    <w:p w:rsidR="00000BBB" w:rsidRDefault="00000BBB" w:rsidP="00000BBB">
      <w:pPr>
        <w:numPr>
          <w:ilvl w:val="0"/>
          <w:numId w:val="68"/>
        </w:numPr>
        <w:spacing w:after="0" w:line="360" w:lineRule="auto"/>
        <w:contextualSpacing/>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Types of sensory organs. </w:t>
      </w:r>
    </w:p>
    <w:p w:rsidR="00000BBB" w:rsidRDefault="00000BBB" w:rsidP="00000BBB">
      <w:pPr>
        <w:spacing w:after="0" w:line="360" w:lineRule="auto"/>
        <w:ind w:left="360"/>
        <w:contextualSpacing/>
        <w:jc w:val="both"/>
        <w:rPr>
          <w:rFonts w:ascii="Times New Roman" w:hAnsi="Times New Roman" w:cs="Times New Roman"/>
          <w:sz w:val="24"/>
          <w:szCs w:val="24"/>
          <w:lang w:val="en-GB"/>
        </w:rPr>
      </w:pPr>
      <w:r>
        <w:rPr>
          <w:rFonts w:ascii="Times New Roman" w:hAnsi="Times New Roman" w:cs="Times New Roman"/>
          <w:sz w:val="24"/>
          <w:szCs w:val="24"/>
          <w:lang w:val="en-GB"/>
        </w:rPr>
        <w:t>–The eyes, the ear, the nose, the tongue, the skin.</w:t>
      </w:r>
    </w:p>
    <w:p w:rsidR="00000BBB" w:rsidRDefault="00000BBB" w:rsidP="00000BBB">
      <w:pPr>
        <w:numPr>
          <w:ilvl w:val="0"/>
          <w:numId w:val="68"/>
        </w:numPr>
        <w:spacing w:after="0" w:line="360" w:lineRule="auto"/>
        <w:contextualSpacing/>
        <w:jc w:val="both"/>
        <w:rPr>
          <w:rFonts w:ascii="Times New Roman" w:hAnsi="Times New Roman" w:cs="Times New Roman"/>
          <w:sz w:val="24"/>
          <w:szCs w:val="24"/>
          <w:lang w:val="en-GB"/>
        </w:rPr>
      </w:pPr>
      <w:r>
        <w:rPr>
          <w:rFonts w:ascii="Times New Roman" w:hAnsi="Times New Roman" w:cs="Times New Roman"/>
          <w:sz w:val="24"/>
          <w:szCs w:val="24"/>
          <w:lang w:val="en-GB"/>
        </w:rPr>
        <w:t>Functions of the various sense organs</w:t>
      </w:r>
    </w:p>
    <w:p w:rsidR="00000BBB" w:rsidRDefault="00000BBB" w:rsidP="00000BBB">
      <w:pPr>
        <w:numPr>
          <w:ilvl w:val="0"/>
          <w:numId w:val="68"/>
        </w:numPr>
        <w:spacing w:after="0" w:line="360" w:lineRule="auto"/>
        <w:contextualSpacing/>
        <w:jc w:val="both"/>
        <w:rPr>
          <w:rFonts w:ascii="Times New Roman" w:hAnsi="Times New Roman" w:cs="Times New Roman"/>
          <w:sz w:val="24"/>
          <w:szCs w:val="24"/>
          <w:lang w:val="en-GB"/>
        </w:rPr>
      </w:pPr>
      <w:r>
        <w:rPr>
          <w:rFonts w:ascii="Times New Roman" w:hAnsi="Times New Roman" w:cs="Times New Roman"/>
          <w:sz w:val="24"/>
          <w:szCs w:val="24"/>
          <w:lang w:val="en-GB"/>
        </w:rPr>
        <w:t>T</w:t>
      </w:r>
      <w:r w:rsidRPr="00ED2403">
        <w:rPr>
          <w:rFonts w:ascii="Times New Roman" w:hAnsi="Times New Roman" w:cs="Times New Roman"/>
          <w:sz w:val="24"/>
          <w:szCs w:val="24"/>
          <w:lang w:val="en-GB"/>
        </w:rPr>
        <w:t>he</w:t>
      </w:r>
      <w:r>
        <w:rPr>
          <w:rFonts w:ascii="Times New Roman" w:hAnsi="Times New Roman" w:cs="Times New Roman"/>
          <w:sz w:val="24"/>
          <w:szCs w:val="24"/>
          <w:lang w:val="en-GB"/>
        </w:rPr>
        <w:t xml:space="preserve"> various </w:t>
      </w:r>
      <w:r w:rsidRPr="00ED2403">
        <w:rPr>
          <w:rFonts w:ascii="Times New Roman" w:hAnsi="Times New Roman" w:cs="Times New Roman"/>
          <w:sz w:val="24"/>
          <w:szCs w:val="24"/>
          <w:lang w:val="en-GB"/>
        </w:rPr>
        <w:t xml:space="preserve">associated </w:t>
      </w:r>
      <w:r>
        <w:rPr>
          <w:rFonts w:ascii="Times New Roman" w:hAnsi="Times New Roman" w:cs="Times New Roman"/>
          <w:sz w:val="24"/>
          <w:szCs w:val="24"/>
          <w:lang w:val="en-GB"/>
        </w:rPr>
        <w:t xml:space="preserve">sense organs/ </w:t>
      </w:r>
      <w:r w:rsidRPr="00ED2403">
        <w:rPr>
          <w:rFonts w:ascii="Times New Roman" w:hAnsi="Times New Roman" w:cs="Times New Roman"/>
          <w:sz w:val="24"/>
          <w:szCs w:val="24"/>
          <w:lang w:val="en-GB"/>
        </w:rPr>
        <w:t xml:space="preserve">structures  </w:t>
      </w:r>
    </w:p>
    <w:p w:rsidR="00000BBB" w:rsidRDefault="00000BBB" w:rsidP="00000BBB">
      <w:pPr>
        <w:numPr>
          <w:ilvl w:val="0"/>
          <w:numId w:val="68"/>
        </w:numPr>
        <w:spacing w:after="0" w:line="360" w:lineRule="auto"/>
        <w:contextualSpacing/>
        <w:jc w:val="both"/>
        <w:rPr>
          <w:rFonts w:ascii="Times New Roman" w:hAnsi="Times New Roman" w:cs="Times New Roman"/>
          <w:sz w:val="24"/>
          <w:szCs w:val="24"/>
          <w:lang w:val="en-GB"/>
        </w:rPr>
      </w:pPr>
      <w:r w:rsidRPr="00ED2403">
        <w:rPr>
          <w:rFonts w:ascii="Times New Roman" w:hAnsi="Times New Roman" w:cs="Times New Roman"/>
          <w:sz w:val="24"/>
          <w:szCs w:val="24"/>
          <w:lang w:val="en-GB"/>
        </w:rPr>
        <w:t xml:space="preserve">Aging changes </w:t>
      </w:r>
      <w:r>
        <w:rPr>
          <w:rFonts w:ascii="Times New Roman" w:hAnsi="Times New Roman" w:cs="Times New Roman"/>
          <w:sz w:val="24"/>
          <w:szCs w:val="24"/>
          <w:lang w:val="en-GB"/>
        </w:rPr>
        <w:t>associated with the sense organs</w:t>
      </w:r>
    </w:p>
    <w:p w:rsidR="00000BBB" w:rsidRPr="002169B0" w:rsidRDefault="00000BBB" w:rsidP="00000BBB">
      <w:pPr>
        <w:numPr>
          <w:ilvl w:val="0"/>
          <w:numId w:val="68"/>
        </w:numPr>
        <w:spacing w:after="0" w:line="360" w:lineRule="auto"/>
        <w:contextualSpacing/>
        <w:jc w:val="both"/>
        <w:rPr>
          <w:rFonts w:ascii="Times New Roman" w:hAnsi="Times New Roman" w:cs="Times New Roman"/>
          <w:sz w:val="24"/>
          <w:szCs w:val="24"/>
          <w:lang w:val="en-GB"/>
        </w:rPr>
      </w:pPr>
      <w:r w:rsidRPr="00816B46">
        <w:rPr>
          <w:rFonts w:ascii="Times New Roman" w:hAnsi="Times New Roman" w:cs="Times New Roman"/>
          <w:sz w:val="24"/>
          <w:szCs w:val="24"/>
          <w:lang w:val="en-GB"/>
        </w:rPr>
        <w:t xml:space="preserve">Application and implication in nursing </w:t>
      </w:r>
    </w:p>
    <w:p w:rsidR="00000BBB" w:rsidRPr="00F1533E" w:rsidRDefault="00000BBB" w:rsidP="00000BBB">
      <w:pPr>
        <w:pStyle w:val="Heading2"/>
        <w:spacing w:line="360" w:lineRule="auto"/>
        <w:jc w:val="both"/>
        <w:rPr>
          <w:rFonts w:cs="Times New Roman"/>
          <w:szCs w:val="24"/>
          <w:lang w:val="en-GB"/>
        </w:rPr>
      </w:pPr>
      <w:r>
        <w:rPr>
          <w:rFonts w:cs="Times New Roman"/>
          <w:szCs w:val="24"/>
          <w:lang w:val="en-GB"/>
        </w:rPr>
        <w:t>2.</w:t>
      </w:r>
      <w:r w:rsidRPr="00F1533E">
        <w:rPr>
          <w:rFonts w:cs="Times New Roman"/>
          <w:szCs w:val="24"/>
          <w:lang w:val="en-GB"/>
        </w:rPr>
        <w:t xml:space="preserve"> THE DIGESTIVE SYSTEM (15hours, 1 credit)</w:t>
      </w:r>
    </w:p>
    <w:p w:rsidR="00000BBB" w:rsidRPr="00F1533E" w:rsidRDefault="00000BBB" w:rsidP="00000BBB">
      <w:pPr>
        <w:spacing w:after="0" w:line="360" w:lineRule="auto"/>
        <w:jc w:val="both"/>
        <w:rPr>
          <w:rFonts w:ascii="Times New Roman" w:hAnsi="Times New Roman" w:cs="Times New Roman"/>
          <w:b/>
          <w:sz w:val="24"/>
          <w:szCs w:val="24"/>
          <w:lang w:val="en-GB"/>
        </w:rPr>
      </w:pPr>
      <w:r w:rsidRPr="00F1533E">
        <w:rPr>
          <w:rFonts w:ascii="Times New Roman" w:hAnsi="Times New Roman" w:cs="Times New Roman"/>
          <w:b/>
          <w:sz w:val="24"/>
          <w:szCs w:val="24"/>
          <w:lang w:val="en-GB"/>
        </w:rPr>
        <w:t xml:space="preserve">Anatomy </w:t>
      </w:r>
    </w:p>
    <w:p w:rsidR="00000BBB" w:rsidRPr="00F1533E" w:rsidRDefault="00000BBB" w:rsidP="00000BBB">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Describe the structure of digestive system  </w:t>
      </w:r>
    </w:p>
    <w:p w:rsidR="00000BBB" w:rsidRPr="00F1533E" w:rsidRDefault="00000BBB" w:rsidP="00000BBB">
      <w:pPr>
        <w:pStyle w:val="ListParagraph"/>
        <w:numPr>
          <w:ilvl w:val="0"/>
          <w:numId w:val="72"/>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Structure of alimentary canal and accessory organs of digestion </w:t>
      </w:r>
    </w:p>
    <w:p w:rsidR="00000BBB" w:rsidRPr="00F1533E" w:rsidRDefault="00000BBB" w:rsidP="00000BBB">
      <w:pPr>
        <w:pStyle w:val="ListParagraph"/>
        <w:numPr>
          <w:ilvl w:val="0"/>
          <w:numId w:val="72"/>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Application and implications in nursing </w:t>
      </w:r>
    </w:p>
    <w:p w:rsidR="00000BBB" w:rsidRPr="00F1533E" w:rsidRDefault="00000BBB" w:rsidP="00000BBB">
      <w:pPr>
        <w:spacing w:after="0" w:line="360" w:lineRule="auto"/>
        <w:jc w:val="both"/>
        <w:rPr>
          <w:rFonts w:ascii="Times New Roman" w:hAnsi="Times New Roman" w:cs="Times New Roman"/>
          <w:b/>
          <w:sz w:val="24"/>
          <w:szCs w:val="24"/>
          <w:lang w:val="en-GB"/>
        </w:rPr>
      </w:pPr>
      <w:r w:rsidRPr="00F1533E">
        <w:rPr>
          <w:rFonts w:ascii="Times New Roman" w:hAnsi="Times New Roman" w:cs="Times New Roman"/>
          <w:b/>
          <w:sz w:val="24"/>
          <w:szCs w:val="24"/>
          <w:lang w:val="en-GB"/>
        </w:rPr>
        <w:t xml:space="preserve">Physiology </w:t>
      </w:r>
    </w:p>
    <w:p w:rsidR="00000BBB" w:rsidRPr="00F1533E" w:rsidRDefault="00000BBB" w:rsidP="00000BBB">
      <w:pPr>
        <w:pStyle w:val="ListParagraph"/>
        <w:numPr>
          <w:ilvl w:val="0"/>
          <w:numId w:val="72"/>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Describe the functions of digestive system </w:t>
      </w:r>
      <w:r w:rsidRPr="00F1533E">
        <w:rPr>
          <w:rFonts w:ascii="Times New Roman" w:hAnsi="Times New Roman" w:cs="Times New Roman"/>
          <w:sz w:val="24"/>
          <w:szCs w:val="24"/>
          <w:lang w:val="en-GB"/>
        </w:rPr>
        <w:tab/>
        <w:t xml:space="preserve"> </w:t>
      </w:r>
    </w:p>
    <w:p w:rsidR="00000BBB" w:rsidRPr="00F1533E" w:rsidRDefault="00000BBB" w:rsidP="00000BBB">
      <w:pPr>
        <w:pStyle w:val="ListParagraph"/>
        <w:numPr>
          <w:ilvl w:val="0"/>
          <w:numId w:val="72"/>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Functions of the organs of digestive tract </w:t>
      </w:r>
    </w:p>
    <w:p w:rsidR="00000BBB" w:rsidRPr="00F1533E" w:rsidRDefault="00000BBB" w:rsidP="00000BBB">
      <w:pPr>
        <w:pStyle w:val="ListParagraph"/>
        <w:numPr>
          <w:ilvl w:val="0"/>
          <w:numId w:val="72"/>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Saliva-composition, regulation of secretion and functions of saliva </w:t>
      </w:r>
    </w:p>
    <w:p w:rsidR="00000BBB" w:rsidRPr="00F1533E" w:rsidRDefault="00000BBB" w:rsidP="00000BBB">
      <w:pPr>
        <w:pStyle w:val="ListParagraph"/>
        <w:numPr>
          <w:ilvl w:val="0"/>
          <w:numId w:val="72"/>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Composition and function of gastric juice, mechanism and regulation of gastric secretion </w:t>
      </w:r>
    </w:p>
    <w:p w:rsidR="00000BBB" w:rsidRPr="00F1533E" w:rsidRDefault="00000BBB" w:rsidP="00000BBB">
      <w:pPr>
        <w:pStyle w:val="ListParagraph"/>
        <w:numPr>
          <w:ilvl w:val="0"/>
          <w:numId w:val="72"/>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Composition of pancreatic juice, function, regulation of pancreatic secretion </w:t>
      </w:r>
    </w:p>
    <w:p w:rsidR="00000BBB" w:rsidRPr="00F1533E" w:rsidRDefault="00000BBB" w:rsidP="00000BBB">
      <w:pPr>
        <w:pStyle w:val="ListParagraph"/>
        <w:numPr>
          <w:ilvl w:val="0"/>
          <w:numId w:val="72"/>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Functions of liver, gall bladder and pancreas </w:t>
      </w:r>
    </w:p>
    <w:p w:rsidR="00000BBB" w:rsidRPr="00F1533E" w:rsidRDefault="00000BBB" w:rsidP="00000BBB">
      <w:pPr>
        <w:pStyle w:val="ListParagraph"/>
        <w:numPr>
          <w:ilvl w:val="0"/>
          <w:numId w:val="72"/>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Composition of bile and function </w:t>
      </w:r>
    </w:p>
    <w:p w:rsidR="00000BBB" w:rsidRPr="00F1533E" w:rsidRDefault="00000BBB" w:rsidP="00000BBB">
      <w:pPr>
        <w:pStyle w:val="ListParagraph"/>
        <w:numPr>
          <w:ilvl w:val="0"/>
          <w:numId w:val="72"/>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Secretion and Function of small and large intestine </w:t>
      </w:r>
    </w:p>
    <w:p w:rsidR="00000BBB" w:rsidRPr="00F1533E" w:rsidRDefault="00000BBB" w:rsidP="00000BBB">
      <w:pPr>
        <w:pStyle w:val="ListParagraph"/>
        <w:numPr>
          <w:ilvl w:val="0"/>
          <w:numId w:val="72"/>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lastRenderedPageBreak/>
        <w:t xml:space="preserve">Movements of alimentary tract </w:t>
      </w:r>
    </w:p>
    <w:p w:rsidR="00000BBB" w:rsidRPr="00F1533E" w:rsidRDefault="00000BBB" w:rsidP="00000BBB">
      <w:pPr>
        <w:pStyle w:val="ListParagraph"/>
        <w:numPr>
          <w:ilvl w:val="0"/>
          <w:numId w:val="72"/>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Digestion in mouth, stomach, small intestine, large intestine, Absorption of food </w:t>
      </w:r>
    </w:p>
    <w:p w:rsidR="00000BBB" w:rsidRPr="00F1533E" w:rsidRDefault="00000BBB" w:rsidP="00000BBB">
      <w:pPr>
        <w:pStyle w:val="ListParagraph"/>
        <w:numPr>
          <w:ilvl w:val="0"/>
          <w:numId w:val="72"/>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Metabolism of CHO, fat and proteins </w:t>
      </w:r>
    </w:p>
    <w:p w:rsidR="00000BBB" w:rsidRPr="00C218C8" w:rsidRDefault="00000BBB" w:rsidP="00000BBB">
      <w:pPr>
        <w:pStyle w:val="ListParagraph"/>
        <w:numPr>
          <w:ilvl w:val="0"/>
          <w:numId w:val="72"/>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Application and implications in nursing </w:t>
      </w:r>
    </w:p>
    <w:p w:rsidR="00000BBB" w:rsidRPr="00F361E2" w:rsidRDefault="00000BBB" w:rsidP="00000BBB">
      <w:pPr>
        <w:pStyle w:val="Heading2"/>
        <w:numPr>
          <w:ilvl w:val="0"/>
          <w:numId w:val="89"/>
        </w:numPr>
        <w:spacing w:line="360" w:lineRule="auto"/>
        <w:jc w:val="both"/>
        <w:rPr>
          <w:rFonts w:eastAsia="Calibri" w:cs="Times New Roman"/>
          <w:szCs w:val="24"/>
          <w:lang w:val="en-GB"/>
        </w:rPr>
      </w:pPr>
      <w:r w:rsidRPr="00F1533E">
        <w:rPr>
          <w:rFonts w:eastAsia="Calibri" w:cs="Times New Roman"/>
          <w:szCs w:val="24"/>
          <w:lang w:val="en-GB"/>
        </w:rPr>
        <w:t>THE INTEGUMENTARY SYSTEM (1CREDIT 15HOURS)</w:t>
      </w:r>
    </w:p>
    <w:p w:rsidR="00000BBB" w:rsidRPr="00F1533E" w:rsidRDefault="00000BBB" w:rsidP="00000BBB">
      <w:pPr>
        <w:pStyle w:val="ListParagraph"/>
        <w:numPr>
          <w:ilvl w:val="0"/>
          <w:numId w:val="73"/>
        </w:numPr>
        <w:autoSpaceDE w:val="0"/>
        <w:autoSpaceDN w:val="0"/>
        <w:adjustRightInd w:val="0"/>
        <w:spacing w:after="0" w:line="360" w:lineRule="auto"/>
        <w:jc w:val="both"/>
        <w:rPr>
          <w:rFonts w:ascii="Times New Roman" w:eastAsia="Calibri" w:hAnsi="Times New Roman" w:cs="Times New Roman"/>
          <w:bCs/>
          <w:color w:val="231F20"/>
          <w:sz w:val="24"/>
          <w:szCs w:val="24"/>
          <w:lang w:val="en-GB"/>
        </w:rPr>
      </w:pPr>
      <w:r w:rsidRPr="00F1533E">
        <w:rPr>
          <w:rFonts w:ascii="Times New Roman" w:eastAsia="Calibri" w:hAnsi="Times New Roman" w:cs="Times New Roman"/>
          <w:bCs/>
          <w:color w:val="231F20"/>
          <w:sz w:val="24"/>
          <w:szCs w:val="24"/>
          <w:lang w:val="en-GB"/>
        </w:rPr>
        <w:t>The Skin</w:t>
      </w:r>
    </w:p>
    <w:p w:rsidR="00000BBB" w:rsidRPr="00F1533E" w:rsidRDefault="00000BBB" w:rsidP="00000BBB">
      <w:pPr>
        <w:pStyle w:val="ListParagraph"/>
        <w:numPr>
          <w:ilvl w:val="0"/>
          <w:numId w:val="73"/>
        </w:numPr>
        <w:autoSpaceDE w:val="0"/>
        <w:autoSpaceDN w:val="0"/>
        <w:adjustRightInd w:val="0"/>
        <w:spacing w:after="0" w:line="360" w:lineRule="auto"/>
        <w:jc w:val="both"/>
        <w:rPr>
          <w:rFonts w:ascii="Times New Roman" w:eastAsia="Calibri" w:hAnsi="Times New Roman" w:cs="Times New Roman"/>
          <w:color w:val="231F20"/>
          <w:sz w:val="24"/>
          <w:szCs w:val="24"/>
          <w:lang w:val="en-GB"/>
        </w:rPr>
      </w:pPr>
      <w:r w:rsidRPr="00F1533E">
        <w:rPr>
          <w:rFonts w:ascii="Times New Roman" w:eastAsia="Calibri" w:hAnsi="Times New Roman" w:cs="Times New Roman"/>
          <w:color w:val="231F20"/>
          <w:sz w:val="24"/>
          <w:szCs w:val="24"/>
          <w:lang w:val="en-GB"/>
        </w:rPr>
        <w:t>Epidermis</w:t>
      </w:r>
    </w:p>
    <w:p w:rsidR="00000BBB" w:rsidRPr="00F1533E" w:rsidRDefault="00000BBB" w:rsidP="00000BBB">
      <w:pPr>
        <w:pStyle w:val="ListParagraph"/>
        <w:numPr>
          <w:ilvl w:val="0"/>
          <w:numId w:val="73"/>
        </w:numPr>
        <w:autoSpaceDE w:val="0"/>
        <w:autoSpaceDN w:val="0"/>
        <w:adjustRightInd w:val="0"/>
        <w:spacing w:after="0" w:line="360" w:lineRule="auto"/>
        <w:jc w:val="both"/>
        <w:rPr>
          <w:rFonts w:ascii="Times New Roman" w:eastAsia="Calibri" w:hAnsi="Times New Roman" w:cs="Times New Roman"/>
          <w:color w:val="231F20"/>
          <w:sz w:val="24"/>
          <w:szCs w:val="24"/>
          <w:lang w:val="en-GB"/>
        </w:rPr>
      </w:pPr>
      <w:r w:rsidRPr="00F1533E">
        <w:rPr>
          <w:rFonts w:ascii="Times New Roman" w:eastAsia="Calibri" w:hAnsi="Times New Roman" w:cs="Times New Roman"/>
          <w:color w:val="231F20"/>
          <w:sz w:val="24"/>
          <w:szCs w:val="24"/>
          <w:lang w:val="en-GB"/>
        </w:rPr>
        <w:t xml:space="preserve">Stratum </w:t>
      </w:r>
      <w:proofErr w:type="spellStart"/>
      <w:r w:rsidRPr="00F1533E">
        <w:rPr>
          <w:rFonts w:ascii="Times New Roman" w:eastAsia="Calibri" w:hAnsi="Times New Roman" w:cs="Times New Roman"/>
          <w:color w:val="231F20"/>
          <w:sz w:val="24"/>
          <w:szCs w:val="24"/>
          <w:lang w:val="en-GB"/>
        </w:rPr>
        <w:t>germinativum</w:t>
      </w:r>
      <w:proofErr w:type="spellEnd"/>
    </w:p>
    <w:p w:rsidR="00000BBB" w:rsidRPr="00F1533E" w:rsidRDefault="00000BBB" w:rsidP="00000BBB">
      <w:pPr>
        <w:pStyle w:val="ListParagraph"/>
        <w:numPr>
          <w:ilvl w:val="0"/>
          <w:numId w:val="73"/>
        </w:numPr>
        <w:autoSpaceDE w:val="0"/>
        <w:autoSpaceDN w:val="0"/>
        <w:adjustRightInd w:val="0"/>
        <w:spacing w:after="0" w:line="360" w:lineRule="auto"/>
        <w:jc w:val="both"/>
        <w:rPr>
          <w:rFonts w:ascii="Times New Roman" w:eastAsia="Calibri" w:hAnsi="Times New Roman" w:cs="Times New Roman"/>
          <w:color w:val="231F20"/>
          <w:sz w:val="24"/>
          <w:szCs w:val="24"/>
          <w:lang w:val="en-GB"/>
        </w:rPr>
      </w:pPr>
      <w:r w:rsidRPr="00F1533E">
        <w:rPr>
          <w:rFonts w:ascii="Times New Roman" w:eastAsia="Calibri" w:hAnsi="Times New Roman" w:cs="Times New Roman"/>
          <w:color w:val="231F20"/>
          <w:sz w:val="24"/>
          <w:szCs w:val="24"/>
          <w:lang w:val="en-GB"/>
        </w:rPr>
        <w:t xml:space="preserve">Stratum </w:t>
      </w:r>
      <w:proofErr w:type="spellStart"/>
      <w:r w:rsidRPr="00F1533E">
        <w:rPr>
          <w:rFonts w:ascii="Times New Roman" w:eastAsia="Calibri" w:hAnsi="Times New Roman" w:cs="Times New Roman"/>
          <w:color w:val="231F20"/>
          <w:sz w:val="24"/>
          <w:szCs w:val="24"/>
          <w:lang w:val="en-GB"/>
        </w:rPr>
        <w:t>corneum</w:t>
      </w:r>
      <w:proofErr w:type="spellEnd"/>
    </w:p>
    <w:p w:rsidR="00000BBB" w:rsidRPr="00F1533E" w:rsidRDefault="00000BBB" w:rsidP="00000BBB">
      <w:pPr>
        <w:pStyle w:val="ListParagraph"/>
        <w:numPr>
          <w:ilvl w:val="0"/>
          <w:numId w:val="73"/>
        </w:numPr>
        <w:autoSpaceDE w:val="0"/>
        <w:autoSpaceDN w:val="0"/>
        <w:adjustRightInd w:val="0"/>
        <w:spacing w:after="0" w:line="360" w:lineRule="auto"/>
        <w:jc w:val="both"/>
        <w:rPr>
          <w:rFonts w:ascii="Times New Roman" w:eastAsia="Calibri" w:hAnsi="Times New Roman" w:cs="Times New Roman"/>
          <w:color w:val="231F20"/>
          <w:sz w:val="24"/>
          <w:szCs w:val="24"/>
          <w:lang w:val="en-GB"/>
        </w:rPr>
      </w:pPr>
      <w:r w:rsidRPr="00F1533E">
        <w:rPr>
          <w:rFonts w:ascii="Times New Roman" w:eastAsia="Calibri" w:hAnsi="Times New Roman" w:cs="Times New Roman"/>
          <w:color w:val="231F20"/>
          <w:sz w:val="24"/>
          <w:szCs w:val="24"/>
          <w:lang w:val="en-GB"/>
        </w:rPr>
        <w:t>Langerhans cells</w:t>
      </w:r>
    </w:p>
    <w:p w:rsidR="00000BBB" w:rsidRPr="00F1533E" w:rsidRDefault="00000BBB" w:rsidP="00000BBB">
      <w:pPr>
        <w:pStyle w:val="ListParagraph"/>
        <w:numPr>
          <w:ilvl w:val="0"/>
          <w:numId w:val="73"/>
        </w:numPr>
        <w:autoSpaceDE w:val="0"/>
        <w:autoSpaceDN w:val="0"/>
        <w:adjustRightInd w:val="0"/>
        <w:spacing w:after="0" w:line="360" w:lineRule="auto"/>
        <w:jc w:val="both"/>
        <w:rPr>
          <w:rFonts w:ascii="Times New Roman" w:eastAsia="Calibri" w:hAnsi="Times New Roman" w:cs="Times New Roman"/>
          <w:color w:val="231F20"/>
          <w:sz w:val="24"/>
          <w:szCs w:val="24"/>
          <w:lang w:val="en-GB"/>
        </w:rPr>
      </w:pPr>
      <w:r w:rsidRPr="00F1533E">
        <w:rPr>
          <w:rFonts w:ascii="Times New Roman" w:eastAsia="Calibri" w:hAnsi="Times New Roman" w:cs="Times New Roman"/>
          <w:color w:val="231F20"/>
          <w:sz w:val="24"/>
          <w:szCs w:val="24"/>
          <w:lang w:val="en-GB"/>
        </w:rPr>
        <w:t>Melanocytes</w:t>
      </w:r>
    </w:p>
    <w:p w:rsidR="00000BBB" w:rsidRPr="00F1533E" w:rsidRDefault="00000BBB" w:rsidP="00000BBB">
      <w:pPr>
        <w:pStyle w:val="ListParagraph"/>
        <w:numPr>
          <w:ilvl w:val="0"/>
          <w:numId w:val="73"/>
        </w:numPr>
        <w:autoSpaceDE w:val="0"/>
        <w:autoSpaceDN w:val="0"/>
        <w:adjustRightInd w:val="0"/>
        <w:spacing w:after="0" w:line="360" w:lineRule="auto"/>
        <w:jc w:val="both"/>
        <w:rPr>
          <w:rFonts w:ascii="Times New Roman" w:eastAsia="Calibri" w:hAnsi="Times New Roman" w:cs="Times New Roman"/>
          <w:color w:val="231F20"/>
          <w:sz w:val="24"/>
          <w:szCs w:val="24"/>
          <w:lang w:val="en-GB"/>
        </w:rPr>
      </w:pPr>
      <w:r w:rsidRPr="00F1533E">
        <w:rPr>
          <w:rFonts w:ascii="Times New Roman" w:eastAsia="Calibri" w:hAnsi="Times New Roman" w:cs="Times New Roman"/>
          <w:color w:val="231F20"/>
          <w:sz w:val="24"/>
          <w:szCs w:val="24"/>
          <w:lang w:val="en-GB"/>
        </w:rPr>
        <w:t>Dermis</w:t>
      </w:r>
    </w:p>
    <w:p w:rsidR="00000BBB" w:rsidRPr="00F1533E" w:rsidRDefault="00000BBB" w:rsidP="00000BBB">
      <w:pPr>
        <w:pStyle w:val="ListParagraph"/>
        <w:numPr>
          <w:ilvl w:val="0"/>
          <w:numId w:val="73"/>
        </w:numPr>
        <w:autoSpaceDE w:val="0"/>
        <w:autoSpaceDN w:val="0"/>
        <w:adjustRightInd w:val="0"/>
        <w:spacing w:after="0" w:line="360" w:lineRule="auto"/>
        <w:jc w:val="both"/>
        <w:rPr>
          <w:rFonts w:ascii="Times New Roman" w:eastAsia="Calibri" w:hAnsi="Times New Roman" w:cs="Times New Roman"/>
          <w:color w:val="231F20"/>
          <w:sz w:val="24"/>
          <w:szCs w:val="24"/>
          <w:lang w:val="en-GB"/>
        </w:rPr>
      </w:pPr>
      <w:r w:rsidRPr="00F1533E">
        <w:rPr>
          <w:rFonts w:ascii="Times New Roman" w:eastAsia="Calibri" w:hAnsi="Times New Roman" w:cs="Times New Roman"/>
          <w:color w:val="231F20"/>
          <w:sz w:val="24"/>
          <w:szCs w:val="24"/>
          <w:lang w:val="en-GB"/>
        </w:rPr>
        <w:t>Hair follicles</w:t>
      </w:r>
    </w:p>
    <w:p w:rsidR="00000BBB" w:rsidRPr="00F1533E" w:rsidRDefault="00000BBB" w:rsidP="00000BBB">
      <w:pPr>
        <w:pStyle w:val="ListParagraph"/>
        <w:numPr>
          <w:ilvl w:val="0"/>
          <w:numId w:val="73"/>
        </w:numPr>
        <w:autoSpaceDE w:val="0"/>
        <w:autoSpaceDN w:val="0"/>
        <w:adjustRightInd w:val="0"/>
        <w:spacing w:after="0" w:line="360" w:lineRule="auto"/>
        <w:jc w:val="both"/>
        <w:rPr>
          <w:rFonts w:ascii="Times New Roman" w:eastAsia="Calibri" w:hAnsi="Times New Roman" w:cs="Times New Roman"/>
          <w:color w:val="231F20"/>
          <w:sz w:val="24"/>
          <w:szCs w:val="24"/>
          <w:lang w:val="en-GB"/>
        </w:rPr>
      </w:pPr>
      <w:r w:rsidRPr="00F1533E">
        <w:rPr>
          <w:rFonts w:ascii="Times New Roman" w:eastAsia="Calibri" w:hAnsi="Times New Roman" w:cs="Times New Roman"/>
          <w:color w:val="231F20"/>
          <w:sz w:val="24"/>
          <w:szCs w:val="24"/>
          <w:lang w:val="en-GB"/>
        </w:rPr>
        <w:t>Nail follicles</w:t>
      </w:r>
    </w:p>
    <w:p w:rsidR="00000BBB" w:rsidRPr="00F1533E" w:rsidRDefault="00000BBB" w:rsidP="00000BBB">
      <w:pPr>
        <w:pStyle w:val="ListParagraph"/>
        <w:numPr>
          <w:ilvl w:val="0"/>
          <w:numId w:val="73"/>
        </w:numPr>
        <w:autoSpaceDE w:val="0"/>
        <w:autoSpaceDN w:val="0"/>
        <w:adjustRightInd w:val="0"/>
        <w:spacing w:after="0" w:line="360" w:lineRule="auto"/>
        <w:jc w:val="both"/>
        <w:rPr>
          <w:rFonts w:ascii="Times New Roman" w:eastAsia="Calibri" w:hAnsi="Times New Roman" w:cs="Times New Roman"/>
          <w:color w:val="231F20"/>
          <w:sz w:val="24"/>
          <w:szCs w:val="24"/>
          <w:lang w:val="en-GB"/>
        </w:rPr>
      </w:pPr>
      <w:r w:rsidRPr="00F1533E">
        <w:rPr>
          <w:rFonts w:ascii="Times New Roman" w:eastAsia="Calibri" w:hAnsi="Times New Roman" w:cs="Times New Roman"/>
          <w:color w:val="231F20"/>
          <w:sz w:val="24"/>
          <w:szCs w:val="24"/>
          <w:lang w:val="en-GB"/>
        </w:rPr>
        <w:t>Receptors</w:t>
      </w:r>
    </w:p>
    <w:p w:rsidR="00000BBB" w:rsidRPr="00F1533E" w:rsidRDefault="00000BBB" w:rsidP="00000BBB">
      <w:pPr>
        <w:pStyle w:val="ListParagraph"/>
        <w:numPr>
          <w:ilvl w:val="0"/>
          <w:numId w:val="73"/>
        </w:numPr>
        <w:autoSpaceDE w:val="0"/>
        <w:autoSpaceDN w:val="0"/>
        <w:adjustRightInd w:val="0"/>
        <w:spacing w:after="0" w:line="360" w:lineRule="auto"/>
        <w:jc w:val="both"/>
        <w:rPr>
          <w:rFonts w:ascii="Times New Roman" w:eastAsia="Calibri" w:hAnsi="Times New Roman" w:cs="Times New Roman"/>
          <w:color w:val="231F20"/>
          <w:sz w:val="24"/>
          <w:szCs w:val="24"/>
          <w:lang w:val="en-GB"/>
        </w:rPr>
      </w:pPr>
      <w:r w:rsidRPr="00F1533E">
        <w:rPr>
          <w:rFonts w:ascii="Times New Roman" w:eastAsia="Calibri" w:hAnsi="Times New Roman" w:cs="Times New Roman"/>
          <w:color w:val="231F20"/>
          <w:sz w:val="24"/>
          <w:szCs w:val="24"/>
          <w:lang w:val="en-GB"/>
        </w:rPr>
        <w:t>Glands</w:t>
      </w:r>
    </w:p>
    <w:p w:rsidR="00000BBB" w:rsidRPr="00F1533E" w:rsidRDefault="00000BBB" w:rsidP="00000BBB">
      <w:pPr>
        <w:pStyle w:val="ListParagraph"/>
        <w:numPr>
          <w:ilvl w:val="0"/>
          <w:numId w:val="73"/>
        </w:numPr>
        <w:autoSpaceDE w:val="0"/>
        <w:autoSpaceDN w:val="0"/>
        <w:adjustRightInd w:val="0"/>
        <w:spacing w:after="0" w:line="360" w:lineRule="auto"/>
        <w:jc w:val="both"/>
        <w:rPr>
          <w:rFonts w:ascii="Times New Roman" w:eastAsia="Calibri" w:hAnsi="Times New Roman" w:cs="Times New Roman"/>
          <w:color w:val="231F20"/>
          <w:sz w:val="24"/>
          <w:szCs w:val="24"/>
          <w:lang w:val="en-GB"/>
        </w:rPr>
      </w:pPr>
      <w:r w:rsidRPr="00F1533E">
        <w:rPr>
          <w:rFonts w:ascii="Times New Roman" w:eastAsia="Calibri" w:hAnsi="Times New Roman" w:cs="Times New Roman"/>
          <w:color w:val="231F20"/>
          <w:sz w:val="24"/>
          <w:szCs w:val="24"/>
          <w:lang w:val="en-GB"/>
        </w:rPr>
        <w:t>Blood vessels</w:t>
      </w:r>
    </w:p>
    <w:p w:rsidR="00000BBB" w:rsidRPr="00F1533E" w:rsidRDefault="00000BBB" w:rsidP="00000BBB">
      <w:pPr>
        <w:pStyle w:val="ListParagraph"/>
        <w:numPr>
          <w:ilvl w:val="0"/>
          <w:numId w:val="73"/>
        </w:numPr>
        <w:autoSpaceDE w:val="0"/>
        <w:autoSpaceDN w:val="0"/>
        <w:adjustRightInd w:val="0"/>
        <w:spacing w:after="0" w:line="360" w:lineRule="auto"/>
        <w:jc w:val="both"/>
        <w:rPr>
          <w:rFonts w:ascii="Times New Roman" w:eastAsia="Calibri" w:hAnsi="Times New Roman" w:cs="Times New Roman"/>
          <w:bCs/>
          <w:color w:val="231F20"/>
          <w:sz w:val="24"/>
          <w:szCs w:val="24"/>
          <w:lang w:val="en-GB"/>
        </w:rPr>
      </w:pPr>
      <w:r w:rsidRPr="00F1533E">
        <w:rPr>
          <w:rFonts w:ascii="Times New Roman" w:eastAsia="Calibri" w:hAnsi="Times New Roman" w:cs="Times New Roman"/>
          <w:bCs/>
          <w:color w:val="231F20"/>
          <w:sz w:val="24"/>
          <w:szCs w:val="24"/>
          <w:lang w:val="en-GB"/>
        </w:rPr>
        <w:t>Subcutaneous Tissue</w:t>
      </w:r>
    </w:p>
    <w:p w:rsidR="00000BBB" w:rsidRPr="002169B0" w:rsidRDefault="00000BBB" w:rsidP="00000BBB">
      <w:pPr>
        <w:pStyle w:val="ListParagraph"/>
        <w:numPr>
          <w:ilvl w:val="0"/>
          <w:numId w:val="73"/>
        </w:numPr>
        <w:autoSpaceDE w:val="0"/>
        <w:autoSpaceDN w:val="0"/>
        <w:adjustRightInd w:val="0"/>
        <w:spacing w:before="240" w:line="360" w:lineRule="auto"/>
        <w:jc w:val="both"/>
        <w:rPr>
          <w:rFonts w:ascii="Times New Roman" w:eastAsia="Calibri" w:hAnsi="Times New Roman" w:cs="Times New Roman"/>
          <w:b/>
          <w:color w:val="231F20"/>
          <w:sz w:val="24"/>
          <w:szCs w:val="24"/>
          <w:lang w:val="en-GB"/>
        </w:rPr>
      </w:pPr>
      <w:r w:rsidRPr="00F1533E">
        <w:rPr>
          <w:rFonts w:ascii="Times New Roman" w:eastAsia="Calibri" w:hAnsi="Times New Roman" w:cs="Times New Roman"/>
          <w:bCs/>
          <w:color w:val="231F20"/>
          <w:sz w:val="24"/>
          <w:szCs w:val="24"/>
          <w:lang w:val="en-GB"/>
        </w:rPr>
        <w:t>Aging and the Integumentary System</w:t>
      </w:r>
    </w:p>
    <w:p w:rsidR="00000BBB" w:rsidRPr="00F1533E" w:rsidRDefault="00000BBB" w:rsidP="00000BBB">
      <w:pPr>
        <w:pStyle w:val="Heading2"/>
        <w:numPr>
          <w:ilvl w:val="0"/>
          <w:numId w:val="89"/>
        </w:numPr>
        <w:spacing w:line="360" w:lineRule="auto"/>
        <w:jc w:val="both"/>
        <w:rPr>
          <w:rFonts w:cs="Times New Roman"/>
          <w:szCs w:val="24"/>
          <w:lang w:val="en-GB"/>
        </w:rPr>
      </w:pPr>
      <w:r w:rsidRPr="00F1533E">
        <w:rPr>
          <w:rFonts w:cs="Times New Roman"/>
          <w:szCs w:val="24"/>
          <w:lang w:val="en-GB"/>
        </w:rPr>
        <w:t>THE CIRCULATORY AND LYMPHATIC SYSTEM (15 HOURS, 1 CREDDIT)</w:t>
      </w:r>
    </w:p>
    <w:p w:rsidR="00000BBB" w:rsidRPr="00F1533E" w:rsidRDefault="00000BBB" w:rsidP="00000BBB">
      <w:pPr>
        <w:tabs>
          <w:tab w:val="left" w:pos="1845"/>
        </w:tabs>
        <w:spacing w:after="0" w:line="360" w:lineRule="auto"/>
        <w:jc w:val="both"/>
        <w:rPr>
          <w:rFonts w:ascii="Times New Roman" w:hAnsi="Times New Roman" w:cs="Times New Roman"/>
          <w:b/>
          <w:sz w:val="24"/>
          <w:szCs w:val="24"/>
          <w:lang w:val="en-GB"/>
        </w:rPr>
      </w:pPr>
      <w:r w:rsidRPr="00F1533E">
        <w:rPr>
          <w:rFonts w:ascii="Times New Roman" w:hAnsi="Times New Roman" w:cs="Times New Roman"/>
          <w:b/>
          <w:sz w:val="24"/>
          <w:szCs w:val="24"/>
          <w:lang w:val="en-GB"/>
        </w:rPr>
        <w:t xml:space="preserve">Anatomy </w:t>
      </w:r>
      <w:r>
        <w:rPr>
          <w:rFonts w:ascii="Times New Roman" w:hAnsi="Times New Roman" w:cs="Times New Roman"/>
          <w:b/>
          <w:sz w:val="24"/>
          <w:szCs w:val="24"/>
          <w:lang w:val="en-GB"/>
        </w:rPr>
        <w:tab/>
      </w:r>
    </w:p>
    <w:p w:rsidR="00000BBB" w:rsidRPr="00F1533E" w:rsidRDefault="00000BBB" w:rsidP="00000BBB">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Describe the structure of circulatory and lymphatic system. </w:t>
      </w:r>
      <w:r w:rsidRPr="00F1533E">
        <w:rPr>
          <w:rFonts w:ascii="Times New Roman" w:hAnsi="Times New Roman" w:cs="Times New Roman"/>
          <w:sz w:val="24"/>
          <w:szCs w:val="24"/>
          <w:lang w:val="en-GB"/>
        </w:rPr>
        <w:tab/>
        <w:t xml:space="preserve"> </w:t>
      </w:r>
    </w:p>
    <w:p w:rsidR="00000BBB" w:rsidRPr="00F1533E" w:rsidRDefault="00000BBB" w:rsidP="00000BBB">
      <w:pPr>
        <w:pStyle w:val="ListParagraph"/>
        <w:numPr>
          <w:ilvl w:val="0"/>
          <w:numId w:val="68"/>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Structure of blood components, blood vessels Arterial and Venous system </w:t>
      </w:r>
    </w:p>
    <w:p w:rsidR="00000BBB" w:rsidRPr="00F1533E" w:rsidRDefault="00000BBB" w:rsidP="00000BBB">
      <w:pPr>
        <w:pStyle w:val="ListParagraph"/>
        <w:numPr>
          <w:ilvl w:val="0"/>
          <w:numId w:val="68"/>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Position of heart relative to the associated structures  </w:t>
      </w:r>
    </w:p>
    <w:p w:rsidR="00000BBB" w:rsidRPr="00F1533E" w:rsidRDefault="00000BBB" w:rsidP="00000BBB">
      <w:pPr>
        <w:pStyle w:val="ListParagraph"/>
        <w:numPr>
          <w:ilvl w:val="0"/>
          <w:numId w:val="68"/>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Chambers of heart, layers of heart </w:t>
      </w:r>
    </w:p>
    <w:p w:rsidR="00000BBB" w:rsidRPr="00F1533E" w:rsidRDefault="00000BBB" w:rsidP="00000BBB">
      <w:pPr>
        <w:pStyle w:val="ListParagraph"/>
        <w:numPr>
          <w:ilvl w:val="0"/>
          <w:numId w:val="68"/>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Heart </w:t>
      </w:r>
      <w:r w:rsidRPr="00F1533E">
        <w:rPr>
          <w:rFonts w:ascii="Times New Roman" w:hAnsi="Times New Roman" w:cs="Times New Roman"/>
          <w:sz w:val="24"/>
          <w:szCs w:val="24"/>
          <w:lang w:val="en-GB"/>
        </w:rPr>
        <w:tab/>
        <w:t xml:space="preserve">valves, coronary arteries </w:t>
      </w:r>
    </w:p>
    <w:p w:rsidR="00000BBB" w:rsidRPr="00F1533E" w:rsidRDefault="00000BBB" w:rsidP="00000BBB">
      <w:pPr>
        <w:pStyle w:val="ListParagraph"/>
        <w:numPr>
          <w:ilvl w:val="0"/>
          <w:numId w:val="68"/>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Nerve and blood supply to heart </w:t>
      </w:r>
    </w:p>
    <w:p w:rsidR="00000BBB" w:rsidRPr="00F1533E" w:rsidRDefault="00000BBB" w:rsidP="00000BBB">
      <w:pPr>
        <w:pStyle w:val="ListParagraph"/>
        <w:numPr>
          <w:ilvl w:val="0"/>
          <w:numId w:val="68"/>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Lymphatic system: tissue…….  </w:t>
      </w:r>
    </w:p>
    <w:p w:rsidR="00000BBB" w:rsidRPr="00F1533E" w:rsidRDefault="00000BBB" w:rsidP="00000BBB">
      <w:pPr>
        <w:pStyle w:val="ListParagraph"/>
        <w:numPr>
          <w:ilvl w:val="0"/>
          <w:numId w:val="68"/>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Veins used for IV injections  </w:t>
      </w:r>
    </w:p>
    <w:p w:rsidR="00000BBB" w:rsidRPr="00F1533E" w:rsidRDefault="00000BBB" w:rsidP="00000BBB">
      <w:pPr>
        <w:pStyle w:val="ListParagraph"/>
        <w:numPr>
          <w:ilvl w:val="0"/>
          <w:numId w:val="68"/>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Application and implication in nursing </w:t>
      </w:r>
    </w:p>
    <w:p w:rsidR="00000BBB" w:rsidRPr="00F1533E" w:rsidRDefault="00000BBB" w:rsidP="00000BBB">
      <w:pPr>
        <w:spacing w:after="0" w:line="360" w:lineRule="auto"/>
        <w:jc w:val="both"/>
        <w:rPr>
          <w:rFonts w:ascii="Times New Roman" w:hAnsi="Times New Roman" w:cs="Times New Roman"/>
          <w:b/>
          <w:sz w:val="24"/>
          <w:szCs w:val="24"/>
          <w:lang w:val="en-GB"/>
        </w:rPr>
      </w:pPr>
      <w:r w:rsidRPr="00F1533E">
        <w:rPr>
          <w:rFonts w:ascii="Times New Roman" w:hAnsi="Times New Roman" w:cs="Times New Roman"/>
          <w:b/>
          <w:sz w:val="24"/>
          <w:szCs w:val="24"/>
          <w:lang w:val="en-GB"/>
        </w:rPr>
        <w:lastRenderedPageBreak/>
        <w:t xml:space="preserve">Physiology </w:t>
      </w:r>
    </w:p>
    <w:p w:rsidR="00000BBB" w:rsidRPr="00F1533E" w:rsidRDefault="00000BBB" w:rsidP="00000BBB">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Explain the functions of the heart, and physiology of circulation </w:t>
      </w:r>
    </w:p>
    <w:p w:rsidR="00000BBB" w:rsidRPr="00F1533E" w:rsidRDefault="00000BBB" w:rsidP="00000BBB">
      <w:pPr>
        <w:pStyle w:val="ListParagraph"/>
        <w:numPr>
          <w:ilvl w:val="0"/>
          <w:numId w:val="71"/>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Functions of heart, conduction system, cardiac cycle, Stroke volume and cardiac output </w:t>
      </w:r>
    </w:p>
    <w:p w:rsidR="00000BBB" w:rsidRPr="00F1533E" w:rsidRDefault="00000BBB" w:rsidP="00000BBB">
      <w:pPr>
        <w:pStyle w:val="ListParagraph"/>
        <w:numPr>
          <w:ilvl w:val="0"/>
          <w:numId w:val="70"/>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Blood pressure and Pulse </w:t>
      </w:r>
    </w:p>
    <w:p w:rsidR="00000BBB" w:rsidRPr="00F1533E" w:rsidRDefault="00000BBB" w:rsidP="00000BBB">
      <w:pPr>
        <w:pStyle w:val="ListParagraph"/>
        <w:numPr>
          <w:ilvl w:val="0"/>
          <w:numId w:val="70"/>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Circulation- principles, factors influencing blood pressure, pulse </w:t>
      </w:r>
    </w:p>
    <w:p w:rsidR="00000BBB" w:rsidRPr="00F1533E" w:rsidRDefault="00000BBB" w:rsidP="00000BBB">
      <w:pPr>
        <w:pStyle w:val="ListParagraph"/>
        <w:numPr>
          <w:ilvl w:val="0"/>
          <w:numId w:val="70"/>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Coronary circulation, Pulmonary and systemic circulation </w:t>
      </w:r>
    </w:p>
    <w:p w:rsidR="00000BBB" w:rsidRPr="00F1533E" w:rsidRDefault="00000BBB" w:rsidP="00000BBB">
      <w:pPr>
        <w:pStyle w:val="ListParagraph"/>
        <w:numPr>
          <w:ilvl w:val="0"/>
          <w:numId w:val="70"/>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Heart rate-regulation of heart rate, </w:t>
      </w:r>
    </w:p>
    <w:p w:rsidR="00000BBB" w:rsidRPr="00F1533E" w:rsidRDefault="00000BBB" w:rsidP="00000BBB">
      <w:pPr>
        <w:pStyle w:val="ListParagraph"/>
        <w:numPr>
          <w:ilvl w:val="0"/>
          <w:numId w:val="70"/>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Normal value and variations </w:t>
      </w:r>
    </w:p>
    <w:p w:rsidR="00000BBB" w:rsidRPr="00F1533E" w:rsidRDefault="00000BBB" w:rsidP="00000BBB">
      <w:pPr>
        <w:pStyle w:val="ListParagraph"/>
        <w:numPr>
          <w:ilvl w:val="0"/>
          <w:numId w:val="70"/>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Cardiovascular homeostasis in exercise and posture </w:t>
      </w:r>
    </w:p>
    <w:p w:rsidR="00000BBB" w:rsidRPr="00F1533E" w:rsidRDefault="00000BBB" w:rsidP="00000BBB">
      <w:pPr>
        <w:pStyle w:val="ListParagraph"/>
        <w:numPr>
          <w:ilvl w:val="0"/>
          <w:numId w:val="70"/>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Aging changes </w:t>
      </w:r>
    </w:p>
    <w:p w:rsidR="00000BBB" w:rsidRPr="00F1533E" w:rsidRDefault="00000BBB" w:rsidP="00000BBB">
      <w:pPr>
        <w:pStyle w:val="ListParagraph"/>
        <w:numPr>
          <w:ilvl w:val="0"/>
          <w:numId w:val="70"/>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Application and implication in nursing </w:t>
      </w:r>
    </w:p>
    <w:p w:rsidR="00000BBB" w:rsidRPr="00F1533E" w:rsidRDefault="00000BBB" w:rsidP="00000BBB">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b/>
          <w:sz w:val="24"/>
          <w:szCs w:val="24"/>
          <w:lang w:val="en-GB"/>
        </w:rPr>
        <w:t xml:space="preserve">Blood: </w:t>
      </w:r>
      <w:r w:rsidRPr="00F1533E">
        <w:rPr>
          <w:rFonts w:ascii="Times New Roman" w:hAnsi="Times New Roman" w:cs="Times New Roman"/>
          <w:sz w:val="24"/>
          <w:szCs w:val="24"/>
          <w:lang w:val="en-GB"/>
        </w:rPr>
        <w:t xml:space="preserve">Describe the composition and functions of blood </w:t>
      </w:r>
    </w:p>
    <w:p w:rsidR="00000BBB" w:rsidRPr="00F1533E" w:rsidRDefault="00000BBB" w:rsidP="00000BBB">
      <w:pPr>
        <w:pStyle w:val="ListParagraph"/>
        <w:numPr>
          <w:ilvl w:val="0"/>
          <w:numId w:val="69"/>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Blood-Functions, Physical characteristics, </w:t>
      </w:r>
    </w:p>
    <w:p w:rsidR="00000BBB" w:rsidRPr="00F1533E" w:rsidRDefault="00000BBB" w:rsidP="00000BBB">
      <w:pPr>
        <w:pStyle w:val="ListParagraph"/>
        <w:numPr>
          <w:ilvl w:val="0"/>
          <w:numId w:val="69"/>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Components </w:t>
      </w:r>
    </w:p>
    <w:p w:rsidR="00000BBB" w:rsidRPr="00F1533E" w:rsidRDefault="00000BBB" w:rsidP="00000BBB">
      <w:pPr>
        <w:pStyle w:val="ListParagraph"/>
        <w:numPr>
          <w:ilvl w:val="0"/>
          <w:numId w:val="69"/>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Formation of blood cells </w:t>
      </w:r>
    </w:p>
    <w:p w:rsidR="00000BBB" w:rsidRPr="00F1533E" w:rsidRDefault="00000BBB" w:rsidP="00000BBB">
      <w:pPr>
        <w:pStyle w:val="ListParagraph"/>
        <w:numPr>
          <w:ilvl w:val="0"/>
          <w:numId w:val="69"/>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Erythropoiesis, Functions of RBC, RBC life cycle </w:t>
      </w:r>
    </w:p>
    <w:p w:rsidR="00000BBB" w:rsidRPr="00F1533E" w:rsidRDefault="00000BBB" w:rsidP="00000BBB">
      <w:pPr>
        <w:pStyle w:val="ListParagraph"/>
        <w:numPr>
          <w:ilvl w:val="0"/>
          <w:numId w:val="69"/>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WBC- types, functions </w:t>
      </w:r>
    </w:p>
    <w:p w:rsidR="00000BBB" w:rsidRPr="00F1533E" w:rsidRDefault="00000BBB" w:rsidP="00000BBB">
      <w:pPr>
        <w:pStyle w:val="ListParagraph"/>
        <w:numPr>
          <w:ilvl w:val="0"/>
          <w:numId w:val="69"/>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Platelets-Function and production of platelets </w:t>
      </w:r>
    </w:p>
    <w:p w:rsidR="00000BBB" w:rsidRPr="00F1533E" w:rsidRDefault="00000BBB" w:rsidP="00000BBB">
      <w:pPr>
        <w:pStyle w:val="ListParagraph"/>
        <w:numPr>
          <w:ilvl w:val="0"/>
          <w:numId w:val="69"/>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Clotting mechanism of blood, clotting time, bleeding time, PTT </w:t>
      </w:r>
    </w:p>
    <w:p w:rsidR="00000BBB" w:rsidRPr="00F1533E" w:rsidRDefault="00000BBB" w:rsidP="00000BBB">
      <w:pPr>
        <w:pStyle w:val="ListParagraph"/>
        <w:numPr>
          <w:ilvl w:val="0"/>
          <w:numId w:val="69"/>
        </w:numPr>
        <w:spacing w:after="0" w:line="360" w:lineRule="auto"/>
        <w:jc w:val="both"/>
        <w:rPr>
          <w:rFonts w:ascii="Times New Roman" w:hAnsi="Times New Roman" w:cs="Times New Roman"/>
          <w:sz w:val="24"/>
          <w:szCs w:val="24"/>
          <w:lang w:val="en-GB"/>
        </w:rPr>
      </w:pPr>
      <w:proofErr w:type="spellStart"/>
      <w:r w:rsidRPr="00F1533E">
        <w:rPr>
          <w:rFonts w:ascii="Times New Roman" w:hAnsi="Times New Roman" w:cs="Times New Roman"/>
          <w:sz w:val="24"/>
          <w:szCs w:val="24"/>
          <w:lang w:val="en-GB"/>
        </w:rPr>
        <w:t>Hemostasis</w:t>
      </w:r>
      <w:proofErr w:type="spellEnd"/>
      <w:r w:rsidRPr="00F1533E">
        <w:rPr>
          <w:rFonts w:ascii="Times New Roman" w:hAnsi="Times New Roman" w:cs="Times New Roman"/>
          <w:sz w:val="24"/>
          <w:szCs w:val="24"/>
          <w:lang w:val="en-GB"/>
        </w:rPr>
        <w:t xml:space="preserve"> –role of vasoconstriction, platelet plug formation in </w:t>
      </w:r>
      <w:proofErr w:type="spellStart"/>
      <w:r w:rsidRPr="00F1533E">
        <w:rPr>
          <w:rFonts w:ascii="Times New Roman" w:hAnsi="Times New Roman" w:cs="Times New Roman"/>
          <w:sz w:val="24"/>
          <w:szCs w:val="24"/>
          <w:lang w:val="en-GB"/>
        </w:rPr>
        <w:t>hemostasis</w:t>
      </w:r>
      <w:proofErr w:type="spellEnd"/>
      <w:r w:rsidRPr="00F1533E">
        <w:rPr>
          <w:rFonts w:ascii="Times New Roman" w:hAnsi="Times New Roman" w:cs="Times New Roman"/>
          <w:sz w:val="24"/>
          <w:szCs w:val="24"/>
          <w:lang w:val="en-GB"/>
        </w:rPr>
        <w:t xml:space="preserve">, coagulation factors, intrinsic and extrinsic pathways of coagulation </w:t>
      </w:r>
    </w:p>
    <w:p w:rsidR="00000BBB" w:rsidRPr="00F1533E" w:rsidRDefault="00000BBB" w:rsidP="00000BBB">
      <w:pPr>
        <w:pStyle w:val="ListParagraph"/>
        <w:numPr>
          <w:ilvl w:val="0"/>
          <w:numId w:val="69"/>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Blood groups and types </w:t>
      </w:r>
    </w:p>
    <w:p w:rsidR="00000BBB" w:rsidRPr="00F1533E" w:rsidRDefault="00000BBB" w:rsidP="00000BBB">
      <w:pPr>
        <w:pStyle w:val="ListParagraph"/>
        <w:numPr>
          <w:ilvl w:val="0"/>
          <w:numId w:val="69"/>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Functions of reticuloendothelial system, Immunity </w:t>
      </w:r>
    </w:p>
    <w:p w:rsidR="00000BBB" w:rsidRDefault="00000BBB" w:rsidP="00000BBB">
      <w:pPr>
        <w:pStyle w:val="ListParagraph"/>
        <w:numPr>
          <w:ilvl w:val="0"/>
          <w:numId w:val="69"/>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Application in nursing</w:t>
      </w:r>
    </w:p>
    <w:p w:rsidR="00000BBB" w:rsidRPr="00C218C8" w:rsidRDefault="00000BBB" w:rsidP="00000BBB">
      <w:pPr>
        <w:spacing w:after="0" w:line="360" w:lineRule="auto"/>
        <w:jc w:val="center"/>
        <w:rPr>
          <w:rFonts w:ascii="Times New Roman" w:hAnsi="Times New Roman" w:cs="Times New Roman"/>
          <w:b/>
          <w:sz w:val="28"/>
          <w:szCs w:val="28"/>
          <w:lang w:val="en-GB"/>
        </w:rPr>
      </w:pPr>
      <w:r w:rsidRPr="00C218C8">
        <w:rPr>
          <w:rFonts w:ascii="Times New Roman" w:eastAsia="Calibri" w:hAnsi="Times New Roman" w:cs="Times New Roman"/>
          <w:b/>
          <w:sz w:val="28"/>
          <w:szCs w:val="28"/>
          <w:lang w:val="en-GB"/>
        </w:rPr>
        <w:t>EHF213: GENERAL MICROBIOLOGY I (3 CREDIT 45 HOURS)</w:t>
      </w:r>
    </w:p>
    <w:p w:rsidR="00000BBB" w:rsidRPr="002F005E" w:rsidRDefault="00000BBB" w:rsidP="00000BBB">
      <w:pPr>
        <w:autoSpaceDE w:val="0"/>
        <w:autoSpaceDN w:val="0"/>
        <w:adjustRightInd w:val="0"/>
        <w:spacing w:after="0" w:line="360" w:lineRule="auto"/>
        <w:jc w:val="both"/>
        <w:rPr>
          <w:rFonts w:ascii="Times New Roman" w:eastAsia="Calibri" w:hAnsi="Times New Roman" w:cs="Times New Roman"/>
          <w:b/>
          <w:color w:val="000000"/>
          <w:sz w:val="24"/>
          <w:szCs w:val="24"/>
          <w:u w:val="single"/>
          <w:lang w:val="en-GB"/>
        </w:rPr>
      </w:pPr>
      <w:r w:rsidRPr="002F005E">
        <w:rPr>
          <w:rFonts w:ascii="Times New Roman" w:eastAsia="Calibri" w:hAnsi="Times New Roman" w:cs="Times New Roman"/>
          <w:b/>
          <w:color w:val="000000"/>
          <w:sz w:val="24"/>
          <w:szCs w:val="24"/>
          <w:u w:val="single"/>
          <w:lang w:val="en-GB"/>
        </w:rPr>
        <w:t>Objectives:</w:t>
      </w:r>
    </w:p>
    <w:p w:rsidR="00000BBB" w:rsidRPr="00F1533E" w:rsidRDefault="00000BBB" w:rsidP="00000BBB">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This course is designed to enable the students to develop understanding about basic concepts in microbiology and its application and importance in nursing. They will be able to understand the structure and classification of different disease causative agents including bacteria, viruses etc. they will also gain knowledge in sample collection, basic bacteriological technics and methods of sterilization.</w:t>
      </w:r>
    </w:p>
    <w:p w:rsidR="00000BBB" w:rsidRPr="002F005E" w:rsidRDefault="00000BBB" w:rsidP="00000BBB">
      <w:pPr>
        <w:autoSpaceDE w:val="0"/>
        <w:autoSpaceDN w:val="0"/>
        <w:adjustRightInd w:val="0"/>
        <w:spacing w:after="0" w:line="360" w:lineRule="auto"/>
        <w:jc w:val="both"/>
        <w:rPr>
          <w:rFonts w:ascii="Times New Roman" w:eastAsia="Calibri" w:hAnsi="Times New Roman" w:cs="Times New Roman"/>
          <w:color w:val="000000"/>
          <w:sz w:val="24"/>
          <w:szCs w:val="24"/>
          <w:u w:val="single"/>
          <w:lang w:val="en-GB"/>
        </w:rPr>
      </w:pPr>
      <w:r w:rsidRPr="002F005E">
        <w:rPr>
          <w:rFonts w:ascii="Times New Roman" w:eastAsia="Calibri" w:hAnsi="Times New Roman" w:cs="Times New Roman"/>
          <w:b/>
          <w:color w:val="000000"/>
          <w:sz w:val="24"/>
          <w:szCs w:val="24"/>
          <w:u w:val="single"/>
          <w:lang w:val="en-GB"/>
        </w:rPr>
        <w:lastRenderedPageBreak/>
        <w:t>Content</w:t>
      </w:r>
      <w:r w:rsidRPr="002F005E">
        <w:rPr>
          <w:rFonts w:ascii="Times New Roman" w:eastAsia="Calibri" w:hAnsi="Times New Roman" w:cs="Times New Roman"/>
          <w:color w:val="000000"/>
          <w:sz w:val="24"/>
          <w:szCs w:val="24"/>
          <w:u w:val="single"/>
          <w:lang w:val="en-GB"/>
        </w:rPr>
        <w:t>:</w:t>
      </w:r>
    </w:p>
    <w:p w:rsidR="00000BBB" w:rsidRPr="00F1533E" w:rsidRDefault="00000BBB" w:rsidP="00000BBB">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History of the microbiology and classification of micro-organisms </w:t>
      </w:r>
    </w:p>
    <w:p w:rsidR="00000BBB" w:rsidRPr="00F1533E" w:rsidRDefault="00000BBB" w:rsidP="00000BBB">
      <w:pPr>
        <w:pStyle w:val="ListParagraph"/>
        <w:numPr>
          <w:ilvl w:val="0"/>
          <w:numId w:val="74"/>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b/>
          <w:bCs/>
          <w:color w:val="000000"/>
          <w:sz w:val="24"/>
          <w:szCs w:val="24"/>
          <w:lang w:val="en-GB"/>
        </w:rPr>
        <w:t xml:space="preserve">Introduction to Bacteriology </w:t>
      </w:r>
    </w:p>
    <w:p w:rsidR="00000BBB" w:rsidRPr="00F1533E" w:rsidRDefault="00000BBB" w:rsidP="00000BBB">
      <w:pPr>
        <w:pStyle w:val="ListParagraph"/>
        <w:numPr>
          <w:ilvl w:val="0"/>
          <w:numId w:val="8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Introduction to the bacteriology: place in the living world and ecological role of micro-organisms, saprophytic, commensalism, symbiosis and pathogens </w:t>
      </w:r>
    </w:p>
    <w:p w:rsidR="00000BBB" w:rsidRPr="00F1533E" w:rsidRDefault="00000BBB" w:rsidP="00000BBB">
      <w:pPr>
        <w:pStyle w:val="ListParagraph"/>
        <w:numPr>
          <w:ilvl w:val="0"/>
          <w:numId w:val="8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General bacteriology: classification, structure of the bacterial cell, nutrition and growth, metabolism (anaerobic, aerobic conditions, fermentation), reproduction and genetics (gene transfer, mutation), pathogenicity, notions of virulence, toxin </w:t>
      </w:r>
    </w:p>
    <w:p w:rsidR="00000BBB" w:rsidRPr="00F1533E" w:rsidRDefault="00000BBB" w:rsidP="00000BBB">
      <w:pPr>
        <w:pStyle w:val="ListParagraph"/>
        <w:numPr>
          <w:ilvl w:val="0"/>
          <w:numId w:val="8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 Bacterial Ecology: the role of the field, host defence mechanism against infection (immunosuppression, opportunistic bacteria nosocomial,) </w:t>
      </w:r>
    </w:p>
    <w:p w:rsidR="00000BBB" w:rsidRPr="00F1533E" w:rsidRDefault="00000BBB" w:rsidP="00000BBB">
      <w:pPr>
        <w:pStyle w:val="ListParagraph"/>
        <w:numPr>
          <w:ilvl w:val="0"/>
          <w:numId w:val="8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 Procedures for the sending of samples and of bacterial strains </w:t>
      </w:r>
    </w:p>
    <w:p w:rsidR="00000BBB" w:rsidRPr="00F1533E" w:rsidRDefault="00000BBB" w:rsidP="00000BBB">
      <w:pPr>
        <w:pStyle w:val="ListParagraph"/>
        <w:numPr>
          <w:ilvl w:val="0"/>
          <w:numId w:val="8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bCs/>
          <w:color w:val="000000"/>
          <w:sz w:val="24"/>
          <w:szCs w:val="24"/>
          <w:lang w:val="en-GB"/>
        </w:rPr>
        <w:t xml:space="preserve">Presentation of the bacterial systematic </w:t>
      </w:r>
    </w:p>
    <w:p w:rsidR="00000BBB" w:rsidRPr="00F1533E" w:rsidRDefault="00000BBB" w:rsidP="00000BBB">
      <w:pPr>
        <w:pStyle w:val="ListParagraph"/>
        <w:numPr>
          <w:ilvl w:val="0"/>
          <w:numId w:val="8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bCs/>
          <w:color w:val="000000"/>
          <w:sz w:val="24"/>
          <w:szCs w:val="24"/>
          <w:lang w:val="en-GB"/>
        </w:rPr>
        <w:t xml:space="preserve">Study of the main species or bacterial groups pathogenic for man or likely to be </w:t>
      </w:r>
    </w:p>
    <w:p w:rsidR="00000BBB" w:rsidRPr="00F1533E" w:rsidRDefault="00000BBB" w:rsidP="00000BBB">
      <w:pPr>
        <w:pStyle w:val="ListParagraph"/>
        <w:numPr>
          <w:ilvl w:val="0"/>
          <w:numId w:val="8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Staphylococci, Streptococci, pneumococci, gonococcus, (history, habitat and epidemiology, fill pathogen, Bacteriological characters, diagnosis, treatment and prophylaxis). </w:t>
      </w:r>
    </w:p>
    <w:p w:rsidR="00000BBB" w:rsidRPr="00F1533E" w:rsidRDefault="00000BBB" w:rsidP="00000BBB">
      <w:pPr>
        <w:pStyle w:val="ListParagraph"/>
        <w:numPr>
          <w:ilvl w:val="0"/>
          <w:numId w:val="8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bCs/>
          <w:color w:val="000000"/>
          <w:sz w:val="24"/>
          <w:szCs w:val="24"/>
          <w:lang w:val="en-GB"/>
        </w:rPr>
        <w:t xml:space="preserve">Bacteriological techniques </w:t>
      </w:r>
    </w:p>
    <w:p w:rsidR="00000BBB" w:rsidRPr="00F1533E" w:rsidRDefault="00000BBB" w:rsidP="00000BBB">
      <w:pPr>
        <w:pStyle w:val="ListParagraph"/>
        <w:numPr>
          <w:ilvl w:val="0"/>
          <w:numId w:val="8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Basic Techniques (microscopic examinations, insulation and identification), different types of levy in Clinical Bacteriology (technical and transport), methods of sterilization and preparation of media of cultures. </w:t>
      </w:r>
    </w:p>
    <w:p w:rsidR="00000BBB" w:rsidRPr="00F1533E" w:rsidRDefault="00000BBB" w:rsidP="00000BBB">
      <w:pPr>
        <w:pStyle w:val="ListParagraph"/>
        <w:numPr>
          <w:ilvl w:val="0"/>
          <w:numId w:val="8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bCs/>
          <w:color w:val="000000"/>
          <w:sz w:val="24"/>
          <w:szCs w:val="24"/>
          <w:lang w:val="en-GB"/>
        </w:rPr>
        <w:t xml:space="preserve">Procedures for the sending of samples and of bacterial strains </w:t>
      </w:r>
    </w:p>
    <w:p w:rsidR="00000BBB" w:rsidRPr="00F1533E" w:rsidRDefault="00000BBB" w:rsidP="00000BBB">
      <w:pPr>
        <w:pStyle w:val="ListParagraph"/>
        <w:numPr>
          <w:ilvl w:val="0"/>
          <w:numId w:val="8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bCs/>
          <w:color w:val="000000"/>
          <w:sz w:val="24"/>
          <w:szCs w:val="24"/>
          <w:lang w:val="en-GB"/>
        </w:rPr>
        <w:t xml:space="preserve">Techniques of conventional identifications (1st part). </w:t>
      </w:r>
    </w:p>
    <w:p w:rsidR="00000BBB" w:rsidRPr="00F1533E" w:rsidRDefault="00000BBB" w:rsidP="00000BBB">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b/>
          <w:bCs/>
          <w:color w:val="000000"/>
          <w:sz w:val="24"/>
          <w:szCs w:val="24"/>
          <w:lang w:val="en-GB"/>
        </w:rPr>
        <w:t xml:space="preserve">B. Virology, - Immunology </w:t>
      </w:r>
    </w:p>
    <w:p w:rsidR="00000BBB" w:rsidRPr="00F1533E" w:rsidRDefault="00000BBB" w:rsidP="00000BBB">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1. Characterization and classification of viruses </w:t>
      </w:r>
    </w:p>
    <w:p w:rsidR="00000BBB" w:rsidRPr="00F1533E" w:rsidRDefault="00000BBB" w:rsidP="00000BBB">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2. Infection, pathogenicity, virulence, </w:t>
      </w:r>
      <w:proofErr w:type="spellStart"/>
      <w:r w:rsidRPr="00F1533E">
        <w:rPr>
          <w:rFonts w:ascii="Times New Roman" w:eastAsia="Calibri" w:hAnsi="Times New Roman" w:cs="Times New Roman"/>
          <w:color w:val="000000"/>
          <w:sz w:val="24"/>
          <w:szCs w:val="24"/>
          <w:lang w:val="en-GB"/>
        </w:rPr>
        <w:t>exotoxicines</w:t>
      </w:r>
      <w:proofErr w:type="spellEnd"/>
      <w:r w:rsidRPr="00F1533E">
        <w:rPr>
          <w:rFonts w:ascii="Times New Roman" w:eastAsia="Calibri" w:hAnsi="Times New Roman" w:cs="Times New Roman"/>
          <w:color w:val="000000"/>
          <w:sz w:val="24"/>
          <w:szCs w:val="24"/>
          <w:lang w:val="en-GB"/>
        </w:rPr>
        <w:t xml:space="preserve"> and </w:t>
      </w:r>
      <w:proofErr w:type="spellStart"/>
      <w:r w:rsidRPr="00F1533E">
        <w:rPr>
          <w:rFonts w:ascii="Times New Roman" w:eastAsia="Calibri" w:hAnsi="Times New Roman" w:cs="Times New Roman"/>
          <w:color w:val="000000"/>
          <w:sz w:val="24"/>
          <w:szCs w:val="24"/>
          <w:lang w:val="en-GB"/>
        </w:rPr>
        <w:t>endotoxicines</w:t>
      </w:r>
      <w:proofErr w:type="spellEnd"/>
      <w:r w:rsidRPr="00F1533E">
        <w:rPr>
          <w:rFonts w:ascii="Times New Roman" w:eastAsia="Calibri" w:hAnsi="Times New Roman" w:cs="Times New Roman"/>
          <w:color w:val="000000"/>
          <w:sz w:val="24"/>
          <w:szCs w:val="24"/>
          <w:lang w:val="en-GB"/>
        </w:rPr>
        <w:t xml:space="preserve"> </w:t>
      </w:r>
    </w:p>
    <w:p w:rsidR="00000BBB" w:rsidRPr="00C218C8" w:rsidRDefault="00000BBB" w:rsidP="00000BBB">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3. Immune system: components, mode of action in the face of the antigen, active immunity, passive immunity, allergy. </w:t>
      </w:r>
    </w:p>
    <w:p w:rsidR="00000BBB" w:rsidRPr="008969F1" w:rsidRDefault="00000BBB" w:rsidP="00000BBB">
      <w:pPr>
        <w:pStyle w:val="Titre11"/>
        <w:spacing w:before="0" w:line="360" w:lineRule="auto"/>
        <w:rPr>
          <w:rFonts w:eastAsia="Calibri"/>
          <w:szCs w:val="28"/>
          <w:lang w:val="en-GB"/>
        </w:rPr>
      </w:pPr>
      <w:r w:rsidRPr="008969F1">
        <w:rPr>
          <w:rFonts w:eastAsia="Calibri"/>
          <w:szCs w:val="28"/>
          <w:lang w:val="en-GB"/>
        </w:rPr>
        <w:t>EHF214: SOCIOLOGY -ANTHROPOLOGY AND MEDICAL PSYCHOLOGY (3 CREDITS 60HOURS)</w:t>
      </w:r>
    </w:p>
    <w:p w:rsidR="00000BBB" w:rsidRPr="002F005E" w:rsidRDefault="00000BBB" w:rsidP="00000BBB">
      <w:pPr>
        <w:spacing w:after="0" w:line="360" w:lineRule="auto"/>
        <w:jc w:val="both"/>
        <w:rPr>
          <w:rFonts w:ascii="Times New Roman" w:hAnsi="Times New Roman" w:cs="Times New Roman"/>
          <w:sz w:val="24"/>
          <w:szCs w:val="24"/>
          <w:u w:val="single"/>
          <w:lang w:val="en-GB"/>
        </w:rPr>
      </w:pPr>
      <w:r w:rsidRPr="002F005E">
        <w:rPr>
          <w:rFonts w:ascii="Times New Roman" w:hAnsi="Times New Roman" w:cs="Times New Roman"/>
          <w:b/>
          <w:sz w:val="24"/>
          <w:szCs w:val="24"/>
          <w:u w:val="single"/>
          <w:lang w:val="en-GB"/>
        </w:rPr>
        <w:t>Objectives</w:t>
      </w:r>
      <w:r w:rsidRPr="002F005E">
        <w:rPr>
          <w:rFonts w:ascii="Times New Roman" w:hAnsi="Times New Roman" w:cs="Times New Roman"/>
          <w:sz w:val="24"/>
          <w:szCs w:val="24"/>
          <w:u w:val="single"/>
          <w:lang w:val="en-GB"/>
        </w:rPr>
        <w:t xml:space="preserve">: </w:t>
      </w:r>
    </w:p>
    <w:p w:rsidR="00000BBB" w:rsidRPr="00F1533E" w:rsidRDefault="00000BBB" w:rsidP="00000BBB">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lastRenderedPageBreak/>
        <w:t>This course is designed to enable the students to develop understanding about basic concepts of sociology and psychology and its application in personal and community life, health, illness and nursing. It further provides students opportunity to recognize the significance and application of soft skills and self-empowerment in the practice of nursing.</w:t>
      </w:r>
    </w:p>
    <w:p w:rsidR="00000BBB" w:rsidRPr="002F005E" w:rsidRDefault="00000BBB" w:rsidP="00000BBB">
      <w:pPr>
        <w:spacing w:after="0" w:line="360" w:lineRule="auto"/>
        <w:jc w:val="both"/>
        <w:rPr>
          <w:rFonts w:ascii="Times New Roman" w:hAnsi="Times New Roman" w:cs="Times New Roman"/>
          <w:b/>
          <w:sz w:val="24"/>
          <w:szCs w:val="24"/>
          <w:u w:val="single"/>
          <w:lang w:val="en-GB"/>
        </w:rPr>
      </w:pPr>
      <w:r w:rsidRPr="002F005E">
        <w:rPr>
          <w:rFonts w:ascii="Times New Roman" w:hAnsi="Times New Roman" w:cs="Times New Roman"/>
          <w:b/>
          <w:sz w:val="24"/>
          <w:szCs w:val="24"/>
          <w:u w:val="single"/>
          <w:lang w:val="en-GB"/>
        </w:rPr>
        <w:t>Content:</w:t>
      </w:r>
    </w:p>
    <w:p w:rsidR="00000BBB" w:rsidRPr="00F1533E" w:rsidRDefault="00000BBB" w:rsidP="00000BBB">
      <w:pPr>
        <w:autoSpaceDE w:val="0"/>
        <w:autoSpaceDN w:val="0"/>
        <w:adjustRightInd w:val="0"/>
        <w:spacing w:after="0" w:line="360" w:lineRule="auto"/>
        <w:jc w:val="both"/>
        <w:rPr>
          <w:rFonts w:ascii="Times New Roman" w:eastAsia="Calibri" w:hAnsi="Times New Roman" w:cs="Times New Roman"/>
          <w:b/>
          <w:bCs/>
          <w:color w:val="000000"/>
          <w:sz w:val="24"/>
          <w:szCs w:val="24"/>
          <w:lang w:val="en-GB"/>
        </w:rPr>
      </w:pPr>
      <w:r w:rsidRPr="00F1533E">
        <w:rPr>
          <w:rFonts w:ascii="Times New Roman" w:eastAsia="Calibri" w:hAnsi="Times New Roman" w:cs="Times New Roman"/>
          <w:b/>
          <w:bCs/>
          <w:color w:val="000000"/>
          <w:sz w:val="24"/>
          <w:szCs w:val="24"/>
          <w:lang w:val="en-GB"/>
        </w:rPr>
        <w:t xml:space="preserve">1. Sociology – Anthropology </w:t>
      </w:r>
    </w:p>
    <w:p w:rsidR="00000BBB" w:rsidRPr="00F1533E" w:rsidRDefault="00000BBB" w:rsidP="00000BBB">
      <w:pPr>
        <w:pStyle w:val="ListParagraph"/>
        <w:numPr>
          <w:ilvl w:val="0"/>
          <w:numId w:val="75"/>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Introduction to the Sociology; </w:t>
      </w:r>
    </w:p>
    <w:p w:rsidR="00000BBB" w:rsidRPr="00F1533E" w:rsidRDefault="00000BBB" w:rsidP="00000BBB">
      <w:pPr>
        <w:pStyle w:val="ListParagraph"/>
        <w:numPr>
          <w:ilvl w:val="0"/>
          <w:numId w:val="75"/>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Concept of anthropology and ethnology; </w:t>
      </w:r>
    </w:p>
    <w:p w:rsidR="00000BBB" w:rsidRPr="00F1533E" w:rsidRDefault="00000BBB" w:rsidP="00000BBB">
      <w:pPr>
        <w:pStyle w:val="ListParagraph"/>
        <w:numPr>
          <w:ilvl w:val="0"/>
          <w:numId w:val="7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Evolution of life and of man in its dimensions biological, psychological and social assistance; </w:t>
      </w:r>
    </w:p>
    <w:p w:rsidR="00000BBB" w:rsidRPr="00F1533E" w:rsidRDefault="00000BBB" w:rsidP="00000BBB">
      <w:pPr>
        <w:pStyle w:val="ListParagraph"/>
        <w:numPr>
          <w:ilvl w:val="0"/>
          <w:numId w:val="7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Culture and cultural Phenomena, </w:t>
      </w:r>
    </w:p>
    <w:p w:rsidR="00000BBB" w:rsidRPr="00F1533E" w:rsidRDefault="00000BBB" w:rsidP="00000BBB">
      <w:pPr>
        <w:pStyle w:val="ListParagraph"/>
        <w:numPr>
          <w:ilvl w:val="0"/>
          <w:numId w:val="7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The innate, the acquis, myths and beliefs; </w:t>
      </w:r>
    </w:p>
    <w:p w:rsidR="00000BBB" w:rsidRPr="00F1533E" w:rsidRDefault="00000BBB" w:rsidP="00000BBB">
      <w:pPr>
        <w:pStyle w:val="ListParagraph"/>
        <w:numPr>
          <w:ilvl w:val="0"/>
          <w:numId w:val="7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Cultural attitudes to health, disease, death; </w:t>
      </w:r>
    </w:p>
    <w:p w:rsidR="00000BBB" w:rsidRPr="00F1533E" w:rsidRDefault="00000BBB" w:rsidP="00000BBB">
      <w:pPr>
        <w:pStyle w:val="ListParagraph"/>
        <w:numPr>
          <w:ilvl w:val="0"/>
          <w:numId w:val="7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Medical practices of yesterday, today alternatives and traditional medicine; </w:t>
      </w:r>
    </w:p>
    <w:p w:rsidR="00000BBB" w:rsidRPr="00F1533E" w:rsidRDefault="00000BBB" w:rsidP="00000BBB">
      <w:pPr>
        <w:pStyle w:val="ListParagraph"/>
        <w:numPr>
          <w:ilvl w:val="0"/>
          <w:numId w:val="7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Notions of group; social groups (family, working group, institution); </w:t>
      </w:r>
    </w:p>
    <w:p w:rsidR="00000BBB" w:rsidRPr="00F1533E" w:rsidRDefault="00000BBB" w:rsidP="00000BBB">
      <w:pPr>
        <w:pStyle w:val="ListParagraph"/>
        <w:numPr>
          <w:ilvl w:val="0"/>
          <w:numId w:val="7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Dynamics of small groups; </w:t>
      </w:r>
    </w:p>
    <w:p w:rsidR="00000BBB" w:rsidRPr="00F1533E" w:rsidRDefault="00000BBB" w:rsidP="00000BBB">
      <w:pPr>
        <w:pStyle w:val="ListParagraph"/>
        <w:numPr>
          <w:ilvl w:val="0"/>
          <w:numId w:val="7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Dynamics of Conflict (leaders); </w:t>
      </w:r>
    </w:p>
    <w:p w:rsidR="00000BBB" w:rsidRPr="00F1533E" w:rsidRDefault="00000BBB" w:rsidP="00000BBB">
      <w:pPr>
        <w:pStyle w:val="ListParagraph"/>
        <w:numPr>
          <w:ilvl w:val="0"/>
          <w:numId w:val="75"/>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Communication and communication networks. </w:t>
      </w:r>
    </w:p>
    <w:p w:rsidR="00000BBB" w:rsidRPr="00F1533E" w:rsidRDefault="00000BBB" w:rsidP="00000BBB">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b/>
          <w:bCs/>
          <w:sz w:val="24"/>
          <w:szCs w:val="24"/>
          <w:lang w:val="en-GB"/>
        </w:rPr>
        <w:t xml:space="preserve">2. Psychology </w:t>
      </w:r>
    </w:p>
    <w:p w:rsidR="00000BBB" w:rsidRPr="00F1533E" w:rsidRDefault="00000BBB" w:rsidP="00000BBB">
      <w:pPr>
        <w:pStyle w:val="ListParagraph"/>
        <w:numPr>
          <w:ilvl w:val="0"/>
          <w:numId w:val="76"/>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Introduction to Psychology </w:t>
      </w:r>
    </w:p>
    <w:p w:rsidR="00000BBB" w:rsidRPr="00F1533E" w:rsidRDefault="00000BBB" w:rsidP="00000BBB">
      <w:pPr>
        <w:pStyle w:val="ListParagraph"/>
        <w:numPr>
          <w:ilvl w:val="0"/>
          <w:numId w:val="77"/>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The major stages of life; </w:t>
      </w:r>
    </w:p>
    <w:p w:rsidR="00000BBB" w:rsidRPr="00F1533E" w:rsidRDefault="00000BBB" w:rsidP="00000BBB">
      <w:pPr>
        <w:pStyle w:val="ListParagraph"/>
        <w:numPr>
          <w:ilvl w:val="0"/>
          <w:numId w:val="77"/>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Emotional development, intellectual, psychomotor and psychosocial of the individual; </w:t>
      </w:r>
    </w:p>
    <w:p w:rsidR="00000BBB" w:rsidRPr="00F1533E" w:rsidRDefault="00000BBB" w:rsidP="00000BBB">
      <w:pPr>
        <w:pStyle w:val="ListParagraph"/>
        <w:numPr>
          <w:ilvl w:val="0"/>
          <w:numId w:val="77"/>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First Age, second age, age pre-school, school, adolescence, adulthood, aging; </w:t>
      </w:r>
    </w:p>
    <w:p w:rsidR="00000BBB" w:rsidRPr="00F1533E" w:rsidRDefault="00000BBB" w:rsidP="00000BBB">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The Body: Body schema and body image </w:t>
      </w:r>
    </w:p>
    <w:p w:rsidR="00000BBB" w:rsidRPr="00F1533E" w:rsidRDefault="00000BBB" w:rsidP="00000BBB">
      <w:pPr>
        <w:pStyle w:val="ListParagraph"/>
        <w:numPr>
          <w:ilvl w:val="0"/>
          <w:numId w:val="78"/>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The Personality </w:t>
      </w:r>
    </w:p>
    <w:p w:rsidR="00000BBB" w:rsidRPr="00F1533E" w:rsidRDefault="00000BBB" w:rsidP="00000BBB">
      <w:pPr>
        <w:pStyle w:val="ListParagraph"/>
        <w:numPr>
          <w:ilvl w:val="0"/>
          <w:numId w:val="78"/>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Dynamic aspect of the personality; </w:t>
      </w:r>
    </w:p>
    <w:p w:rsidR="00000BBB" w:rsidRPr="00F1533E" w:rsidRDefault="00000BBB" w:rsidP="00000BBB">
      <w:pPr>
        <w:pStyle w:val="ListParagraph"/>
        <w:numPr>
          <w:ilvl w:val="0"/>
          <w:numId w:val="78"/>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The unconscious; </w:t>
      </w:r>
    </w:p>
    <w:p w:rsidR="00000BBB" w:rsidRPr="00F1533E" w:rsidRDefault="00000BBB" w:rsidP="00000BBB">
      <w:pPr>
        <w:pStyle w:val="ListParagraph"/>
        <w:numPr>
          <w:ilvl w:val="0"/>
          <w:numId w:val="78"/>
        </w:numPr>
        <w:autoSpaceDE w:val="0"/>
        <w:autoSpaceDN w:val="0"/>
        <w:adjustRightInd w:val="0"/>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Pulsion</w:t>
      </w:r>
      <w:proofErr w:type="spellEnd"/>
      <w:r w:rsidRPr="00F1533E">
        <w:rPr>
          <w:rFonts w:ascii="Times New Roman" w:eastAsia="Calibri" w:hAnsi="Times New Roman" w:cs="Times New Roman"/>
          <w:sz w:val="24"/>
          <w:szCs w:val="24"/>
          <w:lang w:val="en-GB"/>
        </w:rPr>
        <w:t xml:space="preserve">, </w:t>
      </w:r>
      <w:proofErr w:type="spellStart"/>
      <w:r w:rsidRPr="00F1533E">
        <w:rPr>
          <w:rFonts w:ascii="Times New Roman" w:eastAsia="Calibri" w:hAnsi="Times New Roman" w:cs="Times New Roman"/>
          <w:sz w:val="24"/>
          <w:szCs w:val="24"/>
          <w:lang w:val="en-GB"/>
        </w:rPr>
        <w:t>refoulement</w:t>
      </w:r>
      <w:proofErr w:type="spellEnd"/>
      <w:r w:rsidRPr="00F1533E">
        <w:rPr>
          <w:rFonts w:ascii="Times New Roman" w:eastAsia="Calibri" w:hAnsi="Times New Roman" w:cs="Times New Roman"/>
          <w:sz w:val="24"/>
          <w:szCs w:val="24"/>
          <w:lang w:val="en-GB"/>
        </w:rPr>
        <w:t xml:space="preserve">; </w:t>
      </w:r>
    </w:p>
    <w:p w:rsidR="00000BBB" w:rsidRPr="00F1533E" w:rsidRDefault="00000BBB" w:rsidP="00000BBB">
      <w:pPr>
        <w:pStyle w:val="ListParagraph"/>
        <w:numPr>
          <w:ilvl w:val="0"/>
          <w:numId w:val="78"/>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Motivation. </w:t>
      </w:r>
    </w:p>
    <w:p w:rsidR="00000BBB" w:rsidRPr="00F1533E" w:rsidRDefault="00000BBB" w:rsidP="00000BBB">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Mechanism of </w:t>
      </w:r>
      <w:proofErr w:type="spellStart"/>
      <w:r w:rsidRPr="00F1533E">
        <w:rPr>
          <w:rFonts w:ascii="Times New Roman" w:eastAsia="Calibri" w:hAnsi="Times New Roman" w:cs="Times New Roman"/>
          <w:sz w:val="24"/>
          <w:szCs w:val="24"/>
          <w:lang w:val="en-GB"/>
        </w:rPr>
        <w:t>defense</w:t>
      </w:r>
      <w:proofErr w:type="spellEnd"/>
      <w:r w:rsidRPr="00F1533E">
        <w:rPr>
          <w:rFonts w:ascii="Times New Roman" w:eastAsia="Calibri" w:hAnsi="Times New Roman" w:cs="Times New Roman"/>
          <w:sz w:val="24"/>
          <w:szCs w:val="24"/>
          <w:lang w:val="en-GB"/>
        </w:rPr>
        <w:t xml:space="preserve"> and of adaptation </w:t>
      </w:r>
    </w:p>
    <w:p w:rsidR="00000BBB" w:rsidRPr="00F1533E" w:rsidRDefault="00000BBB" w:rsidP="00000BBB">
      <w:pPr>
        <w:pStyle w:val="ListParagraph"/>
        <w:numPr>
          <w:ilvl w:val="0"/>
          <w:numId w:val="79"/>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 xml:space="preserve">Affective states: feeling - emotion - fear - anger - Distrust - a concern - Lines and </w:t>
      </w:r>
      <w:proofErr w:type="spellStart"/>
      <w:r w:rsidRPr="00F1533E">
        <w:rPr>
          <w:rFonts w:ascii="Times New Roman" w:eastAsia="Calibri" w:hAnsi="Times New Roman" w:cs="Times New Roman"/>
          <w:sz w:val="24"/>
          <w:szCs w:val="24"/>
          <w:lang w:val="en-GB"/>
        </w:rPr>
        <w:t>behavior</w:t>
      </w:r>
      <w:proofErr w:type="spellEnd"/>
      <w:r w:rsidRPr="00F1533E">
        <w:rPr>
          <w:rFonts w:ascii="Times New Roman" w:eastAsia="Calibri" w:hAnsi="Times New Roman" w:cs="Times New Roman"/>
          <w:sz w:val="24"/>
          <w:szCs w:val="24"/>
          <w:lang w:val="en-GB"/>
        </w:rPr>
        <w:t xml:space="preserve"> - the different modes of relationship; </w:t>
      </w:r>
    </w:p>
    <w:p w:rsidR="00000BBB" w:rsidRPr="00F1533E" w:rsidRDefault="00000BBB" w:rsidP="00000BBB">
      <w:pPr>
        <w:pStyle w:val="ListParagraph"/>
        <w:numPr>
          <w:ilvl w:val="0"/>
          <w:numId w:val="79"/>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Social: educative - cooperative - of authority - of dependency - of acceptance - of mothering; </w:t>
      </w:r>
    </w:p>
    <w:p w:rsidR="00000BBB" w:rsidRDefault="00000BBB" w:rsidP="00000BBB">
      <w:pPr>
        <w:pStyle w:val="ListParagraph"/>
        <w:numPr>
          <w:ilvl w:val="0"/>
          <w:numId w:val="79"/>
        </w:num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The relationship between careers - Treated: specificities. </w:t>
      </w:r>
    </w:p>
    <w:p w:rsidR="00000BBB" w:rsidRPr="00C218C8" w:rsidRDefault="00000BBB" w:rsidP="00000BBB">
      <w:pPr>
        <w:autoSpaceDE w:val="0"/>
        <w:autoSpaceDN w:val="0"/>
        <w:adjustRightInd w:val="0"/>
        <w:spacing w:after="0" w:line="360" w:lineRule="auto"/>
        <w:jc w:val="center"/>
        <w:rPr>
          <w:rFonts w:ascii="Times New Roman" w:eastAsia="Calibri" w:hAnsi="Times New Roman" w:cs="Times New Roman"/>
          <w:sz w:val="28"/>
          <w:szCs w:val="28"/>
          <w:lang w:val="en-GB"/>
        </w:rPr>
      </w:pPr>
      <w:r w:rsidRPr="00C218C8">
        <w:rPr>
          <w:rFonts w:ascii="Times New Roman" w:eastAsia="Calibri" w:hAnsi="Times New Roman" w:cs="Times New Roman"/>
          <w:sz w:val="28"/>
          <w:szCs w:val="28"/>
          <w:lang w:val="en-GB"/>
        </w:rPr>
        <w:t>EHF215: MATHEMATICS AND PHYSICS (2 CREDIT 30HOURS)</w:t>
      </w:r>
    </w:p>
    <w:p w:rsidR="00000BBB" w:rsidRPr="002C0589" w:rsidRDefault="00000BBB" w:rsidP="00000BBB">
      <w:pPr>
        <w:spacing w:after="0" w:line="360" w:lineRule="auto"/>
        <w:jc w:val="both"/>
        <w:rPr>
          <w:sz w:val="24"/>
          <w:szCs w:val="24"/>
          <w:u w:val="single"/>
          <w:lang w:val="en-GB"/>
        </w:rPr>
      </w:pPr>
      <w:r w:rsidRPr="002C0589">
        <w:rPr>
          <w:rFonts w:ascii="Times New Roman" w:hAnsi="Times New Roman" w:cs="Times New Roman"/>
          <w:b/>
          <w:sz w:val="24"/>
          <w:szCs w:val="24"/>
          <w:u w:val="single"/>
          <w:lang w:val="en-GB"/>
        </w:rPr>
        <w:t>Objectives:</w:t>
      </w:r>
      <w:r w:rsidRPr="002C0589">
        <w:rPr>
          <w:sz w:val="24"/>
          <w:szCs w:val="24"/>
          <w:u w:val="single"/>
          <w:lang w:val="en-GB"/>
        </w:rPr>
        <w:t xml:space="preserve"> </w:t>
      </w:r>
    </w:p>
    <w:p w:rsidR="00000BBB" w:rsidRPr="00F1533E" w:rsidRDefault="00000BBB" w:rsidP="00000BBB">
      <w:pPr>
        <w:spacing w:line="360" w:lineRule="auto"/>
        <w:jc w:val="both"/>
        <w:rPr>
          <w:rFonts w:ascii="Times New Roman" w:eastAsia="TimesNewRomanPSMT" w:hAnsi="Times New Roman" w:cs="Times New Roman"/>
          <w:color w:val="000000"/>
          <w:sz w:val="24"/>
          <w:szCs w:val="24"/>
          <w:lang w:val="en-GB"/>
        </w:rPr>
      </w:pPr>
      <w:r w:rsidRPr="00F1533E">
        <w:rPr>
          <w:rFonts w:ascii="Times New Roman" w:eastAsia="TimesNewRomanPSMT" w:hAnsi="Times New Roman" w:cs="Times New Roman"/>
          <w:color w:val="000000"/>
          <w:sz w:val="24"/>
          <w:szCs w:val="24"/>
          <w:lang w:val="en-GB"/>
        </w:rPr>
        <w:t>The course is designed to enable students to refresh their knowledge and understanding gained during the previous education that will enhance their ability to apply the same in nursing practice.</w:t>
      </w:r>
      <w:r w:rsidRPr="00F1533E">
        <w:rPr>
          <w:rFonts w:ascii="Times New Roman" w:eastAsia="TimesNewRomanPSMT" w:hAnsi="Times New Roman" w:cs="Times New Roman"/>
          <w:color w:val="000000"/>
          <w:sz w:val="24"/>
          <w:szCs w:val="24"/>
          <w:lang w:val="en-GB"/>
        </w:rPr>
        <w:br/>
      </w:r>
    </w:p>
    <w:p w:rsidR="00000BBB" w:rsidRPr="002C0589" w:rsidRDefault="00000BBB" w:rsidP="00000BBB">
      <w:pPr>
        <w:spacing w:line="360" w:lineRule="auto"/>
        <w:jc w:val="both"/>
        <w:rPr>
          <w:rFonts w:ascii="Times New Roman" w:hAnsi="Times New Roman" w:cs="Times New Roman"/>
          <w:b/>
          <w:sz w:val="24"/>
          <w:szCs w:val="24"/>
          <w:u w:val="single"/>
          <w:lang w:val="en-GB"/>
        </w:rPr>
      </w:pPr>
      <w:r w:rsidRPr="002C0589">
        <w:rPr>
          <w:rFonts w:ascii="Times New Roman" w:hAnsi="Times New Roman" w:cs="Times New Roman"/>
          <w:b/>
          <w:sz w:val="24"/>
          <w:szCs w:val="24"/>
          <w:u w:val="single"/>
          <w:lang w:val="en-GB"/>
        </w:rPr>
        <w:t>Content:</w:t>
      </w:r>
    </w:p>
    <w:p w:rsidR="00000BBB" w:rsidRPr="00F1533E" w:rsidRDefault="00000BBB" w:rsidP="00000BBB">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b/>
          <w:bCs/>
          <w:color w:val="000000"/>
          <w:sz w:val="24"/>
          <w:szCs w:val="24"/>
          <w:lang w:val="en-GB"/>
        </w:rPr>
        <w:t xml:space="preserve">A. MATHEMATICAL: 1 CREDIT (15 HOURS) </w:t>
      </w:r>
    </w:p>
    <w:p w:rsidR="00000BBB" w:rsidRPr="00C218C8" w:rsidRDefault="00000BBB" w:rsidP="00000BBB">
      <w:pPr>
        <w:pStyle w:val="ListParagraph"/>
        <w:numPr>
          <w:ilvl w:val="0"/>
          <w:numId w:val="17"/>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C218C8">
        <w:rPr>
          <w:rFonts w:ascii="Times New Roman" w:eastAsia="Calibri" w:hAnsi="Times New Roman" w:cs="Times New Roman"/>
          <w:b/>
          <w:bCs/>
          <w:color w:val="000000"/>
          <w:sz w:val="24"/>
          <w:szCs w:val="24"/>
          <w:lang w:val="en-GB"/>
        </w:rPr>
        <w:t xml:space="preserve">Analysis - function of a real variable: </w:t>
      </w:r>
      <w:r w:rsidRPr="00C218C8">
        <w:rPr>
          <w:rFonts w:ascii="Times New Roman" w:eastAsia="Calibri" w:hAnsi="Times New Roman" w:cs="Times New Roman"/>
          <w:color w:val="000000"/>
          <w:sz w:val="24"/>
          <w:szCs w:val="24"/>
          <w:lang w:val="en-GB"/>
        </w:rPr>
        <w:t xml:space="preserve">percentage, rates, proportions, Rule of 3, equation 1 and 2nddegré, analysis and presentation of the functions, derived and differential, development in series, a study of usual functions (logarithm, exponential, power), graphic representation and application. </w:t>
      </w:r>
    </w:p>
    <w:p w:rsidR="00000BBB" w:rsidRPr="00C218C8" w:rsidRDefault="00000BBB" w:rsidP="00000BBB">
      <w:pPr>
        <w:pStyle w:val="ListParagraph"/>
        <w:numPr>
          <w:ilvl w:val="0"/>
          <w:numId w:val="17"/>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C218C8">
        <w:rPr>
          <w:rFonts w:ascii="Times New Roman" w:eastAsia="Calibri" w:hAnsi="Times New Roman" w:cs="Times New Roman"/>
          <w:b/>
          <w:bCs/>
          <w:color w:val="000000"/>
          <w:sz w:val="24"/>
          <w:szCs w:val="24"/>
          <w:lang w:val="en-GB"/>
        </w:rPr>
        <w:t xml:space="preserve">Full calculation: </w:t>
      </w:r>
      <w:r w:rsidRPr="00C218C8">
        <w:rPr>
          <w:rFonts w:ascii="Times New Roman" w:eastAsia="Calibri" w:hAnsi="Times New Roman" w:cs="Times New Roman"/>
          <w:color w:val="000000"/>
          <w:sz w:val="24"/>
          <w:szCs w:val="24"/>
          <w:lang w:val="en-GB"/>
        </w:rPr>
        <w:t xml:space="preserve">method of integration, integration Digital. </w:t>
      </w:r>
    </w:p>
    <w:p w:rsidR="00000BBB" w:rsidRPr="00F1533E" w:rsidRDefault="00000BBB" w:rsidP="00000BBB">
      <w:pPr>
        <w:pStyle w:val="ListParagraph"/>
        <w:numPr>
          <w:ilvl w:val="0"/>
          <w:numId w:val="17"/>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b/>
          <w:bCs/>
          <w:color w:val="000000"/>
          <w:sz w:val="24"/>
          <w:szCs w:val="24"/>
          <w:lang w:val="en-GB"/>
        </w:rPr>
        <w:t xml:space="preserve">Differential Equation: </w:t>
      </w:r>
      <w:r w:rsidRPr="00F1533E">
        <w:rPr>
          <w:rFonts w:ascii="Times New Roman" w:eastAsia="Calibri" w:hAnsi="Times New Roman" w:cs="Times New Roman"/>
          <w:color w:val="000000"/>
          <w:sz w:val="24"/>
          <w:szCs w:val="24"/>
          <w:lang w:val="en-GB"/>
        </w:rPr>
        <w:t xml:space="preserve">1st-order equation (separable variable, homogeneous, linear); linear equations of the 2nd order, applications. </w:t>
      </w:r>
    </w:p>
    <w:p w:rsidR="00000BBB" w:rsidRPr="00C218C8" w:rsidRDefault="00000BBB" w:rsidP="00000BBB">
      <w:pPr>
        <w:pStyle w:val="ListParagraph"/>
        <w:numPr>
          <w:ilvl w:val="0"/>
          <w:numId w:val="17"/>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b/>
          <w:bCs/>
          <w:color w:val="000000"/>
          <w:sz w:val="24"/>
          <w:szCs w:val="24"/>
          <w:lang w:val="en-GB"/>
        </w:rPr>
        <w:t xml:space="preserve">Functions in several variables: </w:t>
      </w:r>
      <w:r w:rsidRPr="00F1533E">
        <w:rPr>
          <w:rFonts w:ascii="Times New Roman" w:eastAsia="Calibri" w:hAnsi="Times New Roman" w:cs="Times New Roman"/>
          <w:color w:val="000000"/>
          <w:sz w:val="24"/>
          <w:szCs w:val="24"/>
          <w:lang w:val="en-GB"/>
        </w:rPr>
        <w:t>derived partial and differential, calculation of error, method of least square.</w:t>
      </w:r>
    </w:p>
    <w:p w:rsidR="00000BBB" w:rsidRPr="00F1533E" w:rsidRDefault="00000BBB" w:rsidP="00000BBB">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b/>
          <w:bCs/>
          <w:color w:val="000000"/>
          <w:sz w:val="24"/>
          <w:szCs w:val="24"/>
          <w:lang w:val="en-GB"/>
        </w:rPr>
        <w:t xml:space="preserve">B. PHYSICS: 1 CREDIT (15 HOURS); </w:t>
      </w:r>
    </w:p>
    <w:p w:rsidR="00000BBB" w:rsidRPr="004B2CB6" w:rsidRDefault="00000BBB" w:rsidP="00000BBB">
      <w:pPr>
        <w:pStyle w:val="ListParagraph"/>
        <w:numPr>
          <w:ilvl w:val="0"/>
          <w:numId w:val="9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4B2CB6">
        <w:rPr>
          <w:rFonts w:ascii="Times New Roman" w:eastAsia="Calibri" w:hAnsi="Times New Roman" w:cs="Times New Roman"/>
          <w:b/>
          <w:bCs/>
          <w:color w:val="000000"/>
          <w:sz w:val="24"/>
          <w:szCs w:val="24"/>
          <w:lang w:val="en-GB"/>
        </w:rPr>
        <w:t xml:space="preserve">Wave Optical: </w:t>
      </w:r>
      <w:r w:rsidRPr="004B2CB6">
        <w:rPr>
          <w:rFonts w:ascii="Times New Roman" w:eastAsia="Calibri" w:hAnsi="Times New Roman" w:cs="Times New Roman"/>
          <w:color w:val="000000"/>
          <w:sz w:val="24"/>
          <w:szCs w:val="24"/>
          <w:lang w:val="en-GB"/>
        </w:rPr>
        <w:t xml:space="preserve">electromagnetic wave, interference, diffraction, networks, diffusion, and polarization. </w:t>
      </w:r>
    </w:p>
    <w:p w:rsidR="00000BBB" w:rsidRPr="004B2CB6" w:rsidRDefault="00000BBB" w:rsidP="00000BBB">
      <w:pPr>
        <w:pStyle w:val="ListParagraph"/>
        <w:numPr>
          <w:ilvl w:val="0"/>
          <w:numId w:val="9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4B2CB6">
        <w:rPr>
          <w:rFonts w:ascii="Times New Roman" w:eastAsia="Calibri" w:hAnsi="Times New Roman" w:cs="Times New Roman"/>
          <w:b/>
          <w:bCs/>
          <w:color w:val="000000"/>
          <w:sz w:val="24"/>
          <w:szCs w:val="24"/>
          <w:lang w:val="en-GB"/>
        </w:rPr>
        <w:t xml:space="preserve">Geometrical optics: </w:t>
      </w:r>
      <w:r w:rsidRPr="004B2CB6">
        <w:rPr>
          <w:rFonts w:ascii="Times New Roman" w:eastAsia="Calibri" w:hAnsi="Times New Roman" w:cs="Times New Roman"/>
          <w:color w:val="000000"/>
          <w:sz w:val="24"/>
          <w:szCs w:val="24"/>
          <w:lang w:val="en-GB"/>
        </w:rPr>
        <w:t xml:space="preserve">reflection, refraction, notion of objects and optical images. Thin lenses. Dioptres plans and </w:t>
      </w:r>
      <w:proofErr w:type="spellStart"/>
      <w:r w:rsidRPr="004B2CB6">
        <w:rPr>
          <w:rFonts w:ascii="Times New Roman" w:eastAsia="Calibri" w:hAnsi="Times New Roman" w:cs="Times New Roman"/>
          <w:color w:val="000000"/>
          <w:sz w:val="24"/>
          <w:szCs w:val="24"/>
          <w:lang w:val="en-GB"/>
        </w:rPr>
        <w:t>sPWrical</w:t>
      </w:r>
      <w:proofErr w:type="spellEnd"/>
      <w:r w:rsidRPr="004B2CB6">
        <w:rPr>
          <w:rFonts w:ascii="Times New Roman" w:eastAsia="Calibri" w:hAnsi="Times New Roman" w:cs="Times New Roman"/>
          <w:color w:val="000000"/>
          <w:sz w:val="24"/>
          <w:szCs w:val="24"/>
          <w:lang w:val="en-GB"/>
        </w:rPr>
        <w:t xml:space="preserve">. </w:t>
      </w:r>
    </w:p>
    <w:p w:rsidR="00000BBB" w:rsidRPr="00F1533E" w:rsidRDefault="00000BBB" w:rsidP="00000BBB">
      <w:pPr>
        <w:pStyle w:val="ListParagraph"/>
        <w:numPr>
          <w:ilvl w:val="0"/>
          <w:numId w:val="9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b/>
          <w:bCs/>
          <w:color w:val="000000"/>
          <w:sz w:val="24"/>
          <w:szCs w:val="24"/>
          <w:lang w:val="en-GB"/>
        </w:rPr>
        <w:t xml:space="preserve">Physiological Optical: </w:t>
      </w:r>
      <w:r w:rsidRPr="00F1533E">
        <w:rPr>
          <w:rFonts w:ascii="Times New Roman" w:eastAsia="Calibri" w:hAnsi="Times New Roman" w:cs="Times New Roman"/>
          <w:color w:val="000000"/>
          <w:sz w:val="24"/>
          <w:szCs w:val="24"/>
          <w:lang w:val="en-GB"/>
        </w:rPr>
        <w:t xml:space="preserve">description of the eye. Accommodation. </w:t>
      </w:r>
      <w:proofErr w:type="spellStart"/>
      <w:r w:rsidRPr="00F1533E">
        <w:rPr>
          <w:rFonts w:ascii="Times New Roman" w:eastAsia="Calibri" w:hAnsi="Times New Roman" w:cs="Times New Roman"/>
          <w:color w:val="000000"/>
          <w:sz w:val="24"/>
          <w:szCs w:val="24"/>
          <w:lang w:val="en-GB"/>
        </w:rPr>
        <w:t>Amétropies</w:t>
      </w:r>
      <w:proofErr w:type="spellEnd"/>
      <w:r w:rsidRPr="00F1533E">
        <w:rPr>
          <w:rFonts w:ascii="Times New Roman" w:eastAsia="Calibri" w:hAnsi="Times New Roman" w:cs="Times New Roman"/>
          <w:color w:val="000000"/>
          <w:sz w:val="24"/>
          <w:szCs w:val="24"/>
          <w:lang w:val="en-GB"/>
        </w:rPr>
        <w:t xml:space="preserve"> of the eye (myopia, hyperopia, astigmatism). Visual acuity. </w:t>
      </w:r>
    </w:p>
    <w:p w:rsidR="00000BBB" w:rsidRPr="00F1533E" w:rsidRDefault="00000BBB" w:rsidP="00000BBB">
      <w:pPr>
        <w:pStyle w:val="ListParagraph"/>
        <w:numPr>
          <w:ilvl w:val="0"/>
          <w:numId w:val="9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b/>
          <w:bCs/>
          <w:color w:val="000000"/>
          <w:sz w:val="24"/>
          <w:szCs w:val="24"/>
          <w:lang w:val="en-GB"/>
        </w:rPr>
        <w:t xml:space="preserve">Instrumental Optical: </w:t>
      </w:r>
      <w:r w:rsidRPr="00F1533E">
        <w:rPr>
          <w:rFonts w:ascii="Times New Roman" w:eastAsia="Calibri" w:hAnsi="Times New Roman" w:cs="Times New Roman"/>
          <w:color w:val="000000"/>
          <w:sz w:val="24"/>
          <w:szCs w:val="24"/>
          <w:lang w:val="en-GB"/>
        </w:rPr>
        <w:t xml:space="preserve">magnifying glass, microscope optical, electronic microscope, etc. </w:t>
      </w:r>
    </w:p>
    <w:p w:rsidR="00000BBB" w:rsidRPr="00F1533E" w:rsidRDefault="00000BBB" w:rsidP="00000BBB">
      <w:pPr>
        <w:pStyle w:val="ListParagraph"/>
        <w:numPr>
          <w:ilvl w:val="0"/>
          <w:numId w:val="9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b/>
          <w:bCs/>
          <w:color w:val="000000"/>
          <w:sz w:val="24"/>
          <w:szCs w:val="24"/>
          <w:lang w:val="en-GB"/>
        </w:rPr>
        <w:t xml:space="preserve">Corpuscular Optical: </w:t>
      </w:r>
      <w:r w:rsidRPr="00F1533E">
        <w:rPr>
          <w:rFonts w:ascii="Times New Roman" w:eastAsia="Calibri" w:hAnsi="Times New Roman" w:cs="Times New Roman"/>
          <w:color w:val="000000"/>
          <w:sz w:val="24"/>
          <w:szCs w:val="24"/>
          <w:lang w:val="en-GB"/>
        </w:rPr>
        <w:t xml:space="preserve">photoelectric effect, level of energy of atoms and molecules. </w:t>
      </w:r>
    </w:p>
    <w:p w:rsidR="00000BBB" w:rsidRDefault="00000BBB" w:rsidP="00000BBB">
      <w:pPr>
        <w:pStyle w:val="ListParagraph"/>
        <w:numPr>
          <w:ilvl w:val="0"/>
          <w:numId w:val="9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b/>
          <w:bCs/>
          <w:color w:val="000000"/>
          <w:sz w:val="24"/>
          <w:szCs w:val="24"/>
          <w:lang w:val="en-GB"/>
        </w:rPr>
        <w:lastRenderedPageBreak/>
        <w:t xml:space="preserve">Absorption and emission of light: </w:t>
      </w:r>
      <w:r w:rsidRPr="00F1533E">
        <w:rPr>
          <w:rFonts w:ascii="Times New Roman" w:eastAsia="Calibri" w:hAnsi="Times New Roman" w:cs="Times New Roman"/>
          <w:color w:val="000000"/>
          <w:sz w:val="24"/>
          <w:szCs w:val="24"/>
          <w:lang w:val="en-GB"/>
        </w:rPr>
        <w:t>the act of Beer-Lambert, elementary notion of spectroscopy.</w:t>
      </w:r>
    </w:p>
    <w:p w:rsidR="00000BBB" w:rsidRPr="00C218C8" w:rsidRDefault="00000BBB" w:rsidP="00000BBB">
      <w:pPr>
        <w:autoSpaceDE w:val="0"/>
        <w:autoSpaceDN w:val="0"/>
        <w:adjustRightInd w:val="0"/>
        <w:spacing w:after="0" w:line="360" w:lineRule="auto"/>
        <w:jc w:val="both"/>
        <w:rPr>
          <w:rFonts w:ascii="Times New Roman" w:eastAsia="Calibri" w:hAnsi="Times New Roman" w:cs="Times New Roman"/>
          <w:b/>
          <w:color w:val="000000"/>
          <w:sz w:val="24"/>
          <w:szCs w:val="24"/>
          <w:lang w:val="en-GB"/>
        </w:rPr>
      </w:pPr>
      <w:proofErr w:type="spellStart"/>
      <w:r w:rsidRPr="00C218C8">
        <w:rPr>
          <w:rFonts w:ascii="Times New Roman" w:eastAsia="Calibri" w:hAnsi="Times New Roman" w:cs="Times New Roman"/>
          <w:b/>
          <w:color w:val="000000"/>
          <w:sz w:val="24"/>
          <w:szCs w:val="24"/>
          <w:lang w:val="en-GB"/>
        </w:rPr>
        <w:t>Out come</w:t>
      </w:r>
      <w:proofErr w:type="spellEnd"/>
      <w:r w:rsidRPr="00C218C8">
        <w:rPr>
          <w:rFonts w:ascii="Times New Roman" w:eastAsia="Calibri" w:hAnsi="Times New Roman" w:cs="Times New Roman"/>
          <w:b/>
          <w:color w:val="000000"/>
          <w:sz w:val="24"/>
          <w:szCs w:val="24"/>
          <w:lang w:val="en-GB"/>
        </w:rPr>
        <w:t>:</w:t>
      </w:r>
    </w:p>
    <w:p w:rsidR="00000BBB" w:rsidRPr="00F1533E" w:rsidRDefault="00000BBB" w:rsidP="00000BBB">
      <w:pPr>
        <w:spacing w:line="360" w:lineRule="auto"/>
        <w:jc w:val="both"/>
        <w:rPr>
          <w:rFonts w:ascii="Times New Roman" w:eastAsia="TimesNewRomanPSMT" w:hAnsi="Times New Roman" w:cs="Times New Roman"/>
          <w:color w:val="000000"/>
          <w:sz w:val="24"/>
          <w:szCs w:val="24"/>
          <w:lang w:val="en-GB"/>
        </w:rPr>
      </w:pPr>
      <w:r w:rsidRPr="00F1533E">
        <w:rPr>
          <w:rFonts w:ascii="Times New Roman" w:eastAsia="TimesNewRomanPSMT" w:hAnsi="Times New Roman" w:cs="Times New Roman"/>
          <w:color w:val="000000"/>
          <w:sz w:val="24"/>
          <w:szCs w:val="24"/>
          <w:lang w:val="en-GB"/>
        </w:rPr>
        <w:t>On completion of the course, the students will be able to</w:t>
      </w:r>
    </w:p>
    <w:p w:rsidR="00000BBB" w:rsidRPr="00F1533E" w:rsidRDefault="00000BBB" w:rsidP="00000BBB">
      <w:pPr>
        <w:pStyle w:val="ListParagraph"/>
        <w:numPr>
          <w:ilvl w:val="0"/>
          <w:numId w:val="95"/>
        </w:numPr>
        <w:spacing w:after="0" w:line="360" w:lineRule="auto"/>
        <w:jc w:val="both"/>
        <w:rPr>
          <w:rFonts w:ascii="Times New Roman" w:eastAsia="TimesNewRomanPSMT" w:hAnsi="Times New Roman" w:cs="Times New Roman"/>
          <w:color w:val="000000"/>
          <w:sz w:val="24"/>
          <w:szCs w:val="24"/>
          <w:lang w:val="en-GB"/>
        </w:rPr>
      </w:pPr>
      <w:r w:rsidRPr="00F1533E">
        <w:rPr>
          <w:rFonts w:ascii="Times New Roman" w:eastAsia="TimesNewRomanPSMT" w:hAnsi="Times New Roman" w:cs="Times New Roman"/>
          <w:color w:val="000000"/>
          <w:sz w:val="24"/>
          <w:szCs w:val="24"/>
          <w:lang w:val="en-GB"/>
        </w:rPr>
        <w:t>Recall and refresh their knowledge and understanding of concepts, principles and application of Physics and identify its relevance to nursing.</w:t>
      </w:r>
    </w:p>
    <w:p w:rsidR="00000BBB" w:rsidRDefault="00000BBB" w:rsidP="00000BBB">
      <w:pPr>
        <w:pStyle w:val="ListParagraph"/>
        <w:numPr>
          <w:ilvl w:val="0"/>
          <w:numId w:val="95"/>
        </w:numPr>
        <w:spacing w:after="0" w:line="360" w:lineRule="auto"/>
        <w:jc w:val="both"/>
        <w:rPr>
          <w:rFonts w:ascii="Times New Roman" w:eastAsia="TimesNewRomanPSMT" w:hAnsi="Times New Roman" w:cs="Times New Roman"/>
          <w:color w:val="000000"/>
          <w:sz w:val="24"/>
          <w:szCs w:val="24"/>
          <w:lang w:val="en-GB"/>
        </w:rPr>
      </w:pPr>
      <w:r w:rsidRPr="00F1533E">
        <w:rPr>
          <w:rFonts w:ascii="Times New Roman" w:eastAsia="TimesNewRomanPSMT" w:hAnsi="Times New Roman" w:cs="Times New Roman"/>
          <w:color w:val="000000"/>
          <w:sz w:val="24"/>
          <w:szCs w:val="24"/>
          <w:lang w:val="en-GB"/>
        </w:rPr>
        <w:t>Recall and refresh their knowledge and understanding of concepts, principles and</w:t>
      </w:r>
      <w:r w:rsidRPr="00F1533E">
        <w:rPr>
          <w:rFonts w:ascii="Times New Roman" w:eastAsia="TimesNewRomanPSMT" w:hAnsi="Times New Roman" w:cs="Times New Roman"/>
          <w:color w:val="000000"/>
          <w:sz w:val="24"/>
          <w:szCs w:val="24"/>
          <w:lang w:val="en-GB"/>
        </w:rPr>
        <w:br/>
        <w:t>application of Mathematics and identify its relevance to nursing.</w:t>
      </w:r>
    </w:p>
    <w:p w:rsidR="00000BBB" w:rsidRPr="00DF5FA1" w:rsidRDefault="00000BBB" w:rsidP="00000BBB">
      <w:pPr>
        <w:spacing w:after="0" w:line="360" w:lineRule="auto"/>
        <w:jc w:val="center"/>
        <w:rPr>
          <w:rStyle w:val="fontstyle01"/>
          <w:rFonts w:ascii="Times New Roman" w:eastAsia="TimesNewRomanPSMT" w:hAnsi="Times New Roman" w:cs="Times New Roman"/>
          <w:b w:val="0"/>
          <w:bCs w:val="0"/>
          <w:sz w:val="24"/>
          <w:szCs w:val="24"/>
          <w:lang w:val="en-GB"/>
        </w:rPr>
      </w:pPr>
      <w:r w:rsidRPr="00DF5FA1">
        <w:rPr>
          <w:rStyle w:val="fontstyle01"/>
          <w:rFonts w:ascii="Times New Roman" w:hAnsi="Times New Roman" w:cs="Times New Roman"/>
          <w:sz w:val="28"/>
          <w:szCs w:val="28"/>
          <w:lang w:val="en-GB"/>
        </w:rPr>
        <w:t>EHF216: INFORMATION EDUCATION AND COMMUNICATION (IEC) 1 (2CREDIT 30HOURS)</w:t>
      </w:r>
    </w:p>
    <w:p w:rsidR="00000BBB" w:rsidRPr="002C0589" w:rsidRDefault="00000BBB" w:rsidP="00000BBB">
      <w:pPr>
        <w:spacing w:after="0" w:line="360" w:lineRule="auto"/>
        <w:jc w:val="both"/>
        <w:rPr>
          <w:rFonts w:ascii="Times New Roman" w:hAnsi="Times New Roman" w:cs="Times New Roman"/>
          <w:b/>
          <w:sz w:val="24"/>
          <w:szCs w:val="24"/>
          <w:u w:val="single"/>
          <w:lang w:val="en-GB"/>
        </w:rPr>
      </w:pPr>
      <w:r w:rsidRPr="002C0589">
        <w:rPr>
          <w:rFonts w:ascii="Times New Roman" w:hAnsi="Times New Roman" w:cs="Times New Roman"/>
          <w:b/>
          <w:sz w:val="24"/>
          <w:szCs w:val="24"/>
          <w:u w:val="single"/>
          <w:lang w:val="en-GB"/>
        </w:rPr>
        <w:t xml:space="preserve">Objectives: </w:t>
      </w:r>
    </w:p>
    <w:p w:rsidR="00000BBB" w:rsidRDefault="00000BBB" w:rsidP="00000BBB">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This course is designed to help novice nursing students develop knowledge and competencies required to </w:t>
      </w:r>
      <w:r>
        <w:rPr>
          <w:rFonts w:ascii="Times New Roman" w:hAnsi="Times New Roman" w:cs="Times New Roman"/>
          <w:sz w:val="24"/>
          <w:szCs w:val="24"/>
          <w:lang w:val="en-GB"/>
        </w:rPr>
        <w:t xml:space="preserve">enable them develop good communication skills. This includes understanding the different levels, methods, techniques principles, barriers, and strategies of communication. They will also be gaining skills in organising and carrying out health education activities, the different methods involved (individual and group dynamics, the Johari window) identifying the It also includes them getting an understanding of conferences surrounding primary health (Ottawa and Jakarta conference). They will also be introduced into community health, assessing and prioritizing of community health problems and developing of community action plans. </w:t>
      </w:r>
    </w:p>
    <w:p w:rsidR="00000BBB" w:rsidRPr="00BD6B6D" w:rsidRDefault="00000BBB" w:rsidP="00000BBB">
      <w:pPr>
        <w:spacing w:line="360" w:lineRule="auto"/>
        <w:jc w:val="both"/>
        <w:rPr>
          <w:rFonts w:ascii="Times New Roman" w:hAnsi="Times New Roman" w:cs="Times New Roman"/>
          <w:b/>
          <w:sz w:val="24"/>
          <w:szCs w:val="24"/>
          <w:u w:val="single"/>
          <w:lang w:val="en-GB"/>
        </w:rPr>
      </w:pPr>
      <w:r w:rsidRPr="00BD6B6D">
        <w:rPr>
          <w:rFonts w:ascii="Times New Roman" w:hAnsi="Times New Roman" w:cs="Times New Roman"/>
          <w:b/>
          <w:sz w:val="24"/>
          <w:szCs w:val="24"/>
          <w:u w:val="single"/>
          <w:lang w:val="en-GB"/>
        </w:rPr>
        <w:t>Content</w:t>
      </w:r>
    </w:p>
    <w:p w:rsidR="00000BBB" w:rsidRDefault="00000BBB" w:rsidP="00000BBB">
      <w:pPr>
        <w:tabs>
          <w:tab w:val="left" w:pos="1665"/>
        </w:tabs>
        <w:spacing w:after="0" w:line="360" w:lineRule="auto"/>
        <w:jc w:val="both"/>
        <w:rPr>
          <w:rStyle w:val="fontstyle51"/>
          <w:rFonts w:ascii="Times New Roman" w:hAnsi="Times New Roman" w:cs="Times New Roman"/>
          <w:lang w:val="en-GB"/>
        </w:rPr>
      </w:pPr>
      <w:r>
        <w:rPr>
          <w:rStyle w:val="fontstyle51"/>
          <w:rFonts w:ascii="Times New Roman" w:hAnsi="Times New Roman" w:cs="Times New Roman"/>
          <w:lang w:val="en-GB"/>
        </w:rPr>
        <w:t>1.</w:t>
      </w:r>
      <w:r w:rsidRPr="00BD6B6D">
        <w:rPr>
          <w:rStyle w:val="fontstyle51"/>
          <w:rFonts w:ascii="Times New Roman" w:hAnsi="Times New Roman" w:cs="Times New Roman"/>
          <w:lang w:val="en-GB"/>
        </w:rPr>
        <w:t xml:space="preserve"> Generality</w:t>
      </w:r>
      <w:r>
        <w:rPr>
          <w:rStyle w:val="fontstyle51"/>
          <w:rFonts w:ascii="Times New Roman" w:hAnsi="Times New Roman" w:cs="Times New Roman"/>
          <w:lang w:val="en-GB"/>
        </w:rPr>
        <w:tab/>
      </w:r>
    </w:p>
    <w:p w:rsidR="00000BBB" w:rsidRDefault="00000BBB" w:rsidP="00000BBB">
      <w:pPr>
        <w:spacing w:after="0" w:line="360" w:lineRule="auto"/>
        <w:jc w:val="both"/>
        <w:rPr>
          <w:rStyle w:val="fontstyle51"/>
          <w:rFonts w:ascii="Times New Roman" w:hAnsi="Times New Roman" w:cs="Times New Roman"/>
          <w:lang w:val="en-GB"/>
        </w:rPr>
      </w:pPr>
      <w:r>
        <w:rPr>
          <w:rStyle w:val="fontstyle51"/>
          <w:rFonts w:ascii="Times New Roman" w:hAnsi="Times New Roman" w:cs="Times New Roman"/>
          <w:lang w:val="en-GB"/>
        </w:rPr>
        <w:t xml:space="preserve">2. </w:t>
      </w:r>
      <w:r w:rsidRPr="00BD6B6D">
        <w:rPr>
          <w:rStyle w:val="fontstyle51"/>
          <w:rFonts w:ascii="Times New Roman" w:hAnsi="Times New Roman" w:cs="Times New Roman"/>
          <w:lang w:val="en-GB"/>
        </w:rPr>
        <w:t>Promotion of Health; definition, different aspects, persons likely to</w:t>
      </w:r>
      <w:r w:rsidRPr="00BD6B6D">
        <w:rPr>
          <w:rFonts w:ascii="Times New Roman" w:hAnsi="Times New Roman" w:cs="Times New Roman"/>
          <w:color w:val="000000"/>
          <w:sz w:val="24"/>
          <w:szCs w:val="24"/>
          <w:lang w:val="en-GB"/>
        </w:rPr>
        <w:t xml:space="preserve"> </w:t>
      </w:r>
      <w:r w:rsidRPr="00BD6B6D">
        <w:rPr>
          <w:rStyle w:val="fontstyle51"/>
          <w:rFonts w:ascii="Times New Roman" w:hAnsi="Times New Roman" w:cs="Times New Roman"/>
          <w:lang w:val="en-GB"/>
        </w:rPr>
        <w:t>participate unto the techniques of communications</w:t>
      </w:r>
    </w:p>
    <w:p w:rsidR="00000BBB" w:rsidRDefault="00000BBB" w:rsidP="00000BBB">
      <w:pPr>
        <w:spacing w:after="0" w:line="360" w:lineRule="auto"/>
        <w:jc w:val="both"/>
        <w:rPr>
          <w:rStyle w:val="fontstyle51"/>
          <w:rFonts w:ascii="Times New Roman" w:hAnsi="Times New Roman" w:cs="Times New Roman"/>
          <w:lang w:val="en-GB"/>
        </w:rPr>
      </w:pPr>
      <w:r>
        <w:rPr>
          <w:rStyle w:val="fontstyle51"/>
          <w:rFonts w:ascii="Times New Roman" w:hAnsi="Times New Roman" w:cs="Times New Roman"/>
          <w:lang w:val="en-GB"/>
        </w:rPr>
        <w:t xml:space="preserve">3. </w:t>
      </w:r>
      <w:r w:rsidRPr="00BD6B6D">
        <w:rPr>
          <w:rStyle w:val="fontstyle51"/>
          <w:rFonts w:ascii="Times New Roman" w:hAnsi="Times New Roman" w:cs="Times New Roman"/>
          <w:lang w:val="en-GB"/>
        </w:rPr>
        <w:t>The concepts of the IEC</w:t>
      </w:r>
    </w:p>
    <w:p w:rsidR="00000BBB" w:rsidRDefault="00000BBB" w:rsidP="00000BBB">
      <w:pPr>
        <w:spacing w:after="0" w:line="360" w:lineRule="auto"/>
        <w:jc w:val="both"/>
        <w:rPr>
          <w:rFonts w:ascii="Times New Roman" w:hAnsi="Times New Roman" w:cs="Times New Roman"/>
          <w:color w:val="000000"/>
          <w:sz w:val="24"/>
          <w:szCs w:val="24"/>
          <w:lang w:val="en-GB"/>
        </w:rPr>
      </w:pPr>
      <w:r>
        <w:rPr>
          <w:rStyle w:val="fontstyle51"/>
          <w:rFonts w:ascii="Times New Roman" w:hAnsi="Times New Roman" w:cs="Times New Roman"/>
          <w:lang w:val="en-GB"/>
        </w:rPr>
        <w:t xml:space="preserve">4. </w:t>
      </w:r>
      <w:r w:rsidRPr="00BD6B6D">
        <w:rPr>
          <w:rStyle w:val="fontstyle51"/>
          <w:rFonts w:ascii="Times New Roman" w:hAnsi="Times New Roman" w:cs="Times New Roman"/>
          <w:lang w:val="en-GB"/>
        </w:rPr>
        <w:t>Principles and methods of communication</w:t>
      </w:r>
    </w:p>
    <w:p w:rsidR="00000BBB" w:rsidRDefault="00000BBB" w:rsidP="00000BBB">
      <w:pPr>
        <w:spacing w:after="0" w:line="360" w:lineRule="auto"/>
        <w:jc w:val="both"/>
        <w:rPr>
          <w:rStyle w:val="fontstyle51"/>
          <w:rFonts w:ascii="Times New Roman" w:hAnsi="Times New Roman" w:cs="Times New Roman"/>
          <w:lang w:val="en-GB"/>
        </w:rPr>
      </w:pPr>
      <w:r>
        <w:rPr>
          <w:rFonts w:ascii="Times New Roman" w:hAnsi="Times New Roman" w:cs="Times New Roman"/>
          <w:color w:val="000000"/>
          <w:sz w:val="24"/>
          <w:szCs w:val="24"/>
          <w:lang w:val="en-GB"/>
        </w:rPr>
        <w:t xml:space="preserve">5. </w:t>
      </w:r>
      <w:r w:rsidRPr="00BD6B6D">
        <w:rPr>
          <w:rStyle w:val="fontstyle51"/>
          <w:rFonts w:ascii="Times New Roman" w:hAnsi="Times New Roman" w:cs="Times New Roman"/>
          <w:lang w:val="en-GB"/>
        </w:rPr>
        <w:t>Means and levels of communications</w:t>
      </w:r>
    </w:p>
    <w:p w:rsidR="00000BBB" w:rsidRPr="00BD6B6D" w:rsidRDefault="00000BBB" w:rsidP="00000BBB">
      <w:pPr>
        <w:spacing w:after="0" w:line="360" w:lineRule="auto"/>
        <w:jc w:val="both"/>
        <w:rPr>
          <w:rFonts w:ascii="Times New Roman" w:hAnsi="Times New Roman" w:cs="Times New Roman"/>
          <w:color w:val="000000"/>
          <w:sz w:val="24"/>
          <w:szCs w:val="24"/>
          <w:lang w:val="en-GB"/>
        </w:rPr>
      </w:pPr>
      <w:r>
        <w:rPr>
          <w:rStyle w:val="fontstyle51"/>
          <w:rFonts w:ascii="Times New Roman" w:hAnsi="Times New Roman" w:cs="Times New Roman"/>
          <w:lang w:val="en-GB"/>
        </w:rPr>
        <w:t xml:space="preserve">6. </w:t>
      </w:r>
      <w:r w:rsidRPr="00BD6B6D">
        <w:rPr>
          <w:rFonts w:ascii="Times New Roman" w:hAnsi="Times New Roman" w:cs="Times New Roman"/>
          <w:color w:val="000000"/>
          <w:sz w:val="24"/>
          <w:szCs w:val="24"/>
          <w:lang w:val="en-GB"/>
        </w:rPr>
        <w:t>The techniques of communication</w:t>
      </w:r>
    </w:p>
    <w:p w:rsidR="00000BBB" w:rsidRPr="00F1533E" w:rsidRDefault="00000BBB" w:rsidP="00000BBB">
      <w:pPr>
        <w:pStyle w:val="ListParagraph"/>
        <w:numPr>
          <w:ilvl w:val="0"/>
          <w:numId w:val="87"/>
        </w:numPr>
        <w:spacing w:line="360" w:lineRule="auto"/>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The meeting;</w:t>
      </w:r>
    </w:p>
    <w:p w:rsidR="00000BBB" w:rsidRPr="00F1533E" w:rsidRDefault="00000BBB" w:rsidP="00000BBB">
      <w:pPr>
        <w:pStyle w:val="ListParagraph"/>
        <w:numPr>
          <w:ilvl w:val="0"/>
          <w:numId w:val="87"/>
        </w:numPr>
        <w:spacing w:line="360" w:lineRule="auto"/>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The discussion of group;</w:t>
      </w:r>
    </w:p>
    <w:p w:rsidR="00000BBB" w:rsidRPr="00F1533E" w:rsidRDefault="00000BBB" w:rsidP="00000BBB">
      <w:pPr>
        <w:pStyle w:val="ListParagraph"/>
        <w:numPr>
          <w:ilvl w:val="0"/>
          <w:numId w:val="87"/>
        </w:numPr>
        <w:spacing w:line="360" w:lineRule="auto"/>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The brainstorming session;</w:t>
      </w:r>
    </w:p>
    <w:p w:rsidR="00000BBB" w:rsidRPr="00F1533E" w:rsidRDefault="00000BBB" w:rsidP="00000BBB">
      <w:pPr>
        <w:pStyle w:val="ListParagraph"/>
        <w:numPr>
          <w:ilvl w:val="0"/>
          <w:numId w:val="87"/>
        </w:numPr>
        <w:spacing w:line="360" w:lineRule="auto"/>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lastRenderedPageBreak/>
        <w:t>The conference-debate;</w:t>
      </w:r>
    </w:p>
    <w:p w:rsidR="00000BBB" w:rsidRPr="00F1533E" w:rsidRDefault="00000BBB" w:rsidP="00000BBB">
      <w:pPr>
        <w:pStyle w:val="ListParagraph"/>
        <w:numPr>
          <w:ilvl w:val="0"/>
          <w:numId w:val="87"/>
        </w:numPr>
        <w:spacing w:line="360" w:lineRule="auto"/>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The maintenance;</w:t>
      </w:r>
    </w:p>
    <w:p w:rsidR="00000BBB" w:rsidRPr="00F1533E" w:rsidRDefault="00000BBB" w:rsidP="00000BBB">
      <w:pPr>
        <w:pStyle w:val="ListParagraph"/>
        <w:numPr>
          <w:ilvl w:val="0"/>
          <w:numId w:val="87"/>
        </w:numPr>
        <w:spacing w:line="360" w:lineRule="auto"/>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The Counselling …</w:t>
      </w:r>
    </w:p>
    <w:p w:rsidR="00000BBB" w:rsidRPr="00BD6B6D" w:rsidRDefault="00000BBB" w:rsidP="00000BBB">
      <w:pPr>
        <w:pStyle w:val="ListParagraph"/>
        <w:numPr>
          <w:ilvl w:val="0"/>
          <w:numId w:val="94"/>
        </w:numPr>
        <w:spacing w:line="360" w:lineRule="auto"/>
        <w:jc w:val="both"/>
        <w:rPr>
          <w:rFonts w:ascii="Times New Roman" w:hAnsi="Times New Roman" w:cs="Times New Roman"/>
          <w:color w:val="000000"/>
          <w:sz w:val="24"/>
          <w:szCs w:val="24"/>
          <w:lang w:val="en-GB"/>
        </w:rPr>
      </w:pPr>
      <w:r w:rsidRPr="00BD6B6D">
        <w:rPr>
          <w:rFonts w:ascii="Times New Roman" w:hAnsi="Times New Roman" w:cs="Times New Roman"/>
          <w:color w:val="000000"/>
          <w:sz w:val="24"/>
          <w:szCs w:val="24"/>
          <w:lang w:val="en-GB"/>
        </w:rPr>
        <w:t>The principles of health promotion: Conference in Jakarta</w:t>
      </w:r>
    </w:p>
    <w:p w:rsidR="00000BBB" w:rsidRPr="00F1533E" w:rsidRDefault="00000BBB" w:rsidP="00000BBB">
      <w:pPr>
        <w:pStyle w:val="ListParagraph"/>
        <w:numPr>
          <w:ilvl w:val="0"/>
          <w:numId w:val="94"/>
        </w:numPr>
        <w:spacing w:after="0" w:line="360" w:lineRule="auto"/>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The Ottawa conference</w:t>
      </w:r>
    </w:p>
    <w:p w:rsidR="00000BBB" w:rsidRDefault="00000BBB" w:rsidP="00000BBB">
      <w:pPr>
        <w:spacing w:after="0" w:line="360" w:lineRule="auto"/>
        <w:jc w:val="both"/>
        <w:rPr>
          <w:rFonts w:ascii="Times New Roman" w:hAnsi="Times New Roman" w:cs="Times New Roman"/>
          <w:b/>
          <w:color w:val="000000"/>
          <w:sz w:val="24"/>
          <w:szCs w:val="24"/>
          <w:lang w:val="en-GB"/>
        </w:rPr>
      </w:pPr>
      <w:r w:rsidRPr="00F1533E">
        <w:rPr>
          <w:rFonts w:ascii="Times New Roman" w:hAnsi="Times New Roman" w:cs="Times New Roman"/>
          <w:b/>
          <w:color w:val="000000"/>
          <w:sz w:val="24"/>
          <w:szCs w:val="24"/>
          <w:lang w:val="en-GB"/>
        </w:rPr>
        <w:t>Community health</w:t>
      </w:r>
    </w:p>
    <w:p w:rsidR="00000BBB" w:rsidRPr="00BD6B6D" w:rsidRDefault="00000BBB" w:rsidP="00000BBB">
      <w:pPr>
        <w:spacing w:after="0" w:line="360" w:lineRule="auto"/>
        <w:jc w:val="both"/>
        <w:rPr>
          <w:rFonts w:ascii="Times New Roman" w:hAnsi="Times New Roman" w:cs="Times New Roman"/>
          <w:b/>
          <w:color w:val="000000"/>
          <w:sz w:val="24"/>
          <w:szCs w:val="24"/>
          <w:lang w:val="en-GB"/>
        </w:rPr>
      </w:pPr>
      <w:r>
        <w:rPr>
          <w:rFonts w:ascii="Times New Roman" w:hAnsi="Times New Roman" w:cs="Times New Roman"/>
          <w:color w:val="000000"/>
          <w:sz w:val="24"/>
          <w:szCs w:val="24"/>
          <w:lang w:val="en-GB"/>
        </w:rPr>
        <w:t>1.</w:t>
      </w:r>
      <w:r w:rsidRPr="00BD6B6D">
        <w:rPr>
          <w:rFonts w:ascii="Times New Roman" w:hAnsi="Times New Roman" w:cs="Times New Roman"/>
          <w:color w:val="000000"/>
          <w:sz w:val="24"/>
          <w:szCs w:val="24"/>
          <w:lang w:val="en-GB"/>
        </w:rPr>
        <w:t xml:space="preserve"> Determination of the health problems of a community</w:t>
      </w:r>
    </w:p>
    <w:p w:rsidR="00000BBB" w:rsidRPr="00BD6B6D" w:rsidRDefault="00000BBB" w:rsidP="00000BBB">
      <w:pPr>
        <w:spacing w:after="0" w:line="360" w:lineRule="auto"/>
        <w:jc w:val="both"/>
        <w:rPr>
          <w:rFonts w:ascii="Times New Roman" w:hAnsi="Times New Roman" w:cs="Times New Roman"/>
          <w:b/>
          <w:color w:val="000000"/>
          <w:sz w:val="24"/>
          <w:szCs w:val="24"/>
          <w:lang w:val="en-GB"/>
        </w:rPr>
      </w:pPr>
      <w:r>
        <w:rPr>
          <w:rFonts w:ascii="Times New Roman" w:hAnsi="Times New Roman" w:cs="Times New Roman"/>
          <w:color w:val="000000"/>
          <w:sz w:val="24"/>
          <w:szCs w:val="24"/>
          <w:lang w:val="en-GB"/>
        </w:rPr>
        <w:t>2.</w:t>
      </w:r>
      <w:r w:rsidRPr="00BD6B6D">
        <w:rPr>
          <w:rFonts w:ascii="Times New Roman" w:hAnsi="Times New Roman" w:cs="Times New Roman"/>
          <w:color w:val="000000"/>
          <w:sz w:val="24"/>
          <w:szCs w:val="24"/>
          <w:lang w:val="en-GB"/>
        </w:rPr>
        <w:t xml:space="preserve"> Prioritization criterion</w:t>
      </w:r>
    </w:p>
    <w:p w:rsidR="00000BBB" w:rsidRPr="00F1533E" w:rsidRDefault="00000BBB" w:rsidP="00000BBB">
      <w:pPr>
        <w:pStyle w:val="ListParagraph"/>
        <w:spacing w:after="0" w:line="360" w:lineRule="auto"/>
        <w:ind w:left="540"/>
        <w:jc w:val="both"/>
        <w:rPr>
          <w:rFonts w:ascii="Times New Roman" w:hAnsi="Times New Roman" w:cs="Times New Roman"/>
          <w:color w:val="000000"/>
          <w:sz w:val="24"/>
          <w:szCs w:val="24"/>
          <w:lang w:val="en-GB"/>
        </w:rPr>
      </w:pPr>
      <w:r w:rsidRPr="00F1533E">
        <w:rPr>
          <w:sz w:val="24"/>
          <w:szCs w:val="24"/>
          <w:lang w:val="en-GB"/>
        </w:rPr>
        <w:sym w:font="Wingdings" w:char="F0A7"/>
      </w:r>
      <w:r w:rsidRPr="00F1533E">
        <w:rPr>
          <w:rFonts w:ascii="Times New Roman" w:hAnsi="Times New Roman" w:cs="Times New Roman"/>
          <w:color w:val="000000"/>
          <w:sz w:val="24"/>
          <w:szCs w:val="24"/>
          <w:lang w:val="en-GB"/>
        </w:rPr>
        <w:t>Problems;</w:t>
      </w:r>
      <w:r w:rsidRPr="00F1533E">
        <w:rPr>
          <w:rFonts w:ascii="Times New Roman" w:hAnsi="Times New Roman" w:cs="Times New Roman"/>
          <w:color w:val="000000"/>
          <w:sz w:val="24"/>
          <w:szCs w:val="24"/>
          <w:lang w:val="en-GB"/>
        </w:rPr>
        <w:br/>
      </w:r>
      <w:r w:rsidRPr="00F1533E">
        <w:rPr>
          <w:sz w:val="24"/>
          <w:szCs w:val="24"/>
          <w:lang w:val="en-GB"/>
        </w:rPr>
        <w:sym w:font="Wingdings" w:char="F0A7"/>
      </w:r>
      <w:r w:rsidRPr="00F1533E">
        <w:rPr>
          <w:rFonts w:ascii="Times New Roman" w:hAnsi="Times New Roman" w:cs="Times New Roman"/>
          <w:color w:val="000000"/>
          <w:sz w:val="24"/>
          <w:szCs w:val="24"/>
          <w:lang w:val="en-GB"/>
        </w:rPr>
        <w:t>Behaviours;</w:t>
      </w:r>
      <w:r w:rsidRPr="00F1533E">
        <w:rPr>
          <w:rFonts w:ascii="Times New Roman" w:hAnsi="Times New Roman" w:cs="Times New Roman"/>
          <w:color w:val="000000"/>
          <w:sz w:val="24"/>
          <w:szCs w:val="24"/>
          <w:lang w:val="en-GB"/>
        </w:rPr>
        <w:br/>
      </w:r>
      <w:r w:rsidRPr="00F1533E">
        <w:rPr>
          <w:sz w:val="24"/>
          <w:szCs w:val="24"/>
          <w:lang w:val="en-GB"/>
        </w:rPr>
        <w:sym w:font="Wingdings" w:char="F0A7"/>
      </w:r>
      <w:r w:rsidRPr="00F1533E">
        <w:rPr>
          <w:rFonts w:ascii="Times New Roman" w:hAnsi="Times New Roman" w:cs="Times New Roman"/>
          <w:color w:val="000000"/>
          <w:sz w:val="24"/>
          <w:szCs w:val="24"/>
          <w:lang w:val="en-GB"/>
        </w:rPr>
        <w:t>Of forces.</w:t>
      </w:r>
    </w:p>
    <w:p w:rsidR="00000BBB" w:rsidRPr="00BD6B6D" w:rsidRDefault="00000BBB" w:rsidP="00000BBB">
      <w:pPr>
        <w:pStyle w:val="ListParagraph"/>
        <w:numPr>
          <w:ilvl w:val="0"/>
          <w:numId w:val="16"/>
        </w:numPr>
        <w:spacing w:after="0" w:line="360" w:lineRule="auto"/>
        <w:jc w:val="both"/>
        <w:rPr>
          <w:rFonts w:ascii="Times New Roman" w:hAnsi="Times New Roman" w:cs="Times New Roman"/>
          <w:color w:val="000000"/>
          <w:sz w:val="24"/>
          <w:szCs w:val="24"/>
          <w:lang w:val="en-GB"/>
        </w:rPr>
      </w:pPr>
      <w:r w:rsidRPr="00BD6B6D">
        <w:rPr>
          <w:rFonts w:ascii="Times New Roman" w:hAnsi="Times New Roman" w:cs="Times New Roman"/>
          <w:color w:val="000000"/>
          <w:sz w:val="24"/>
          <w:szCs w:val="24"/>
          <w:lang w:val="en-GB"/>
        </w:rPr>
        <w:t>Community balance</w:t>
      </w:r>
    </w:p>
    <w:p w:rsidR="00000BBB" w:rsidRPr="00F1533E" w:rsidRDefault="00000BBB" w:rsidP="00000BBB">
      <w:pPr>
        <w:pStyle w:val="ListParagraph"/>
        <w:numPr>
          <w:ilvl w:val="0"/>
          <w:numId w:val="16"/>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Development of a plan of action in community health</w:t>
      </w:r>
    </w:p>
    <w:p w:rsidR="00000BBB" w:rsidRDefault="00000BBB" w:rsidP="00000BBB">
      <w:pPr>
        <w:spacing w:line="360" w:lineRule="auto"/>
        <w:ind w:left="180"/>
        <w:jc w:val="both"/>
        <w:rPr>
          <w:rFonts w:ascii="Times New Roman" w:hAnsi="Times New Roman" w:cs="Times New Roman"/>
          <w:b/>
          <w:bCs/>
          <w:color w:val="000000"/>
          <w:sz w:val="24"/>
          <w:szCs w:val="24"/>
          <w:lang w:val="en-GB"/>
        </w:rPr>
      </w:pPr>
      <w:r w:rsidRPr="00F1533E">
        <w:rPr>
          <w:rFonts w:ascii="Times New Roman" w:hAnsi="Times New Roman" w:cs="Times New Roman"/>
          <w:b/>
          <w:bCs/>
          <w:color w:val="000000"/>
          <w:sz w:val="24"/>
          <w:szCs w:val="24"/>
          <w:lang w:val="en-GB"/>
        </w:rPr>
        <w:t>Education for Health</w:t>
      </w:r>
    </w:p>
    <w:p w:rsidR="00000BBB" w:rsidRPr="00BD6B6D" w:rsidRDefault="00000BBB" w:rsidP="00000BBB">
      <w:pPr>
        <w:spacing w:after="0" w:line="360" w:lineRule="auto"/>
        <w:jc w:val="both"/>
        <w:rPr>
          <w:rFonts w:ascii="Times New Roman" w:hAnsi="Times New Roman" w:cs="Times New Roman"/>
          <w:b/>
          <w:bCs/>
          <w:color w:val="000000"/>
          <w:sz w:val="24"/>
          <w:szCs w:val="24"/>
          <w:lang w:val="en-GB"/>
        </w:rPr>
      </w:pPr>
      <w:r>
        <w:rPr>
          <w:rFonts w:ascii="Times New Roman" w:hAnsi="Times New Roman" w:cs="Times New Roman"/>
          <w:color w:val="000000"/>
          <w:sz w:val="24"/>
          <w:szCs w:val="24"/>
          <w:lang w:val="en-GB"/>
        </w:rPr>
        <w:t>1.</w:t>
      </w:r>
      <w:r w:rsidRPr="00BD6B6D">
        <w:rPr>
          <w:rFonts w:ascii="Times New Roman" w:hAnsi="Times New Roman" w:cs="Times New Roman"/>
          <w:color w:val="000000"/>
          <w:sz w:val="24"/>
          <w:szCs w:val="24"/>
          <w:lang w:val="en-GB"/>
        </w:rPr>
        <w:t xml:space="preserve"> Context and Problem of education for the health</w:t>
      </w:r>
    </w:p>
    <w:p w:rsidR="00000BBB" w:rsidRPr="00BD6B6D" w:rsidRDefault="00000BBB" w:rsidP="00000BBB">
      <w:pPr>
        <w:spacing w:after="0" w:line="360" w:lineRule="auto"/>
        <w:jc w:val="both"/>
        <w:rPr>
          <w:rFonts w:ascii="Times New Roman" w:hAnsi="Times New Roman" w:cs="Times New Roman"/>
          <w:sz w:val="24"/>
          <w:szCs w:val="24"/>
          <w:lang w:val="en-GB"/>
        </w:rPr>
      </w:pPr>
      <w:r>
        <w:rPr>
          <w:rFonts w:ascii="Times New Roman" w:hAnsi="Times New Roman" w:cs="Times New Roman"/>
          <w:color w:val="000000"/>
          <w:sz w:val="24"/>
          <w:szCs w:val="24"/>
          <w:lang w:val="en-GB"/>
        </w:rPr>
        <w:t>2.</w:t>
      </w:r>
      <w:r w:rsidRPr="00BD6B6D">
        <w:rPr>
          <w:rFonts w:ascii="Times New Roman" w:hAnsi="Times New Roman" w:cs="Times New Roman"/>
          <w:color w:val="000000"/>
          <w:sz w:val="24"/>
          <w:szCs w:val="24"/>
          <w:lang w:val="en-GB"/>
        </w:rPr>
        <w:t xml:space="preserve"> Definition of certain general concepts related to education for health</w:t>
      </w:r>
    </w:p>
    <w:p w:rsidR="00000BBB" w:rsidRPr="00BD6B6D" w:rsidRDefault="00000BBB" w:rsidP="00000BBB">
      <w:pPr>
        <w:spacing w:after="0" w:line="360" w:lineRule="auto"/>
        <w:jc w:val="both"/>
        <w:rPr>
          <w:rFonts w:ascii="Times New Roman" w:hAnsi="Times New Roman" w:cs="Times New Roman"/>
          <w:sz w:val="24"/>
          <w:szCs w:val="24"/>
          <w:lang w:val="en-GB"/>
        </w:rPr>
      </w:pPr>
      <w:r>
        <w:rPr>
          <w:rFonts w:ascii="Times New Roman" w:hAnsi="Times New Roman" w:cs="Times New Roman"/>
          <w:color w:val="000000"/>
          <w:sz w:val="24"/>
          <w:szCs w:val="24"/>
          <w:lang w:val="en-GB"/>
        </w:rPr>
        <w:t>3.</w:t>
      </w:r>
      <w:r w:rsidRPr="00BD6B6D">
        <w:rPr>
          <w:rFonts w:ascii="Times New Roman" w:hAnsi="Times New Roman" w:cs="Times New Roman"/>
          <w:color w:val="000000"/>
          <w:sz w:val="24"/>
          <w:szCs w:val="24"/>
          <w:lang w:val="en-GB"/>
        </w:rPr>
        <w:t xml:space="preserve"> The communication process</w:t>
      </w:r>
    </w:p>
    <w:p w:rsidR="00000BBB" w:rsidRPr="00F1533E" w:rsidRDefault="00000BBB" w:rsidP="00000BBB">
      <w:pPr>
        <w:pStyle w:val="ListParagraph"/>
        <w:numPr>
          <w:ilvl w:val="0"/>
          <w:numId w:val="88"/>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The barriers to communication;</w:t>
      </w:r>
    </w:p>
    <w:p w:rsidR="00000BBB" w:rsidRPr="00F1533E" w:rsidRDefault="00000BBB" w:rsidP="00000BBB">
      <w:pPr>
        <w:pStyle w:val="ListParagraph"/>
        <w:numPr>
          <w:ilvl w:val="0"/>
          <w:numId w:val="88"/>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The channels of communications;</w:t>
      </w:r>
    </w:p>
    <w:p w:rsidR="00000BBB" w:rsidRPr="00F1533E" w:rsidRDefault="00000BBB" w:rsidP="00000BBB">
      <w:pPr>
        <w:pStyle w:val="ListParagraph"/>
        <w:numPr>
          <w:ilvl w:val="0"/>
          <w:numId w:val="88"/>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The principles of good communication;</w:t>
      </w:r>
    </w:p>
    <w:p w:rsidR="00000BBB" w:rsidRPr="00F1533E" w:rsidRDefault="00000BBB" w:rsidP="00000BBB">
      <w:pPr>
        <w:pStyle w:val="ListParagraph"/>
        <w:numPr>
          <w:ilvl w:val="0"/>
          <w:numId w:val="88"/>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Types of communication.</w:t>
      </w:r>
    </w:p>
    <w:p w:rsidR="00000BBB" w:rsidRPr="00BD6B6D" w:rsidRDefault="00000BBB" w:rsidP="00000BBB">
      <w:pPr>
        <w:spacing w:after="0" w:line="360" w:lineRule="auto"/>
        <w:jc w:val="both"/>
        <w:rPr>
          <w:rFonts w:ascii="Times New Roman" w:hAnsi="Times New Roman" w:cs="Times New Roman"/>
          <w:sz w:val="24"/>
          <w:szCs w:val="24"/>
          <w:lang w:val="en-GB"/>
        </w:rPr>
      </w:pPr>
      <w:r>
        <w:rPr>
          <w:rFonts w:ascii="Times New Roman" w:hAnsi="Times New Roman" w:cs="Times New Roman"/>
          <w:color w:val="000000"/>
          <w:sz w:val="24"/>
          <w:szCs w:val="24"/>
          <w:lang w:val="en-GB"/>
        </w:rPr>
        <w:t>4.</w:t>
      </w:r>
      <w:r w:rsidRPr="00BD6B6D">
        <w:rPr>
          <w:rFonts w:ascii="Times New Roman" w:hAnsi="Times New Roman" w:cs="Times New Roman"/>
          <w:color w:val="000000"/>
          <w:sz w:val="24"/>
          <w:szCs w:val="24"/>
          <w:lang w:val="en-GB"/>
        </w:rPr>
        <w:t xml:space="preserve"> Techniques and strategies of communication</w:t>
      </w:r>
    </w:p>
    <w:p w:rsidR="00000BBB" w:rsidRPr="00BD6B6D" w:rsidRDefault="00000BBB" w:rsidP="00000BBB">
      <w:pPr>
        <w:pStyle w:val="ListParagraph"/>
        <w:numPr>
          <w:ilvl w:val="0"/>
          <w:numId w:val="16"/>
        </w:numPr>
        <w:spacing w:after="0" w:line="360" w:lineRule="auto"/>
        <w:jc w:val="both"/>
        <w:rPr>
          <w:rFonts w:ascii="Times New Roman" w:hAnsi="Times New Roman" w:cs="Times New Roman"/>
          <w:sz w:val="24"/>
          <w:szCs w:val="24"/>
          <w:lang w:val="en-GB"/>
        </w:rPr>
      </w:pPr>
      <w:r w:rsidRPr="00BD6B6D">
        <w:rPr>
          <w:rFonts w:ascii="Times New Roman" w:hAnsi="Times New Roman" w:cs="Times New Roman"/>
          <w:color w:val="000000"/>
          <w:sz w:val="24"/>
          <w:szCs w:val="24"/>
          <w:lang w:val="en-GB"/>
        </w:rPr>
        <w:t>Objectives, goals and priorities of the Education for the health</w:t>
      </w:r>
    </w:p>
    <w:p w:rsidR="00000BBB" w:rsidRPr="00F1533E" w:rsidRDefault="00000BBB" w:rsidP="00000BBB">
      <w:pPr>
        <w:pStyle w:val="ListParagraph"/>
        <w:numPr>
          <w:ilvl w:val="0"/>
          <w:numId w:val="16"/>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Basic principles, levels of intervention of the communication</w:t>
      </w:r>
    </w:p>
    <w:p w:rsidR="00000BBB" w:rsidRPr="00F1533E" w:rsidRDefault="00000BBB" w:rsidP="00000BBB">
      <w:pPr>
        <w:pStyle w:val="ListParagraph"/>
        <w:numPr>
          <w:ilvl w:val="0"/>
          <w:numId w:val="16"/>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Methods: presentations, meetings, role play, case study, demonstration, etc. their classification, criteria of choice</w:t>
      </w:r>
    </w:p>
    <w:p w:rsidR="00000BBB" w:rsidRPr="00F1533E" w:rsidRDefault="00000BBB" w:rsidP="00000BBB">
      <w:pPr>
        <w:pStyle w:val="ListParagraph"/>
        <w:numPr>
          <w:ilvl w:val="0"/>
          <w:numId w:val="16"/>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Means used in education for health: their classification, criteria of choice</w:t>
      </w:r>
    </w:p>
    <w:p w:rsidR="00000BBB" w:rsidRPr="00F1533E" w:rsidRDefault="00000BBB" w:rsidP="00000BBB">
      <w:pPr>
        <w:pStyle w:val="ListParagraph"/>
        <w:numPr>
          <w:ilvl w:val="0"/>
          <w:numId w:val="16"/>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Group Dynamics: JOHARI Window</w:t>
      </w:r>
    </w:p>
    <w:p w:rsidR="00000BBB" w:rsidRPr="00F1533E" w:rsidRDefault="00000BBB" w:rsidP="00000BBB">
      <w:pPr>
        <w:pStyle w:val="ListParagraph"/>
        <w:numPr>
          <w:ilvl w:val="0"/>
          <w:numId w:val="16"/>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Organization of an educational talk and its stages</w:t>
      </w:r>
    </w:p>
    <w:p w:rsidR="00000BBB" w:rsidRPr="00F1533E" w:rsidRDefault="00000BBB" w:rsidP="00000BBB">
      <w:pPr>
        <w:pStyle w:val="ListParagraph"/>
        <w:numPr>
          <w:ilvl w:val="0"/>
          <w:numId w:val="16"/>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Organization of a home visit is its steps</w:t>
      </w:r>
    </w:p>
    <w:p w:rsidR="00000BBB" w:rsidRPr="003534DC" w:rsidRDefault="00000BBB" w:rsidP="00000BBB">
      <w:pPr>
        <w:pStyle w:val="ListParagraph"/>
        <w:numPr>
          <w:ilvl w:val="0"/>
          <w:numId w:val="16"/>
        </w:numPr>
        <w:spacing w:line="360" w:lineRule="auto"/>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Layout of Tables during the sessions of the animation.</w:t>
      </w:r>
    </w:p>
    <w:p w:rsidR="00000BBB" w:rsidRPr="002A1BBC" w:rsidRDefault="00000BBB" w:rsidP="00000BBB">
      <w:pPr>
        <w:spacing w:after="0" w:line="360" w:lineRule="auto"/>
        <w:jc w:val="center"/>
        <w:rPr>
          <w:rFonts w:ascii="Times New Roman" w:eastAsia="Calibri" w:hAnsi="Times New Roman" w:cs="Times New Roman"/>
          <w:b/>
          <w:sz w:val="28"/>
          <w:szCs w:val="28"/>
          <w:lang w:val="en-GB"/>
        </w:rPr>
      </w:pPr>
      <w:r w:rsidRPr="002A1BBC">
        <w:rPr>
          <w:rFonts w:ascii="Times New Roman" w:eastAsia="Calibri" w:hAnsi="Times New Roman" w:cs="Times New Roman"/>
          <w:b/>
          <w:sz w:val="28"/>
          <w:szCs w:val="28"/>
          <w:lang w:val="en-GB"/>
        </w:rPr>
        <w:lastRenderedPageBreak/>
        <w:t>EHN211: FUNDAMENTALS OF NURSING 1 (6 credits, 90 hours)</w:t>
      </w:r>
    </w:p>
    <w:p w:rsidR="00000BBB" w:rsidRPr="00D236EE" w:rsidRDefault="00000BBB" w:rsidP="00000BBB">
      <w:pPr>
        <w:spacing w:after="0" w:line="360" w:lineRule="auto"/>
        <w:jc w:val="both"/>
        <w:rPr>
          <w:rFonts w:ascii="Times New Roman" w:hAnsi="Times New Roman" w:cs="Times New Roman"/>
          <w:sz w:val="24"/>
          <w:szCs w:val="24"/>
          <w:u w:val="single"/>
          <w:lang w:val="en-GB"/>
        </w:rPr>
      </w:pPr>
      <w:r w:rsidRPr="00D236EE">
        <w:rPr>
          <w:rFonts w:ascii="Times New Roman" w:hAnsi="Times New Roman" w:cs="Times New Roman"/>
          <w:b/>
          <w:sz w:val="24"/>
          <w:szCs w:val="24"/>
          <w:u w:val="single"/>
          <w:lang w:val="en-GB"/>
        </w:rPr>
        <w:t>Objectives:</w:t>
      </w:r>
      <w:r w:rsidRPr="00D236EE">
        <w:rPr>
          <w:rFonts w:ascii="Times New Roman" w:hAnsi="Times New Roman" w:cs="Times New Roman"/>
          <w:sz w:val="24"/>
          <w:szCs w:val="24"/>
          <w:u w:val="single"/>
          <w:lang w:val="en-GB"/>
        </w:rPr>
        <w:t xml:space="preserve"> </w:t>
      </w:r>
    </w:p>
    <w:p w:rsidR="00000BBB" w:rsidRPr="00F1533E" w:rsidRDefault="00000BBB" w:rsidP="00000BBB">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This course is designed to help novice nursing students develop knowledge and competencies required to provide evidence-based, comprehensive basic nursing care for patients, using nursing techniques and approaches. This includes understanding the basic concepts of health and diseases, health care delivery system, history of nursing, care of bedridden patients, patient assessment, hospital admission and discharge, and patient education. </w:t>
      </w:r>
    </w:p>
    <w:p w:rsidR="00000BBB" w:rsidRDefault="00000BBB" w:rsidP="00000BBB">
      <w:pPr>
        <w:spacing w:after="0" w:line="360" w:lineRule="auto"/>
        <w:jc w:val="both"/>
        <w:rPr>
          <w:rFonts w:ascii="Times New Roman" w:hAnsi="Times New Roman" w:cs="Times New Roman"/>
          <w:b/>
          <w:sz w:val="24"/>
          <w:szCs w:val="24"/>
          <w:u w:val="single"/>
          <w:lang w:val="en-GB"/>
        </w:rPr>
      </w:pPr>
      <w:r>
        <w:rPr>
          <w:rFonts w:ascii="Times New Roman" w:hAnsi="Times New Roman" w:cs="Times New Roman"/>
          <w:b/>
          <w:sz w:val="24"/>
          <w:szCs w:val="24"/>
          <w:u w:val="single"/>
          <w:lang w:val="en-GB"/>
        </w:rPr>
        <w:t xml:space="preserve">Content: </w:t>
      </w:r>
    </w:p>
    <w:p w:rsidR="00000BBB" w:rsidRPr="0082383F" w:rsidRDefault="00000BBB" w:rsidP="00000BBB">
      <w:pPr>
        <w:pStyle w:val="ListParagraph"/>
        <w:numPr>
          <w:ilvl w:val="3"/>
          <w:numId w:val="84"/>
        </w:numPr>
        <w:spacing w:after="0" w:line="360" w:lineRule="auto"/>
        <w:jc w:val="both"/>
        <w:rPr>
          <w:rFonts w:ascii="Times New Roman" w:hAnsi="Times New Roman" w:cs="Times New Roman"/>
          <w:b/>
          <w:sz w:val="24"/>
          <w:szCs w:val="24"/>
          <w:u w:val="single"/>
          <w:lang w:val="en-GB"/>
        </w:rPr>
      </w:pPr>
      <w:r w:rsidRPr="0082383F">
        <w:rPr>
          <w:rFonts w:ascii="Times New Roman" w:eastAsia="Calibri" w:hAnsi="Times New Roman" w:cs="Times New Roman"/>
          <w:b/>
          <w:bCs/>
          <w:color w:val="000000"/>
          <w:sz w:val="24"/>
          <w:szCs w:val="24"/>
          <w:lang w:val="en-GB"/>
        </w:rPr>
        <w:t xml:space="preserve">Introduction to health and illness </w:t>
      </w:r>
    </w:p>
    <w:p w:rsidR="00000BBB" w:rsidRPr="00F1533E" w:rsidRDefault="00000BBB" w:rsidP="00000BBB">
      <w:pPr>
        <w:numPr>
          <w:ilvl w:val="0"/>
          <w:numId w:val="80"/>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Concept of Health: Definitions (WHO), Dimensions </w:t>
      </w:r>
    </w:p>
    <w:p w:rsidR="00000BBB" w:rsidRPr="00F1533E" w:rsidRDefault="00000BBB" w:rsidP="00000BBB">
      <w:pPr>
        <w:numPr>
          <w:ilvl w:val="0"/>
          <w:numId w:val="80"/>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Maslow’s hierarchy of needs </w:t>
      </w:r>
    </w:p>
    <w:p w:rsidR="00000BBB" w:rsidRPr="00F1533E" w:rsidRDefault="00000BBB" w:rsidP="00000BBB">
      <w:pPr>
        <w:numPr>
          <w:ilvl w:val="0"/>
          <w:numId w:val="80"/>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Health - Illness continuum </w:t>
      </w:r>
    </w:p>
    <w:p w:rsidR="00000BBB" w:rsidRPr="00F1533E" w:rsidRDefault="00000BBB" w:rsidP="00000BBB">
      <w:pPr>
        <w:numPr>
          <w:ilvl w:val="0"/>
          <w:numId w:val="80"/>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Factors influencing health </w:t>
      </w:r>
    </w:p>
    <w:p w:rsidR="00000BBB" w:rsidRPr="00F1533E" w:rsidRDefault="00000BBB" w:rsidP="00000BBB">
      <w:pPr>
        <w:numPr>
          <w:ilvl w:val="0"/>
          <w:numId w:val="80"/>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Causes and risk factors for developing illnesses </w:t>
      </w:r>
    </w:p>
    <w:p w:rsidR="00000BBB" w:rsidRPr="00F1533E" w:rsidRDefault="00000BBB" w:rsidP="00000BBB">
      <w:pPr>
        <w:numPr>
          <w:ilvl w:val="0"/>
          <w:numId w:val="80"/>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Illness: Types, Illness </w:t>
      </w:r>
      <w:proofErr w:type="spellStart"/>
      <w:r w:rsidRPr="00F1533E">
        <w:rPr>
          <w:rFonts w:ascii="Times New Roman" w:eastAsia="Calibri" w:hAnsi="Times New Roman" w:cs="Times New Roman"/>
          <w:color w:val="000000"/>
          <w:sz w:val="24"/>
          <w:szCs w:val="24"/>
          <w:lang w:val="en-GB"/>
        </w:rPr>
        <w:t>behavior</w:t>
      </w:r>
      <w:proofErr w:type="spellEnd"/>
      <w:r w:rsidRPr="00F1533E">
        <w:rPr>
          <w:rFonts w:ascii="Times New Roman" w:eastAsia="Calibri" w:hAnsi="Times New Roman" w:cs="Times New Roman"/>
          <w:color w:val="000000"/>
          <w:sz w:val="24"/>
          <w:szCs w:val="24"/>
          <w:lang w:val="en-GB"/>
        </w:rPr>
        <w:t xml:space="preserve"> </w:t>
      </w:r>
    </w:p>
    <w:p w:rsidR="00000BBB" w:rsidRDefault="00000BBB" w:rsidP="00000BBB">
      <w:pPr>
        <w:numPr>
          <w:ilvl w:val="0"/>
          <w:numId w:val="80"/>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Impact of illness on patient and family </w:t>
      </w:r>
    </w:p>
    <w:p w:rsidR="00000BBB" w:rsidRPr="0082383F" w:rsidRDefault="00000BBB" w:rsidP="00000BBB">
      <w:pPr>
        <w:pStyle w:val="ListParagraph"/>
        <w:numPr>
          <w:ilvl w:val="3"/>
          <w:numId w:val="84"/>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82383F">
        <w:rPr>
          <w:rFonts w:ascii="Times New Roman" w:eastAsia="Calibri" w:hAnsi="Times New Roman" w:cs="Times New Roman"/>
          <w:b/>
          <w:bCs/>
          <w:color w:val="000000"/>
          <w:sz w:val="24"/>
          <w:szCs w:val="24"/>
          <w:lang w:val="en-GB"/>
        </w:rPr>
        <w:t xml:space="preserve">Health Care </w:t>
      </w:r>
      <w:proofErr w:type="gramStart"/>
      <w:r w:rsidRPr="0082383F">
        <w:rPr>
          <w:rFonts w:ascii="Times New Roman" w:eastAsia="Calibri" w:hAnsi="Times New Roman" w:cs="Times New Roman"/>
          <w:b/>
          <w:bCs/>
          <w:color w:val="000000"/>
          <w:sz w:val="24"/>
          <w:szCs w:val="24"/>
          <w:lang w:val="en-GB"/>
        </w:rPr>
        <w:t>delivery</w:t>
      </w:r>
      <w:proofErr w:type="gramEnd"/>
      <w:r w:rsidRPr="0082383F">
        <w:rPr>
          <w:rFonts w:ascii="Times New Roman" w:eastAsia="Calibri" w:hAnsi="Times New Roman" w:cs="Times New Roman"/>
          <w:b/>
          <w:bCs/>
          <w:color w:val="000000"/>
          <w:sz w:val="24"/>
          <w:szCs w:val="24"/>
          <w:lang w:val="en-GB"/>
        </w:rPr>
        <w:t xml:space="preserve"> Systems: Introduction of basic concepts &amp; meanings </w:t>
      </w:r>
    </w:p>
    <w:p w:rsidR="00000BBB" w:rsidRPr="00F1533E" w:rsidRDefault="00000BBB" w:rsidP="00000BBB">
      <w:pPr>
        <w:numPr>
          <w:ilvl w:val="0"/>
          <w:numId w:val="8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Levels of Illness Prevention primary (health promotion), secondary and tertiary</w:t>
      </w:r>
    </w:p>
    <w:p w:rsidR="00000BBB" w:rsidRPr="00F1533E" w:rsidRDefault="00000BBB" w:rsidP="00000BBB">
      <w:pPr>
        <w:numPr>
          <w:ilvl w:val="0"/>
          <w:numId w:val="8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Levels of </w:t>
      </w:r>
      <w:proofErr w:type="gramStart"/>
      <w:r w:rsidRPr="00F1533E">
        <w:rPr>
          <w:rFonts w:ascii="Times New Roman" w:eastAsia="Calibri" w:hAnsi="Times New Roman" w:cs="Times New Roman"/>
          <w:color w:val="000000"/>
          <w:sz w:val="24"/>
          <w:szCs w:val="24"/>
          <w:lang w:val="en-GB"/>
        </w:rPr>
        <w:t>care</w:t>
      </w:r>
      <w:proofErr w:type="gramEnd"/>
      <w:r w:rsidRPr="00F1533E">
        <w:rPr>
          <w:rFonts w:ascii="Times New Roman" w:eastAsia="Calibri" w:hAnsi="Times New Roman" w:cs="Times New Roman"/>
          <w:color w:val="000000"/>
          <w:sz w:val="24"/>
          <w:szCs w:val="24"/>
          <w:lang w:val="en-GB"/>
        </w:rPr>
        <w:t>-Primary, Secondary and Tertiary</w:t>
      </w:r>
    </w:p>
    <w:p w:rsidR="00000BBB" w:rsidRPr="00F1533E" w:rsidRDefault="00000BBB" w:rsidP="00000BBB">
      <w:pPr>
        <w:numPr>
          <w:ilvl w:val="0"/>
          <w:numId w:val="8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Types of health care agencies/ Services- Hospitals, clinics, Hospice, rehabilitation </w:t>
      </w:r>
      <w:proofErr w:type="spellStart"/>
      <w:r w:rsidRPr="00F1533E">
        <w:rPr>
          <w:rFonts w:ascii="Times New Roman" w:eastAsia="Calibri" w:hAnsi="Times New Roman" w:cs="Times New Roman"/>
          <w:color w:val="000000"/>
          <w:sz w:val="24"/>
          <w:szCs w:val="24"/>
          <w:lang w:val="en-GB"/>
        </w:rPr>
        <w:t>centers</w:t>
      </w:r>
      <w:proofErr w:type="spellEnd"/>
      <w:r w:rsidRPr="00F1533E">
        <w:rPr>
          <w:rFonts w:ascii="Times New Roman" w:eastAsia="Calibri" w:hAnsi="Times New Roman" w:cs="Times New Roman"/>
          <w:color w:val="000000"/>
          <w:sz w:val="24"/>
          <w:szCs w:val="24"/>
          <w:lang w:val="en-GB"/>
        </w:rPr>
        <w:t>, extended care facilities</w:t>
      </w:r>
    </w:p>
    <w:p w:rsidR="00000BBB" w:rsidRPr="00F1533E" w:rsidRDefault="00000BBB" w:rsidP="00000BBB">
      <w:pPr>
        <w:numPr>
          <w:ilvl w:val="0"/>
          <w:numId w:val="8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Hospitals: Types, Organization and Functions</w:t>
      </w:r>
    </w:p>
    <w:p w:rsidR="00000BBB" w:rsidRPr="00F1533E" w:rsidRDefault="00000BBB" w:rsidP="00000BBB">
      <w:pPr>
        <w:numPr>
          <w:ilvl w:val="0"/>
          <w:numId w:val="8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Health care teams in hospitals-members and their Roles</w:t>
      </w:r>
    </w:p>
    <w:p w:rsidR="00000BBB" w:rsidRPr="0082383F" w:rsidRDefault="00000BBB" w:rsidP="00000BBB">
      <w:pPr>
        <w:pStyle w:val="ListParagraph"/>
        <w:numPr>
          <w:ilvl w:val="3"/>
          <w:numId w:val="84"/>
        </w:numPr>
        <w:autoSpaceDE w:val="0"/>
        <w:autoSpaceDN w:val="0"/>
        <w:adjustRightInd w:val="0"/>
        <w:spacing w:after="0" w:line="360" w:lineRule="auto"/>
        <w:jc w:val="both"/>
        <w:rPr>
          <w:rFonts w:ascii="Times New Roman" w:eastAsia="Calibri" w:hAnsi="Times New Roman" w:cs="Times New Roman"/>
          <w:b/>
          <w:color w:val="000000"/>
          <w:sz w:val="24"/>
          <w:szCs w:val="24"/>
          <w:lang w:val="en-GB"/>
        </w:rPr>
      </w:pPr>
      <w:r w:rsidRPr="0082383F">
        <w:rPr>
          <w:rFonts w:ascii="Times New Roman" w:eastAsia="Calibri" w:hAnsi="Times New Roman" w:cs="Times New Roman"/>
          <w:b/>
          <w:color w:val="000000"/>
          <w:sz w:val="24"/>
          <w:szCs w:val="24"/>
          <w:lang w:val="en-GB"/>
        </w:rPr>
        <w:t>History of Nursing and Nursing as a profession</w:t>
      </w:r>
    </w:p>
    <w:p w:rsidR="00000BBB" w:rsidRPr="00F1533E" w:rsidRDefault="00000BBB" w:rsidP="00000BBB">
      <w:pPr>
        <w:numPr>
          <w:ilvl w:val="0"/>
          <w:numId w:val="8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History of Nursing, History of Nursing in Cameroon</w:t>
      </w:r>
    </w:p>
    <w:p w:rsidR="00000BBB" w:rsidRPr="00F1533E" w:rsidRDefault="00000BBB" w:rsidP="00000BBB">
      <w:pPr>
        <w:numPr>
          <w:ilvl w:val="0"/>
          <w:numId w:val="8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Contributions of Florence Nightingale</w:t>
      </w:r>
    </w:p>
    <w:p w:rsidR="00000BBB" w:rsidRPr="00F1533E" w:rsidRDefault="00000BBB" w:rsidP="00000BBB">
      <w:pPr>
        <w:numPr>
          <w:ilvl w:val="0"/>
          <w:numId w:val="8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Nursing: Definition- Nurse, Nursing, Concepts, philosophy, objectives, Characteristics, nature and Scope of Nursing/ Nursing practice, Functions of nurse, Qualities of a nurse, Categories of nursing personnel</w:t>
      </w:r>
    </w:p>
    <w:p w:rsidR="00000BBB" w:rsidRPr="00F1533E" w:rsidRDefault="00000BBB" w:rsidP="00000BBB">
      <w:pPr>
        <w:numPr>
          <w:ilvl w:val="0"/>
          <w:numId w:val="8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Nursing as a profession- Definition and Characteristics/ criteria of profession</w:t>
      </w:r>
    </w:p>
    <w:p w:rsidR="00000BBB" w:rsidRPr="00F1533E" w:rsidRDefault="00000BBB" w:rsidP="00000BBB">
      <w:pPr>
        <w:numPr>
          <w:ilvl w:val="0"/>
          <w:numId w:val="8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lastRenderedPageBreak/>
        <w:t>Values: Introduction-meaning and importance</w:t>
      </w:r>
    </w:p>
    <w:p w:rsidR="00000BBB" w:rsidRPr="00F1533E" w:rsidRDefault="00000BBB" w:rsidP="00000BBB">
      <w:pPr>
        <w:numPr>
          <w:ilvl w:val="0"/>
          <w:numId w:val="8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Code of ethics and professional conduct for </w:t>
      </w:r>
      <w:proofErr w:type="gramStart"/>
      <w:r w:rsidRPr="00F1533E">
        <w:rPr>
          <w:rFonts w:ascii="Times New Roman" w:eastAsia="Calibri" w:hAnsi="Times New Roman" w:cs="Times New Roman"/>
          <w:color w:val="000000"/>
          <w:sz w:val="24"/>
          <w:szCs w:val="24"/>
          <w:lang w:val="en-GB"/>
        </w:rPr>
        <w:t>nurses</w:t>
      </w:r>
      <w:proofErr w:type="gramEnd"/>
      <w:r w:rsidRPr="00F1533E">
        <w:rPr>
          <w:rFonts w:ascii="Times New Roman" w:eastAsia="Calibri" w:hAnsi="Times New Roman" w:cs="Times New Roman"/>
          <w:color w:val="000000"/>
          <w:sz w:val="24"/>
          <w:szCs w:val="24"/>
          <w:lang w:val="en-GB"/>
        </w:rPr>
        <w:t>-Introduction</w:t>
      </w:r>
    </w:p>
    <w:p w:rsidR="00000BBB" w:rsidRPr="0082383F" w:rsidRDefault="00000BBB" w:rsidP="00000BBB">
      <w:pPr>
        <w:pStyle w:val="ListParagraph"/>
        <w:numPr>
          <w:ilvl w:val="3"/>
          <w:numId w:val="84"/>
        </w:numPr>
        <w:autoSpaceDE w:val="0"/>
        <w:autoSpaceDN w:val="0"/>
        <w:adjustRightInd w:val="0"/>
        <w:spacing w:after="0" w:line="360" w:lineRule="auto"/>
        <w:jc w:val="both"/>
        <w:rPr>
          <w:rFonts w:ascii="Times New Roman" w:eastAsia="Calibri" w:hAnsi="Times New Roman" w:cs="Times New Roman"/>
          <w:b/>
          <w:color w:val="000000"/>
          <w:sz w:val="24"/>
          <w:szCs w:val="24"/>
          <w:lang w:val="en-GB"/>
        </w:rPr>
      </w:pPr>
      <w:r w:rsidRPr="0082383F">
        <w:rPr>
          <w:rFonts w:ascii="Times New Roman" w:eastAsia="Calibri" w:hAnsi="Times New Roman" w:cs="Times New Roman"/>
          <w:b/>
          <w:color w:val="000000"/>
          <w:sz w:val="24"/>
          <w:szCs w:val="24"/>
          <w:lang w:val="en-GB"/>
        </w:rPr>
        <w:t>Communication and Nurse patient relationship</w:t>
      </w:r>
    </w:p>
    <w:p w:rsidR="00000BBB" w:rsidRPr="00F1533E" w:rsidRDefault="00000BBB" w:rsidP="00000BBB">
      <w:pPr>
        <w:numPr>
          <w:ilvl w:val="0"/>
          <w:numId w:val="8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Communication: Levels, Elements and Process, Types, Modes, Factors influencing communication</w:t>
      </w:r>
    </w:p>
    <w:p w:rsidR="00000BBB" w:rsidRPr="00F1533E" w:rsidRDefault="00000BBB" w:rsidP="00000BBB">
      <w:pPr>
        <w:numPr>
          <w:ilvl w:val="0"/>
          <w:numId w:val="8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Methods of effective communication/ Therapeutic Communication Techniques</w:t>
      </w:r>
    </w:p>
    <w:p w:rsidR="00000BBB" w:rsidRPr="00F1533E" w:rsidRDefault="00000BBB" w:rsidP="00000BBB">
      <w:pPr>
        <w:numPr>
          <w:ilvl w:val="0"/>
          <w:numId w:val="8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Barriers to effective communication / Nontherapeutic Communication techniques</w:t>
      </w:r>
    </w:p>
    <w:p w:rsidR="00000BBB" w:rsidRPr="00F1533E" w:rsidRDefault="00000BBB" w:rsidP="00000BBB">
      <w:pPr>
        <w:numPr>
          <w:ilvl w:val="0"/>
          <w:numId w:val="8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Professional communication</w:t>
      </w:r>
    </w:p>
    <w:p w:rsidR="00000BBB" w:rsidRPr="00F1533E" w:rsidRDefault="00000BBB" w:rsidP="00000BBB">
      <w:pPr>
        <w:numPr>
          <w:ilvl w:val="0"/>
          <w:numId w:val="8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Helping Relationships (Nurse Patient Relationship): Purposes and Phases</w:t>
      </w:r>
    </w:p>
    <w:p w:rsidR="00000BBB" w:rsidRPr="00F1533E" w:rsidRDefault="00000BBB" w:rsidP="00000BBB">
      <w:pPr>
        <w:numPr>
          <w:ilvl w:val="0"/>
          <w:numId w:val="8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Communicating effectively with patient, families and team members</w:t>
      </w:r>
    </w:p>
    <w:p w:rsidR="00000BBB" w:rsidRDefault="00000BBB" w:rsidP="00000BBB">
      <w:pPr>
        <w:numPr>
          <w:ilvl w:val="0"/>
          <w:numId w:val="8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Maintaining effective human relations and communication with vulnerable groups (children, women, physically and mentally challenged and elderly)</w:t>
      </w:r>
    </w:p>
    <w:p w:rsidR="00000BBB" w:rsidRPr="0082383F" w:rsidRDefault="00000BBB" w:rsidP="00000BBB">
      <w:pPr>
        <w:pStyle w:val="ListParagraph"/>
        <w:numPr>
          <w:ilvl w:val="3"/>
          <w:numId w:val="84"/>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82383F">
        <w:rPr>
          <w:rFonts w:ascii="Times New Roman" w:eastAsia="Calibri" w:hAnsi="Times New Roman" w:cs="Times New Roman"/>
          <w:b/>
          <w:bCs/>
          <w:color w:val="000000"/>
          <w:sz w:val="24"/>
          <w:szCs w:val="24"/>
          <w:lang w:val="en-GB"/>
        </w:rPr>
        <w:t xml:space="preserve">Documentation and Reporting </w:t>
      </w:r>
    </w:p>
    <w:p w:rsidR="00000BBB" w:rsidRPr="00F1533E" w:rsidRDefault="00000BBB" w:rsidP="00000BBB">
      <w:pPr>
        <w:numPr>
          <w:ilvl w:val="0"/>
          <w:numId w:val="12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Documentation: Purposes of Reports and Records </w:t>
      </w:r>
    </w:p>
    <w:p w:rsidR="00000BBB" w:rsidRPr="00F1533E" w:rsidRDefault="00000BBB" w:rsidP="00000BBB">
      <w:pPr>
        <w:numPr>
          <w:ilvl w:val="0"/>
          <w:numId w:val="12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Confidentiality </w:t>
      </w:r>
    </w:p>
    <w:p w:rsidR="00000BBB" w:rsidRPr="00F1533E" w:rsidRDefault="00000BBB" w:rsidP="00000BBB">
      <w:pPr>
        <w:numPr>
          <w:ilvl w:val="0"/>
          <w:numId w:val="12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Types of Client records/ Common Record-keeping forms </w:t>
      </w:r>
    </w:p>
    <w:p w:rsidR="00000BBB" w:rsidRPr="00F1533E" w:rsidRDefault="00000BBB" w:rsidP="00000BBB">
      <w:pPr>
        <w:numPr>
          <w:ilvl w:val="0"/>
          <w:numId w:val="12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Methods/ Systems of documentation/ Recording </w:t>
      </w:r>
    </w:p>
    <w:p w:rsidR="00000BBB" w:rsidRPr="00F1533E" w:rsidRDefault="00000BBB" w:rsidP="00000BBB">
      <w:pPr>
        <w:numPr>
          <w:ilvl w:val="0"/>
          <w:numId w:val="12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Guidelines for documentation </w:t>
      </w:r>
    </w:p>
    <w:p w:rsidR="00000BBB" w:rsidRPr="00F1533E" w:rsidRDefault="00000BBB" w:rsidP="00000BBB">
      <w:pPr>
        <w:numPr>
          <w:ilvl w:val="0"/>
          <w:numId w:val="12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Do’s and Don’ts of documentation/ Legal guidelines for Documentation/ Recording </w:t>
      </w:r>
    </w:p>
    <w:p w:rsidR="00000BBB" w:rsidRPr="00F1533E" w:rsidRDefault="00000BBB" w:rsidP="00000BBB">
      <w:pPr>
        <w:numPr>
          <w:ilvl w:val="0"/>
          <w:numId w:val="12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Reporting: Change-of shift reports, Transfer reports, Incident reports </w:t>
      </w:r>
    </w:p>
    <w:p w:rsidR="00000BBB" w:rsidRPr="0082383F" w:rsidRDefault="00000BBB" w:rsidP="00000BBB">
      <w:pPr>
        <w:pStyle w:val="ListParagraph"/>
        <w:numPr>
          <w:ilvl w:val="3"/>
          <w:numId w:val="84"/>
        </w:numPr>
        <w:autoSpaceDE w:val="0"/>
        <w:autoSpaceDN w:val="0"/>
        <w:adjustRightInd w:val="0"/>
        <w:spacing w:after="0" w:line="360" w:lineRule="auto"/>
        <w:jc w:val="both"/>
        <w:rPr>
          <w:rFonts w:ascii="Times New Roman" w:eastAsia="Calibri" w:hAnsi="Times New Roman" w:cs="Times New Roman"/>
          <w:b/>
          <w:color w:val="000000"/>
          <w:sz w:val="24"/>
          <w:szCs w:val="24"/>
          <w:lang w:val="en-GB"/>
        </w:rPr>
      </w:pPr>
      <w:r w:rsidRPr="0082383F">
        <w:rPr>
          <w:rFonts w:ascii="Times New Roman" w:eastAsia="Calibri" w:hAnsi="Times New Roman" w:cs="Times New Roman"/>
          <w:b/>
          <w:color w:val="000000"/>
          <w:sz w:val="24"/>
          <w:szCs w:val="24"/>
          <w:lang w:val="en-GB"/>
        </w:rPr>
        <w:t>Vital signs</w:t>
      </w:r>
    </w:p>
    <w:p w:rsidR="00000BBB" w:rsidRPr="00F1533E" w:rsidRDefault="00000BBB" w:rsidP="00000BBB">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Guidelines for taking vital signs</w:t>
      </w:r>
    </w:p>
    <w:p w:rsidR="00000BBB" w:rsidRPr="00F1533E" w:rsidRDefault="00000BBB" w:rsidP="00000BBB">
      <w:pPr>
        <w:numPr>
          <w:ilvl w:val="0"/>
          <w:numId w:val="97"/>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b/>
          <w:color w:val="000000"/>
          <w:sz w:val="24"/>
          <w:szCs w:val="24"/>
          <w:lang w:val="en-GB"/>
        </w:rPr>
        <w:t>Body temperature</w:t>
      </w:r>
      <w:r w:rsidRPr="00F1533E">
        <w:rPr>
          <w:rFonts w:ascii="Times New Roman" w:eastAsia="Calibri" w:hAnsi="Times New Roman" w:cs="Times New Roman"/>
          <w:color w:val="000000"/>
          <w:sz w:val="24"/>
          <w:szCs w:val="24"/>
          <w:lang w:val="en-GB"/>
        </w:rPr>
        <w:t>:</w:t>
      </w:r>
    </w:p>
    <w:p w:rsidR="00000BBB" w:rsidRPr="00F1533E" w:rsidRDefault="00000BBB" w:rsidP="00000BBB">
      <w:pPr>
        <w:numPr>
          <w:ilvl w:val="0"/>
          <w:numId w:val="98"/>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Definition, Physiology, Regulation, Factors affecting body temperature</w:t>
      </w:r>
    </w:p>
    <w:p w:rsidR="00000BBB" w:rsidRPr="00F1533E" w:rsidRDefault="00000BBB" w:rsidP="00000BBB">
      <w:pPr>
        <w:numPr>
          <w:ilvl w:val="0"/>
          <w:numId w:val="98"/>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Assessment of body temperature: sites, equipment and technique</w:t>
      </w:r>
    </w:p>
    <w:p w:rsidR="00000BBB" w:rsidRPr="00F1533E" w:rsidRDefault="00000BBB" w:rsidP="00000BBB">
      <w:pPr>
        <w:numPr>
          <w:ilvl w:val="0"/>
          <w:numId w:val="98"/>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Temperature alterations: Hyperthermia, Heat Cramps, Heat Exhaustion, Heatstroke, Hypothermia</w:t>
      </w:r>
    </w:p>
    <w:p w:rsidR="00000BBB" w:rsidRPr="00F1533E" w:rsidRDefault="00000BBB" w:rsidP="00000BBB">
      <w:pPr>
        <w:numPr>
          <w:ilvl w:val="0"/>
          <w:numId w:val="98"/>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Fever/ Pyrexia- Definition, Causes, Stages, Types,</w:t>
      </w:r>
    </w:p>
    <w:p w:rsidR="00000BBB" w:rsidRPr="00F1533E" w:rsidRDefault="00000BBB" w:rsidP="00000BBB">
      <w:pPr>
        <w:numPr>
          <w:ilvl w:val="0"/>
          <w:numId w:val="98"/>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Nursing Management: Hot and Cold applications</w:t>
      </w:r>
    </w:p>
    <w:p w:rsidR="00000BBB" w:rsidRPr="00F1533E" w:rsidRDefault="00000BBB" w:rsidP="00000BBB">
      <w:pPr>
        <w:numPr>
          <w:ilvl w:val="0"/>
          <w:numId w:val="97"/>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b/>
          <w:color w:val="000000"/>
          <w:sz w:val="24"/>
          <w:szCs w:val="24"/>
          <w:lang w:val="en-GB"/>
        </w:rPr>
        <w:t>Pulse</w:t>
      </w:r>
      <w:r w:rsidRPr="00F1533E">
        <w:rPr>
          <w:rFonts w:ascii="Times New Roman" w:eastAsia="Calibri" w:hAnsi="Times New Roman" w:cs="Times New Roman"/>
          <w:color w:val="000000"/>
          <w:sz w:val="24"/>
          <w:szCs w:val="24"/>
          <w:lang w:val="en-GB"/>
        </w:rPr>
        <w:t>:</w:t>
      </w:r>
    </w:p>
    <w:p w:rsidR="00000BBB" w:rsidRPr="00F1533E" w:rsidRDefault="00000BBB" w:rsidP="00000BBB">
      <w:pPr>
        <w:numPr>
          <w:ilvl w:val="0"/>
          <w:numId w:val="99"/>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Definition, Physiology and Regulation, Characteristics, Factors affecting pulse</w:t>
      </w:r>
    </w:p>
    <w:p w:rsidR="00000BBB" w:rsidRPr="00F1533E" w:rsidRDefault="00000BBB" w:rsidP="00000BBB">
      <w:pPr>
        <w:numPr>
          <w:ilvl w:val="0"/>
          <w:numId w:val="99"/>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lastRenderedPageBreak/>
        <w:t>Assessment of pulse: sites, equipment and technique</w:t>
      </w:r>
    </w:p>
    <w:p w:rsidR="00000BBB" w:rsidRPr="00F1533E" w:rsidRDefault="00000BBB" w:rsidP="00000BBB">
      <w:pPr>
        <w:numPr>
          <w:ilvl w:val="0"/>
          <w:numId w:val="99"/>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Alterations in pulse</w:t>
      </w:r>
    </w:p>
    <w:p w:rsidR="00000BBB" w:rsidRPr="00F1533E" w:rsidRDefault="00000BBB" w:rsidP="00000BBB">
      <w:pPr>
        <w:numPr>
          <w:ilvl w:val="0"/>
          <w:numId w:val="100"/>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b/>
          <w:color w:val="000000"/>
          <w:sz w:val="24"/>
          <w:szCs w:val="24"/>
          <w:lang w:val="en-GB"/>
        </w:rPr>
        <w:t>Respiration</w:t>
      </w:r>
      <w:r w:rsidRPr="00F1533E">
        <w:rPr>
          <w:rFonts w:ascii="Times New Roman" w:eastAsia="Calibri" w:hAnsi="Times New Roman" w:cs="Times New Roman"/>
          <w:color w:val="000000"/>
          <w:sz w:val="24"/>
          <w:szCs w:val="24"/>
          <w:lang w:val="en-GB"/>
        </w:rPr>
        <w:t>:</w:t>
      </w:r>
    </w:p>
    <w:p w:rsidR="00000BBB" w:rsidRPr="00F1533E" w:rsidRDefault="00000BBB" w:rsidP="00000BBB">
      <w:pPr>
        <w:numPr>
          <w:ilvl w:val="0"/>
          <w:numId w:val="10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Definition, Physiology and Regulation, Mechanics of breathing, Characteristics,</w:t>
      </w:r>
    </w:p>
    <w:p w:rsidR="00000BBB" w:rsidRPr="00F1533E" w:rsidRDefault="00000BBB" w:rsidP="00000BBB">
      <w:pPr>
        <w:numPr>
          <w:ilvl w:val="0"/>
          <w:numId w:val="10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 Factors affecting respiration</w:t>
      </w:r>
    </w:p>
    <w:p w:rsidR="00000BBB" w:rsidRPr="00F1533E" w:rsidRDefault="00000BBB" w:rsidP="00000BBB">
      <w:pPr>
        <w:numPr>
          <w:ilvl w:val="0"/>
          <w:numId w:val="10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Assessment of respirations: technique</w:t>
      </w:r>
    </w:p>
    <w:p w:rsidR="00000BBB" w:rsidRPr="00F1533E" w:rsidRDefault="00000BBB" w:rsidP="00000BBB">
      <w:pPr>
        <w:numPr>
          <w:ilvl w:val="0"/>
          <w:numId w:val="10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Arterial Oxygen saturation</w:t>
      </w:r>
    </w:p>
    <w:p w:rsidR="00000BBB" w:rsidRPr="00F1533E" w:rsidRDefault="00000BBB" w:rsidP="00000BBB">
      <w:pPr>
        <w:numPr>
          <w:ilvl w:val="0"/>
          <w:numId w:val="10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Alterations in respiration</w:t>
      </w:r>
    </w:p>
    <w:p w:rsidR="00000BBB" w:rsidRPr="00F1533E" w:rsidRDefault="00000BBB" w:rsidP="00000BBB">
      <w:pPr>
        <w:numPr>
          <w:ilvl w:val="0"/>
          <w:numId w:val="102"/>
        </w:numPr>
        <w:autoSpaceDE w:val="0"/>
        <w:autoSpaceDN w:val="0"/>
        <w:adjustRightInd w:val="0"/>
        <w:spacing w:after="0" w:line="360" w:lineRule="auto"/>
        <w:jc w:val="both"/>
        <w:rPr>
          <w:rFonts w:ascii="Times New Roman" w:eastAsia="Calibri" w:hAnsi="Times New Roman" w:cs="Times New Roman"/>
          <w:b/>
          <w:color w:val="000000"/>
          <w:sz w:val="24"/>
          <w:szCs w:val="24"/>
          <w:lang w:val="en-GB"/>
        </w:rPr>
      </w:pPr>
      <w:r w:rsidRPr="00F1533E">
        <w:rPr>
          <w:rFonts w:ascii="Times New Roman" w:eastAsia="Calibri" w:hAnsi="Times New Roman" w:cs="Times New Roman"/>
          <w:b/>
          <w:color w:val="000000"/>
          <w:sz w:val="24"/>
          <w:szCs w:val="24"/>
          <w:lang w:val="en-GB"/>
        </w:rPr>
        <w:t>Blood pressure:</w:t>
      </w:r>
    </w:p>
    <w:p w:rsidR="00000BBB" w:rsidRPr="00F1533E" w:rsidRDefault="00000BBB" w:rsidP="00000BBB">
      <w:pPr>
        <w:numPr>
          <w:ilvl w:val="0"/>
          <w:numId w:val="10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Definition, Physiology and Regulation, Characteristics, Factors affecting BP</w:t>
      </w:r>
    </w:p>
    <w:p w:rsidR="00000BBB" w:rsidRPr="00F1533E" w:rsidRDefault="00000BBB" w:rsidP="00000BBB">
      <w:pPr>
        <w:numPr>
          <w:ilvl w:val="0"/>
          <w:numId w:val="10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Assessment of BP: sites, equipment and technique, Common Errors in BP Assessment</w:t>
      </w:r>
    </w:p>
    <w:p w:rsidR="00000BBB" w:rsidRPr="00F1533E" w:rsidRDefault="00000BBB" w:rsidP="00000BBB">
      <w:pPr>
        <w:numPr>
          <w:ilvl w:val="0"/>
          <w:numId w:val="10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Alterations in Blood Pressure</w:t>
      </w:r>
    </w:p>
    <w:p w:rsidR="00000BBB" w:rsidRPr="00F1533E" w:rsidRDefault="00000BBB" w:rsidP="00000BBB">
      <w:pPr>
        <w:numPr>
          <w:ilvl w:val="0"/>
          <w:numId w:val="10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Documenting Vital Signs</w:t>
      </w:r>
    </w:p>
    <w:p w:rsidR="00000BBB" w:rsidRPr="0082383F" w:rsidRDefault="00000BBB" w:rsidP="00000BBB">
      <w:pPr>
        <w:pStyle w:val="ListParagraph"/>
        <w:numPr>
          <w:ilvl w:val="3"/>
          <w:numId w:val="84"/>
        </w:numPr>
        <w:autoSpaceDE w:val="0"/>
        <w:autoSpaceDN w:val="0"/>
        <w:adjustRightInd w:val="0"/>
        <w:spacing w:after="0" w:line="360" w:lineRule="auto"/>
        <w:jc w:val="both"/>
        <w:rPr>
          <w:rFonts w:ascii="Times New Roman" w:eastAsia="Calibri" w:hAnsi="Times New Roman" w:cs="Times New Roman"/>
          <w:b/>
          <w:color w:val="000000"/>
          <w:sz w:val="24"/>
          <w:szCs w:val="24"/>
          <w:lang w:val="en-GB"/>
        </w:rPr>
      </w:pPr>
      <w:r w:rsidRPr="0082383F">
        <w:rPr>
          <w:rFonts w:ascii="Times New Roman" w:eastAsia="Calibri" w:hAnsi="Times New Roman" w:cs="Times New Roman"/>
          <w:b/>
          <w:color w:val="000000"/>
          <w:sz w:val="24"/>
          <w:szCs w:val="24"/>
          <w:lang w:val="en-GB"/>
        </w:rPr>
        <w:t>Health assessment</w:t>
      </w:r>
    </w:p>
    <w:p w:rsidR="00000BBB" w:rsidRPr="00F1533E" w:rsidRDefault="00000BBB" w:rsidP="00000BBB">
      <w:pPr>
        <w:numPr>
          <w:ilvl w:val="0"/>
          <w:numId w:val="104"/>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Interview techniques</w:t>
      </w:r>
    </w:p>
    <w:p w:rsidR="00000BBB" w:rsidRPr="00F1533E" w:rsidRDefault="00000BBB" w:rsidP="00000BBB">
      <w:pPr>
        <w:numPr>
          <w:ilvl w:val="0"/>
          <w:numId w:val="104"/>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Observation techniques</w:t>
      </w:r>
    </w:p>
    <w:p w:rsidR="00000BBB" w:rsidRPr="00F1533E" w:rsidRDefault="00000BBB" w:rsidP="00000BBB">
      <w:pPr>
        <w:numPr>
          <w:ilvl w:val="0"/>
          <w:numId w:val="104"/>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Purposes of health assessment</w:t>
      </w:r>
    </w:p>
    <w:p w:rsidR="00000BBB" w:rsidRPr="00F1533E" w:rsidRDefault="00000BBB" w:rsidP="00000BBB">
      <w:pPr>
        <w:numPr>
          <w:ilvl w:val="0"/>
          <w:numId w:val="104"/>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Process of Health assessment</w:t>
      </w:r>
    </w:p>
    <w:p w:rsidR="00000BBB" w:rsidRPr="00F1533E" w:rsidRDefault="00000BBB" w:rsidP="00000BBB">
      <w:pPr>
        <w:numPr>
          <w:ilvl w:val="0"/>
          <w:numId w:val="105"/>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Health history</w:t>
      </w:r>
    </w:p>
    <w:p w:rsidR="00000BBB" w:rsidRPr="00F1533E" w:rsidRDefault="00000BBB" w:rsidP="00000BBB">
      <w:pPr>
        <w:numPr>
          <w:ilvl w:val="0"/>
          <w:numId w:val="105"/>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Physical examination:</w:t>
      </w:r>
    </w:p>
    <w:p w:rsidR="00000BBB" w:rsidRPr="00F1533E" w:rsidRDefault="00000BBB" w:rsidP="00000BBB">
      <w:pPr>
        <w:numPr>
          <w:ilvl w:val="0"/>
          <w:numId w:val="10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Methods- Inspection, Palpation, Percussion, Auscultation, Olfaction</w:t>
      </w:r>
    </w:p>
    <w:p w:rsidR="00000BBB" w:rsidRPr="00F1533E" w:rsidRDefault="00000BBB" w:rsidP="00000BBB">
      <w:pPr>
        <w:numPr>
          <w:ilvl w:val="0"/>
          <w:numId w:val="10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Preparation for examination: patient and unit</w:t>
      </w:r>
    </w:p>
    <w:p w:rsidR="00000BBB" w:rsidRPr="00F1533E" w:rsidRDefault="00000BBB" w:rsidP="00000BBB">
      <w:pPr>
        <w:numPr>
          <w:ilvl w:val="0"/>
          <w:numId w:val="10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General assessment</w:t>
      </w:r>
    </w:p>
    <w:p w:rsidR="00000BBB" w:rsidRPr="00F1533E" w:rsidRDefault="00000BBB" w:rsidP="00000BBB">
      <w:pPr>
        <w:numPr>
          <w:ilvl w:val="0"/>
          <w:numId w:val="10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Assessment of each body system</w:t>
      </w:r>
    </w:p>
    <w:p w:rsidR="00000BBB" w:rsidRPr="00F1533E" w:rsidRDefault="00000BBB" w:rsidP="00000BBB">
      <w:pPr>
        <w:numPr>
          <w:ilvl w:val="0"/>
          <w:numId w:val="10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Documenting health assessment findings</w:t>
      </w:r>
    </w:p>
    <w:p w:rsidR="00000BBB" w:rsidRPr="0082383F" w:rsidRDefault="00000BBB" w:rsidP="00000BBB">
      <w:pPr>
        <w:pStyle w:val="ListParagraph"/>
        <w:numPr>
          <w:ilvl w:val="3"/>
          <w:numId w:val="84"/>
        </w:numPr>
        <w:autoSpaceDE w:val="0"/>
        <w:autoSpaceDN w:val="0"/>
        <w:adjustRightInd w:val="0"/>
        <w:spacing w:after="0" w:line="360" w:lineRule="auto"/>
        <w:jc w:val="both"/>
        <w:rPr>
          <w:rFonts w:ascii="Times New Roman" w:eastAsia="Calibri" w:hAnsi="Times New Roman" w:cs="Times New Roman"/>
          <w:b/>
          <w:color w:val="000000"/>
          <w:sz w:val="24"/>
          <w:szCs w:val="24"/>
          <w:lang w:val="en-GB"/>
        </w:rPr>
      </w:pPr>
      <w:r w:rsidRPr="0082383F">
        <w:rPr>
          <w:rFonts w:ascii="Times New Roman" w:eastAsia="Calibri" w:hAnsi="Times New Roman" w:cs="Times New Roman"/>
          <w:b/>
          <w:color w:val="000000"/>
          <w:sz w:val="24"/>
          <w:szCs w:val="24"/>
          <w:lang w:val="en-GB"/>
        </w:rPr>
        <w:t>Equipment and Linen</w:t>
      </w:r>
    </w:p>
    <w:p w:rsidR="00000BBB" w:rsidRPr="00F1533E" w:rsidRDefault="00000BBB" w:rsidP="00000BBB">
      <w:pPr>
        <w:numPr>
          <w:ilvl w:val="0"/>
          <w:numId w:val="107"/>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Types: Disposables and reusable</w:t>
      </w:r>
    </w:p>
    <w:p w:rsidR="00000BBB" w:rsidRPr="00F1533E" w:rsidRDefault="00000BBB" w:rsidP="00000BBB">
      <w:pPr>
        <w:numPr>
          <w:ilvl w:val="0"/>
          <w:numId w:val="108"/>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Linen, rubber goods, glassware, metal, plastics, furniture</w:t>
      </w:r>
    </w:p>
    <w:p w:rsidR="00000BBB" w:rsidRPr="00F1533E" w:rsidRDefault="00000BBB" w:rsidP="00000BBB">
      <w:pPr>
        <w:numPr>
          <w:ilvl w:val="0"/>
          <w:numId w:val="108"/>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 Introduction: Indent, maintenance, Inventory </w:t>
      </w:r>
    </w:p>
    <w:p w:rsidR="00000BBB" w:rsidRPr="0082383F" w:rsidRDefault="00000BBB" w:rsidP="00000BBB">
      <w:pPr>
        <w:pStyle w:val="ListParagraph"/>
        <w:numPr>
          <w:ilvl w:val="3"/>
          <w:numId w:val="84"/>
        </w:numPr>
        <w:autoSpaceDE w:val="0"/>
        <w:autoSpaceDN w:val="0"/>
        <w:adjustRightInd w:val="0"/>
        <w:spacing w:after="0" w:line="360" w:lineRule="auto"/>
        <w:jc w:val="both"/>
        <w:rPr>
          <w:rFonts w:ascii="Times New Roman" w:eastAsia="Calibri" w:hAnsi="Times New Roman" w:cs="Times New Roman"/>
          <w:b/>
          <w:color w:val="000000"/>
          <w:sz w:val="24"/>
          <w:szCs w:val="24"/>
          <w:lang w:val="en-GB"/>
        </w:rPr>
      </w:pPr>
      <w:r w:rsidRPr="0082383F">
        <w:rPr>
          <w:rFonts w:ascii="Times New Roman" w:eastAsia="Calibri" w:hAnsi="Times New Roman" w:cs="Times New Roman"/>
          <w:b/>
          <w:color w:val="000000"/>
          <w:sz w:val="24"/>
          <w:szCs w:val="24"/>
          <w:lang w:val="en-GB"/>
        </w:rPr>
        <w:t>Comfort, Rest &amp; Sleep and Pain</w:t>
      </w:r>
    </w:p>
    <w:p w:rsidR="00000BBB" w:rsidRPr="00F1533E" w:rsidRDefault="00000BBB" w:rsidP="00000BBB">
      <w:pPr>
        <w:numPr>
          <w:ilvl w:val="0"/>
          <w:numId w:val="107"/>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Comfort –</w:t>
      </w:r>
    </w:p>
    <w:p w:rsidR="00000BBB" w:rsidRPr="00F1533E" w:rsidRDefault="00000BBB" w:rsidP="00000BBB">
      <w:pPr>
        <w:numPr>
          <w:ilvl w:val="0"/>
          <w:numId w:val="109"/>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lastRenderedPageBreak/>
        <w:t>Factors Influencing Comfort</w:t>
      </w:r>
    </w:p>
    <w:p w:rsidR="00000BBB" w:rsidRPr="00F1533E" w:rsidRDefault="00000BBB" w:rsidP="00000BBB">
      <w:pPr>
        <w:numPr>
          <w:ilvl w:val="0"/>
          <w:numId w:val="109"/>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Types of beds &amp; bed making</w:t>
      </w:r>
    </w:p>
    <w:p w:rsidR="00000BBB" w:rsidRPr="00F1533E" w:rsidRDefault="00000BBB" w:rsidP="00000BBB">
      <w:pPr>
        <w:numPr>
          <w:ilvl w:val="0"/>
          <w:numId w:val="109"/>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Therapeutic positions</w:t>
      </w:r>
    </w:p>
    <w:p w:rsidR="00000BBB" w:rsidRPr="00F1533E" w:rsidRDefault="00000BBB" w:rsidP="00000BBB">
      <w:pPr>
        <w:numPr>
          <w:ilvl w:val="0"/>
          <w:numId w:val="109"/>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Comfort devices</w:t>
      </w:r>
    </w:p>
    <w:p w:rsidR="00000BBB" w:rsidRPr="00F1533E" w:rsidRDefault="00000BBB" w:rsidP="00000BBB">
      <w:pPr>
        <w:numPr>
          <w:ilvl w:val="0"/>
          <w:numId w:val="110"/>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Sleep and Rest -</w:t>
      </w:r>
    </w:p>
    <w:p w:rsidR="00000BBB" w:rsidRPr="00F1533E" w:rsidRDefault="00000BBB" w:rsidP="00000BBB">
      <w:pPr>
        <w:numPr>
          <w:ilvl w:val="0"/>
          <w:numId w:val="11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Physiology of sleep</w:t>
      </w:r>
    </w:p>
    <w:p w:rsidR="00000BBB" w:rsidRPr="00F1533E" w:rsidRDefault="00000BBB" w:rsidP="00000BBB">
      <w:pPr>
        <w:numPr>
          <w:ilvl w:val="0"/>
          <w:numId w:val="11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Factors affecting sleep</w:t>
      </w:r>
    </w:p>
    <w:p w:rsidR="00000BBB" w:rsidRPr="00F1533E" w:rsidRDefault="00000BBB" w:rsidP="00000BBB">
      <w:pPr>
        <w:numPr>
          <w:ilvl w:val="0"/>
          <w:numId w:val="11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Promoting Rest and sleep</w:t>
      </w:r>
    </w:p>
    <w:p w:rsidR="00000BBB" w:rsidRPr="00F1533E" w:rsidRDefault="00000BBB" w:rsidP="00000BBB">
      <w:pPr>
        <w:numPr>
          <w:ilvl w:val="0"/>
          <w:numId w:val="111"/>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Sleep Disorders</w:t>
      </w:r>
    </w:p>
    <w:p w:rsidR="00000BBB" w:rsidRPr="00F1533E" w:rsidRDefault="00000BBB" w:rsidP="00000BBB">
      <w:pPr>
        <w:numPr>
          <w:ilvl w:val="0"/>
          <w:numId w:val="110"/>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Pain (Discomfort)</w:t>
      </w:r>
    </w:p>
    <w:p w:rsidR="00000BBB" w:rsidRPr="00F1533E" w:rsidRDefault="00000BBB" w:rsidP="00000BBB">
      <w:pPr>
        <w:numPr>
          <w:ilvl w:val="0"/>
          <w:numId w:val="11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Physiology</w:t>
      </w:r>
    </w:p>
    <w:p w:rsidR="00000BBB" w:rsidRPr="00F1533E" w:rsidRDefault="00000BBB" w:rsidP="00000BBB">
      <w:pPr>
        <w:numPr>
          <w:ilvl w:val="0"/>
          <w:numId w:val="11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Common cause of pain</w:t>
      </w:r>
    </w:p>
    <w:p w:rsidR="00000BBB" w:rsidRPr="00F1533E" w:rsidRDefault="00000BBB" w:rsidP="00000BBB">
      <w:pPr>
        <w:numPr>
          <w:ilvl w:val="0"/>
          <w:numId w:val="11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Types</w:t>
      </w:r>
    </w:p>
    <w:p w:rsidR="00000BBB" w:rsidRPr="00F1533E" w:rsidRDefault="00000BBB" w:rsidP="00000BBB">
      <w:pPr>
        <w:numPr>
          <w:ilvl w:val="0"/>
          <w:numId w:val="11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Assessment</w:t>
      </w:r>
    </w:p>
    <w:p w:rsidR="00000BBB" w:rsidRPr="00F1533E" w:rsidRDefault="00000BBB" w:rsidP="00000BBB">
      <w:pPr>
        <w:numPr>
          <w:ilvl w:val="0"/>
          <w:numId w:val="11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Pharmacological and Non- pharmacological pain relieving measures</w:t>
      </w:r>
    </w:p>
    <w:p w:rsidR="00000BBB" w:rsidRPr="00F1533E" w:rsidRDefault="00000BBB" w:rsidP="00000BBB">
      <w:pPr>
        <w:numPr>
          <w:ilvl w:val="0"/>
          <w:numId w:val="11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Invasive techniques of pain management</w:t>
      </w:r>
    </w:p>
    <w:p w:rsidR="00000BBB" w:rsidRPr="00F1533E" w:rsidRDefault="00000BBB" w:rsidP="00000BBB">
      <w:pPr>
        <w:numPr>
          <w:ilvl w:val="0"/>
          <w:numId w:val="11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CAM (Complementary &amp; Alternative healing Modalities)</w:t>
      </w:r>
    </w:p>
    <w:p w:rsidR="00000BBB" w:rsidRPr="0082383F" w:rsidRDefault="00000BBB" w:rsidP="00000BBB">
      <w:pPr>
        <w:pStyle w:val="ListParagraph"/>
        <w:numPr>
          <w:ilvl w:val="3"/>
          <w:numId w:val="84"/>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82383F">
        <w:rPr>
          <w:rFonts w:ascii="Times New Roman" w:eastAsia="Calibri" w:hAnsi="Times New Roman" w:cs="Times New Roman"/>
          <w:color w:val="000000"/>
          <w:sz w:val="24"/>
          <w:szCs w:val="24"/>
          <w:lang w:val="en-GB"/>
        </w:rPr>
        <w:t>I</w:t>
      </w:r>
      <w:r w:rsidRPr="0082383F">
        <w:rPr>
          <w:rFonts w:ascii="Times New Roman" w:eastAsia="Calibri" w:hAnsi="Times New Roman" w:cs="Times New Roman"/>
          <w:b/>
          <w:color w:val="000000"/>
          <w:sz w:val="24"/>
          <w:szCs w:val="24"/>
          <w:lang w:val="en-GB"/>
        </w:rPr>
        <w:t xml:space="preserve">ntroduction to Infection control in Clinical </w:t>
      </w:r>
      <w:proofErr w:type="gramStart"/>
      <w:r w:rsidRPr="0082383F">
        <w:rPr>
          <w:rFonts w:ascii="Times New Roman" w:eastAsia="Calibri" w:hAnsi="Times New Roman" w:cs="Times New Roman"/>
          <w:b/>
          <w:color w:val="000000"/>
          <w:sz w:val="24"/>
          <w:szCs w:val="24"/>
          <w:lang w:val="en-GB"/>
        </w:rPr>
        <w:t>setting</w:t>
      </w:r>
      <w:proofErr w:type="gramEnd"/>
      <w:r w:rsidRPr="0082383F">
        <w:rPr>
          <w:rFonts w:ascii="Times New Roman" w:eastAsia="Calibri" w:hAnsi="Times New Roman" w:cs="Times New Roman"/>
          <w:b/>
          <w:color w:val="000000"/>
          <w:sz w:val="24"/>
          <w:szCs w:val="24"/>
          <w:lang w:val="en-GB"/>
        </w:rPr>
        <w:t xml:space="preserve"> Infection</w:t>
      </w:r>
    </w:p>
    <w:p w:rsidR="00000BBB" w:rsidRPr="00F1533E" w:rsidRDefault="00000BBB" w:rsidP="00000BBB">
      <w:pPr>
        <w:numPr>
          <w:ilvl w:val="0"/>
          <w:numId w:val="11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Nature of infection,</w:t>
      </w:r>
    </w:p>
    <w:p w:rsidR="00000BBB" w:rsidRPr="00F1533E" w:rsidRDefault="00000BBB" w:rsidP="00000BBB">
      <w:pPr>
        <w:numPr>
          <w:ilvl w:val="0"/>
          <w:numId w:val="11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Chain of infection</w:t>
      </w:r>
    </w:p>
    <w:p w:rsidR="00000BBB" w:rsidRPr="00F1533E" w:rsidRDefault="00000BBB" w:rsidP="00000BBB">
      <w:pPr>
        <w:numPr>
          <w:ilvl w:val="0"/>
          <w:numId w:val="11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Types of infection</w:t>
      </w:r>
    </w:p>
    <w:p w:rsidR="00000BBB" w:rsidRPr="00F1533E" w:rsidRDefault="00000BBB" w:rsidP="00000BBB">
      <w:pPr>
        <w:numPr>
          <w:ilvl w:val="0"/>
          <w:numId w:val="11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Stages of infection</w:t>
      </w:r>
    </w:p>
    <w:p w:rsidR="00000BBB" w:rsidRPr="00F1533E" w:rsidRDefault="00000BBB" w:rsidP="00000BBB">
      <w:pPr>
        <w:numPr>
          <w:ilvl w:val="0"/>
          <w:numId w:val="11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Factors increasing susceptibility to infection</w:t>
      </w:r>
    </w:p>
    <w:p w:rsidR="00000BBB" w:rsidRPr="00F1533E" w:rsidRDefault="00000BBB" w:rsidP="00000BBB">
      <w:pPr>
        <w:numPr>
          <w:ilvl w:val="0"/>
          <w:numId w:val="11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Body defences against infection: Inflammatory response &amp; Immune response</w:t>
      </w:r>
    </w:p>
    <w:p w:rsidR="00000BBB" w:rsidRPr="00F1533E" w:rsidRDefault="00000BBB" w:rsidP="00000BBB">
      <w:pPr>
        <w:numPr>
          <w:ilvl w:val="0"/>
          <w:numId w:val="11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Health care associated infection (Nosocomial infection)</w:t>
      </w:r>
    </w:p>
    <w:p w:rsidR="00000BBB" w:rsidRPr="00F1533E" w:rsidRDefault="00000BBB" w:rsidP="00000BBB">
      <w:pPr>
        <w:numPr>
          <w:ilvl w:val="0"/>
          <w:numId w:val="11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Introductory concept of Asepsis: Medical &amp; Surgical asepsis Precautions</w:t>
      </w:r>
    </w:p>
    <w:p w:rsidR="00000BBB" w:rsidRPr="00F1533E" w:rsidRDefault="00000BBB" w:rsidP="00000BBB">
      <w:pPr>
        <w:numPr>
          <w:ilvl w:val="0"/>
          <w:numId w:val="114"/>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Hand Hygiene </w:t>
      </w:r>
      <w:proofErr w:type="gramStart"/>
      <w:r w:rsidRPr="00F1533E">
        <w:rPr>
          <w:rFonts w:ascii="Times New Roman" w:eastAsia="Calibri" w:hAnsi="Times New Roman" w:cs="Times New Roman"/>
          <w:color w:val="000000"/>
          <w:sz w:val="24"/>
          <w:szCs w:val="24"/>
          <w:lang w:val="en-GB"/>
        </w:rPr>
        <w:t>( Hand</w:t>
      </w:r>
      <w:proofErr w:type="gramEnd"/>
      <w:r w:rsidRPr="00F1533E">
        <w:rPr>
          <w:rFonts w:ascii="Times New Roman" w:eastAsia="Calibri" w:hAnsi="Times New Roman" w:cs="Times New Roman"/>
          <w:color w:val="000000"/>
          <w:sz w:val="24"/>
          <w:szCs w:val="24"/>
          <w:lang w:val="en-GB"/>
        </w:rPr>
        <w:t xml:space="preserve"> washing and use of hand Rub)</w:t>
      </w:r>
    </w:p>
    <w:p w:rsidR="00000BBB" w:rsidRPr="00F1533E" w:rsidRDefault="00000BBB" w:rsidP="00000BBB">
      <w:pPr>
        <w:numPr>
          <w:ilvl w:val="0"/>
          <w:numId w:val="114"/>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Use of Personal Protective Equipment (PPE)</w:t>
      </w:r>
    </w:p>
    <w:p w:rsidR="00000BBB" w:rsidRPr="00F1533E" w:rsidRDefault="00000BBB" w:rsidP="00000BBB">
      <w:pPr>
        <w:numPr>
          <w:ilvl w:val="0"/>
          <w:numId w:val="114"/>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Standard precautions</w:t>
      </w:r>
    </w:p>
    <w:p w:rsidR="00000BBB" w:rsidRPr="009E167A" w:rsidRDefault="00000BBB" w:rsidP="00000BBB">
      <w:pPr>
        <w:pStyle w:val="ListParagraph"/>
        <w:numPr>
          <w:ilvl w:val="3"/>
          <w:numId w:val="84"/>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9E167A">
        <w:rPr>
          <w:rFonts w:ascii="Times New Roman" w:eastAsia="Calibri" w:hAnsi="Times New Roman" w:cs="Times New Roman"/>
          <w:b/>
          <w:color w:val="000000"/>
          <w:sz w:val="24"/>
          <w:szCs w:val="24"/>
          <w:lang w:val="en-GB"/>
        </w:rPr>
        <w:t xml:space="preserve"> Biomedical Waste management</w:t>
      </w:r>
    </w:p>
    <w:p w:rsidR="00000BBB" w:rsidRPr="00F1533E" w:rsidRDefault="00000BBB" w:rsidP="00000BBB">
      <w:pPr>
        <w:numPr>
          <w:ilvl w:val="0"/>
          <w:numId w:val="115"/>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Types of hospital waste, waste segregation and hazards</w:t>
      </w:r>
    </w:p>
    <w:p w:rsidR="00000BBB" w:rsidRPr="009E167A" w:rsidRDefault="00000BBB" w:rsidP="00000BBB">
      <w:pPr>
        <w:pStyle w:val="ListParagraph"/>
        <w:numPr>
          <w:ilvl w:val="3"/>
          <w:numId w:val="84"/>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9E167A">
        <w:rPr>
          <w:rFonts w:ascii="Times New Roman" w:eastAsia="Calibri" w:hAnsi="Times New Roman" w:cs="Times New Roman"/>
          <w:b/>
          <w:color w:val="000000"/>
          <w:sz w:val="24"/>
          <w:szCs w:val="24"/>
          <w:lang w:val="en-GB"/>
        </w:rPr>
        <w:lastRenderedPageBreak/>
        <w:t xml:space="preserve"> Promoting Safety in Health Care Environment</w:t>
      </w:r>
    </w:p>
    <w:p w:rsidR="00000BBB" w:rsidRPr="00F1533E" w:rsidRDefault="00000BBB" w:rsidP="00000BBB">
      <w:pPr>
        <w:numPr>
          <w:ilvl w:val="0"/>
          <w:numId w:val="11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Physical environment: Temperature, Humidity, Noise, Ventilation, Light, </w:t>
      </w:r>
      <w:proofErr w:type="spellStart"/>
      <w:r w:rsidRPr="00F1533E">
        <w:rPr>
          <w:rFonts w:ascii="Times New Roman" w:eastAsia="Calibri" w:hAnsi="Times New Roman" w:cs="Times New Roman"/>
          <w:color w:val="000000"/>
          <w:sz w:val="24"/>
          <w:szCs w:val="24"/>
          <w:lang w:val="en-GB"/>
        </w:rPr>
        <w:t>Odor</w:t>
      </w:r>
      <w:proofErr w:type="spellEnd"/>
      <w:r w:rsidRPr="00F1533E">
        <w:rPr>
          <w:rFonts w:ascii="Times New Roman" w:eastAsia="Calibri" w:hAnsi="Times New Roman" w:cs="Times New Roman"/>
          <w:color w:val="000000"/>
          <w:sz w:val="24"/>
          <w:szCs w:val="24"/>
          <w:lang w:val="en-GB"/>
        </w:rPr>
        <w:t>, Pest control</w:t>
      </w:r>
    </w:p>
    <w:p w:rsidR="00000BBB" w:rsidRPr="00F1533E" w:rsidRDefault="00000BBB" w:rsidP="00000BBB">
      <w:pPr>
        <w:numPr>
          <w:ilvl w:val="0"/>
          <w:numId w:val="11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Reduction of Physical hazards: fire, accidents</w:t>
      </w:r>
    </w:p>
    <w:p w:rsidR="00000BBB" w:rsidRPr="00F1533E" w:rsidRDefault="00000BBB" w:rsidP="00000BBB">
      <w:pPr>
        <w:numPr>
          <w:ilvl w:val="0"/>
          <w:numId w:val="11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Fall Risk Assessment</w:t>
      </w:r>
    </w:p>
    <w:p w:rsidR="00000BBB" w:rsidRPr="00F1533E" w:rsidRDefault="00000BBB" w:rsidP="00000BBB">
      <w:pPr>
        <w:numPr>
          <w:ilvl w:val="0"/>
          <w:numId w:val="11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Role of nurse in providing safe and clean environment</w:t>
      </w:r>
    </w:p>
    <w:p w:rsidR="00000BBB" w:rsidRPr="00F1533E" w:rsidRDefault="00000BBB" w:rsidP="00000BBB">
      <w:pPr>
        <w:numPr>
          <w:ilvl w:val="0"/>
          <w:numId w:val="11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Safety devices:</w:t>
      </w:r>
    </w:p>
    <w:p w:rsidR="00000BBB" w:rsidRPr="00F1533E" w:rsidRDefault="00000BBB" w:rsidP="00000BBB">
      <w:pPr>
        <w:numPr>
          <w:ilvl w:val="0"/>
          <w:numId w:val="117"/>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Restraints- Types, Purposes, Indications, Legal Implications and Consent, Application of Restraints- Skill and Practice guidelines</w:t>
      </w:r>
    </w:p>
    <w:p w:rsidR="00000BBB" w:rsidRDefault="00000BBB" w:rsidP="00000BBB">
      <w:pPr>
        <w:numPr>
          <w:ilvl w:val="0"/>
          <w:numId w:val="117"/>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xml:space="preserve">Other Safety Devices: Side rails, Grab bars, </w:t>
      </w:r>
      <w:proofErr w:type="spellStart"/>
      <w:r w:rsidRPr="00F1533E">
        <w:rPr>
          <w:rFonts w:ascii="Times New Roman" w:eastAsia="Calibri" w:hAnsi="Times New Roman" w:cs="Times New Roman"/>
          <w:color w:val="000000"/>
          <w:sz w:val="24"/>
          <w:szCs w:val="24"/>
          <w:lang w:val="en-GB"/>
        </w:rPr>
        <w:t>Ambu</w:t>
      </w:r>
      <w:proofErr w:type="spellEnd"/>
      <w:r w:rsidRPr="00F1533E">
        <w:rPr>
          <w:rFonts w:ascii="Times New Roman" w:eastAsia="Calibri" w:hAnsi="Times New Roman" w:cs="Times New Roman"/>
          <w:color w:val="000000"/>
          <w:sz w:val="24"/>
          <w:szCs w:val="24"/>
          <w:lang w:val="en-GB"/>
        </w:rPr>
        <w:t xml:space="preserve"> alarms, non-skid slippers etc.</w:t>
      </w:r>
    </w:p>
    <w:p w:rsidR="00000BBB" w:rsidRPr="009E167A" w:rsidRDefault="00000BBB" w:rsidP="00000BBB">
      <w:pPr>
        <w:pStyle w:val="ListParagraph"/>
        <w:numPr>
          <w:ilvl w:val="3"/>
          <w:numId w:val="84"/>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9E167A">
        <w:rPr>
          <w:rFonts w:ascii="Times New Roman" w:eastAsia="Calibri" w:hAnsi="Times New Roman" w:cs="Times New Roman"/>
          <w:b/>
          <w:color w:val="000000"/>
          <w:sz w:val="24"/>
          <w:szCs w:val="24"/>
          <w:lang w:val="en-GB"/>
        </w:rPr>
        <w:t>Hospital Admission and discharge</w:t>
      </w:r>
    </w:p>
    <w:p w:rsidR="00000BBB" w:rsidRPr="00F1533E" w:rsidRDefault="00000BBB" w:rsidP="00000BBB">
      <w:pPr>
        <w:numPr>
          <w:ilvl w:val="0"/>
          <w:numId w:val="118"/>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Admission to the hospital Unit and preparation of unit</w:t>
      </w:r>
    </w:p>
    <w:p w:rsidR="00000BBB" w:rsidRPr="00F1533E" w:rsidRDefault="00000BBB" w:rsidP="00000BBB">
      <w:pPr>
        <w:numPr>
          <w:ilvl w:val="0"/>
          <w:numId w:val="119"/>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Admission bed</w:t>
      </w:r>
    </w:p>
    <w:p w:rsidR="00000BBB" w:rsidRPr="00F1533E" w:rsidRDefault="00000BBB" w:rsidP="00000BBB">
      <w:pPr>
        <w:numPr>
          <w:ilvl w:val="0"/>
          <w:numId w:val="119"/>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Admission procedure</w:t>
      </w:r>
    </w:p>
    <w:p w:rsidR="00000BBB" w:rsidRPr="00F1533E" w:rsidRDefault="00000BBB" w:rsidP="00000BBB">
      <w:pPr>
        <w:numPr>
          <w:ilvl w:val="0"/>
          <w:numId w:val="119"/>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Medico-legal issues</w:t>
      </w:r>
    </w:p>
    <w:p w:rsidR="00000BBB" w:rsidRPr="00F1533E" w:rsidRDefault="00000BBB" w:rsidP="00000BBB">
      <w:pPr>
        <w:numPr>
          <w:ilvl w:val="0"/>
          <w:numId w:val="119"/>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Roles and Responsibilities of the nurse</w:t>
      </w:r>
    </w:p>
    <w:p w:rsidR="00000BBB" w:rsidRPr="00F1533E" w:rsidRDefault="00000BBB" w:rsidP="00000BBB">
      <w:pPr>
        <w:numPr>
          <w:ilvl w:val="0"/>
          <w:numId w:val="118"/>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Discharge from the hospital</w:t>
      </w:r>
    </w:p>
    <w:p w:rsidR="00000BBB" w:rsidRPr="00F1533E" w:rsidRDefault="00000BBB" w:rsidP="00000BBB">
      <w:pPr>
        <w:numPr>
          <w:ilvl w:val="0"/>
          <w:numId w:val="120"/>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Types: Planned discharge, LAMA and Abscond, Referrals and transfers</w:t>
      </w:r>
    </w:p>
    <w:p w:rsidR="00000BBB" w:rsidRPr="00F1533E" w:rsidRDefault="00000BBB" w:rsidP="00000BBB">
      <w:pPr>
        <w:numPr>
          <w:ilvl w:val="0"/>
          <w:numId w:val="120"/>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Discharge Planning</w:t>
      </w:r>
    </w:p>
    <w:p w:rsidR="00000BBB" w:rsidRPr="00F1533E" w:rsidRDefault="00000BBB" w:rsidP="00000BBB">
      <w:pPr>
        <w:numPr>
          <w:ilvl w:val="0"/>
          <w:numId w:val="120"/>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Discharge procedure</w:t>
      </w:r>
    </w:p>
    <w:p w:rsidR="00000BBB" w:rsidRPr="00F1533E" w:rsidRDefault="00000BBB" w:rsidP="00000BBB">
      <w:pPr>
        <w:numPr>
          <w:ilvl w:val="0"/>
          <w:numId w:val="120"/>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Medico-legal issues</w:t>
      </w:r>
    </w:p>
    <w:p w:rsidR="00000BBB" w:rsidRPr="00F1533E" w:rsidRDefault="00000BBB" w:rsidP="00000BBB">
      <w:pPr>
        <w:numPr>
          <w:ilvl w:val="0"/>
          <w:numId w:val="120"/>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Roles and Responsibilities of the nurse</w:t>
      </w:r>
    </w:p>
    <w:p w:rsidR="00000BBB" w:rsidRPr="00F1533E" w:rsidRDefault="00000BBB" w:rsidP="00000BBB">
      <w:pPr>
        <w:numPr>
          <w:ilvl w:val="0"/>
          <w:numId w:val="120"/>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Care of the unit after discharge</w:t>
      </w:r>
    </w:p>
    <w:p w:rsidR="00000BBB" w:rsidRPr="0082383F" w:rsidRDefault="00000BBB" w:rsidP="00000BBB">
      <w:pPr>
        <w:pStyle w:val="ListParagraph"/>
        <w:numPr>
          <w:ilvl w:val="3"/>
          <w:numId w:val="84"/>
        </w:numPr>
        <w:autoSpaceDE w:val="0"/>
        <w:autoSpaceDN w:val="0"/>
        <w:adjustRightInd w:val="0"/>
        <w:spacing w:after="0" w:line="360" w:lineRule="auto"/>
        <w:jc w:val="both"/>
        <w:rPr>
          <w:rFonts w:ascii="Times New Roman" w:eastAsia="Calibri" w:hAnsi="Times New Roman" w:cs="Times New Roman"/>
          <w:b/>
          <w:color w:val="000000"/>
          <w:sz w:val="24"/>
          <w:szCs w:val="24"/>
          <w:lang w:val="en-GB"/>
        </w:rPr>
      </w:pPr>
      <w:r w:rsidRPr="0082383F">
        <w:rPr>
          <w:rFonts w:ascii="Times New Roman" w:eastAsia="Calibri" w:hAnsi="Times New Roman" w:cs="Times New Roman"/>
          <w:b/>
          <w:color w:val="000000"/>
          <w:sz w:val="24"/>
          <w:szCs w:val="24"/>
          <w:lang w:val="en-GB"/>
        </w:rPr>
        <w:t>Mobility and Immobility</w:t>
      </w:r>
    </w:p>
    <w:p w:rsidR="00000BBB" w:rsidRPr="00F1533E" w:rsidRDefault="00000BBB" w:rsidP="00000BBB">
      <w:pPr>
        <w:numPr>
          <w:ilvl w:val="0"/>
          <w:numId w:val="12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Elements of Normal Movement, Alignment &amp; Posture, Joint Mobility, Balance, Coordinated Movement</w:t>
      </w:r>
    </w:p>
    <w:p w:rsidR="00000BBB" w:rsidRPr="00F1533E" w:rsidRDefault="00000BBB" w:rsidP="00000BBB">
      <w:pPr>
        <w:numPr>
          <w:ilvl w:val="0"/>
          <w:numId w:val="12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Principles of body mechanics</w:t>
      </w:r>
    </w:p>
    <w:p w:rsidR="00000BBB" w:rsidRPr="00F1533E" w:rsidRDefault="00000BBB" w:rsidP="00000BBB">
      <w:pPr>
        <w:numPr>
          <w:ilvl w:val="0"/>
          <w:numId w:val="12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Factors affecting Body Alignment and activity</w:t>
      </w:r>
    </w:p>
    <w:p w:rsidR="00000BBB" w:rsidRPr="00F1533E" w:rsidRDefault="00000BBB" w:rsidP="00000BBB">
      <w:pPr>
        <w:numPr>
          <w:ilvl w:val="0"/>
          <w:numId w:val="12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Exercise- Types and benefits</w:t>
      </w:r>
    </w:p>
    <w:p w:rsidR="00000BBB" w:rsidRPr="00F1533E" w:rsidRDefault="00000BBB" w:rsidP="00000BBB">
      <w:pPr>
        <w:numPr>
          <w:ilvl w:val="0"/>
          <w:numId w:val="12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Effects of Immobility</w:t>
      </w:r>
    </w:p>
    <w:p w:rsidR="00000BBB" w:rsidRPr="00F1533E" w:rsidRDefault="00000BBB" w:rsidP="00000BBB">
      <w:pPr>
        <w:numPr>
          <w:ilvl w:val="0"/>
          <w:numId w:val="12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Maintenance of normal Body Alignment and Activity</w:t>
      </w:r>
    </w:p>
    <w:p w:rsidR="00000BBB" w:rsidRPr="00F1533E" w:rsidRDefault="00000BBB" w:rsidP="00000BBB">
      <w:pPr>
        <w:numPr>
          <w:ilvl w:val="0"/>
          <w:numId w:val="12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Alteration in Body Alignment and mobility</w:t>
      </w:r>
    </w:p>
    <w:p w:rsidR="00000BBB" w:rsidRPr="00F1533E" w:rsidRDefault="00000BBB" w:rsidP="00000BBB">
      <w:pPr>
        <w:numPr>
          <w:ilvl w:val="0"/>
          <w:numId w:val="122"/>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lastRenderedPageBreak/>
        <w:t>Nursing interventions for impaired Body Alignment and Mobility: assessment, types, devices used, method</w:t>
      </w:r>
    </w:p>
    <w:p w:rsidR="00000BBB" w:rsidRPr="00F1533E" w:rsidRDefault="00000BBB" w:rsidP="00000BBB">
      <w:pPr>
        <w:numPr>
          <w:ilvl w:val="0"/>
          <w:numId w:val="12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Range of motion exercises</w:t>
      </w:r>
    </w:p>
    <w:p w:rsidR="00000BBB" w:rsidRPr="00F1533E" w:rsidRDefault="00000BBB" w:rsidP="00000BBB">
      <w:pPr>
        <w:numPr>
          <w:ilvl w:val="0"/>
          <w:numId w:val="12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Muscle strengthening exercises</w:t>
      </w:r>
    </w:p>
    <w:p w:rsidR="00000BBB" w:rsidRPr="00F1533E" w:rsidRDefault="00000BBB" w:rsidP="00000BBB">
      <w:pPr>
        <w:numPr>
          <w:ilvl w:val="0"/>
          <w:numId w:val="12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Maintaining body alignment: positions</w:t>
      </w:r>
    </w:p>
    <w:p w:rsidR="00000BBB" w:rsidRPr="00F1533E" w:rsidRDefault="00000BBB" w:rsidP="00000BBB">
      <w:pPr>
        <w:numPr>
          <w:ilvl w:val="0"/>
          <w:numId w:val="12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Moving</w:t>
      </w:r>
    </w:p>
    <w:p w:rsidR="00000BBB" w:rsidRPr="00F1533E" w:rsidRDefault="00000BBB" w:rsidP="00000BBB">
      <w:pPr>
        <w:numPr>
          <w:ilvl w:val="0"/>
          <w:numId w:val="12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Lifting</w:t>
      </w:r>
    </w:p>
    <w:p w:rsidR="00000BBB" w:rsidRPr="00F1533E" w:rsidRDefault="00000BBB" w:rsidP="00000BBB">
      <w:pPr>
        <w:numPr>
          <w:ilvl w:val="0"/>
          <w:numId w:val="12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Transferring</w:t>
      </w:r>
    </w:p>
    <w:p w:rsidR="00000BBB" w:rsidRPr="00F1533E" w:rsidRDefault="00000BBB" w:rsidP="00000BBB">
      <w:pPr>
        <w:numPr>
          <w:ilvl w:val="0"/>
          <w:numId w:val="123"/>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Walking</w:t>
      </w:r>
    </w:p>
    <w:p w:rsidR="00000BBB" w:rsidRPr="00F1533E" w:rsidRDefault="00000BBB" w:rsidP="00000BBB">
      <w:pPr>
        <w:numPr>
          <w:ilvl w:val="0"/>
          <w:numId w:val="124"/>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Assisting clients with ambulation</w:t>
      </w:r>
    </w:p>
    <w:p w:rsidR="00000BBB" w:rsidRPr="00F1533E" w:rsidRDefault="00000BBB" w:rsidP="00000BBB">
      <w:pPr>
        <w:numPr>
          <w:ilvl w:val="0"/>
          <w:numId w:val="124"/>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Care of patients with Immobility using Nursing process approach</w:t>
      </w:r>
    </w:p>
    <w:p w:rsidR="00000BBB" w:rsidRPr="00F1533E" w:rsidRDefault="00000BBB" w:rsidP="00000BBB">
      <w:pPr>
        <w:numPr>
          <w:ilvl w:val="0"/>
          <w:numId w:val="124"/>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Care of patients with casts and splints</w:t>
      </w:r>
    </w:p>
    <w:p w:rsidR="00000BBB" w:rsidRPr="0082383F" w:rsidRDefault="00000BBB" w:rsidP="00000BBB">
      <w:pPr>
        <w:pStyle w:val="ListParagraph"/>
        <w:numPr>
          <w:ilvl w:val="3"/>
          <w:numId w:val="84"/>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82383F">
        <w:rPr>
          <w:rFonts w:ascii="Times New Roman" w:eastAsia="Calibri" w:hAnsi="Times New Roman" w:cs="Times New Roman"/>
          <w:b/>
          <w:color w:val="000000"/>
          <w:sz w:val="24"/>
          <w:szCs w:val="24"/>
          <w:lang w:val="en-GB"/>
        </w:rPr>
        <w:t>Patient education</w:t>
      </w:r>
    </w:p>
    <w:p w:rsidR="00000BBB" w:rsidRPr="00F1533E" w:rsidRDefault="00000BBB" w:rsidP="00000BBB">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Patient Teaching: Importance, Purposes, Process</w:t>
      </w:r>
    </w:p>
    <w:p w:rsidR="00000BBB" w:rsidRDefault="00000BBB" w:rsidP="00000BBB">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F1533E">
        <w:rPr>
          <w:rFonts w:ascii="Times New Roman" w:eastAsia="Calibri" w:hAnsi="Times New Roman" w:cs="Times New Roman"/>
          <w:color w:val="000000"/>
          <w:sz w:val="24"/>
          <w:szCs w:val="24"/>
          <w:lang w:val="en-GB"/>
        </w:rPr>
        <w:t>• Integrating nursing process in patient teaching</w:t>
      </w:r>
    </w:p>
    <w:p w:rsidR="00000BBB" w:rsidRPr="00F1533E" w:rsidRDefault="00000BBB" w:rsidP="00000BBB">
      <w:pPr>
        <w:pStyle w:val="Titre11"/>
        <w:spacing w:before="0" w:line="360" w:lineRule="auto"/>
        <w:rPr>
          <w:szCs w:val="24"/>
          <w:lang w:val="en-GB"/>
        </w:rPr>
      </w:pPr>
      <w:r>
        <w:rPr>
          <w:szCs w:val="24"/>
          <w:lang w:val="en-GB"/>
        </w:rPr>
        <w:t>EHN2</w:t>
      </w:r>
      <w:r w:rsidRPr="00F1533E">
        <w:rPr>
          <w:szCs w:val="24"/>
          <w:lang w:val="en-GB"/>
        </w:rPr>
        <w:t>12</w:t>
      </w:r>
      <w:r>
        <w:rPr>
          <w:szCs w:val="24"/>
          <w:lang w:val="en-GB"/>
        </w:rPr>
        <w:t>:</w:t>
      </w:r>
      <w:r w:rsidRPr="00F1533E">
        <w:rPr>
          <w:szCs w:val="24"/>
          <w:lang w:val="en-GB"/>
        </w:rPr>
        <w:t xml:space="preserve"> CLINICAL INTERNSHIP 1</w:t>
      </w:r>
      <w:r>
        <w:rPr>
          <w:szCs w:val="24"/>
          <w:lang w:val="en-GB"/>
        </w:rPr>
        <w:t xml:space="preserve"> (4 </w:t>
      </w:r>
      <w:r w:rsidRPr="00F1533E">
        <w:rPr>
          <w:szCs w:val="24"/>
          <w:lang w:val="en-GB"/>
        </w:rPr>
        <w:t>CREDIT 250HOURS)</w:t>
      </w:r>
    </w:p>
    <w:p w:rsidR="00000BBB" w:rsidRPr="00D236EE" w:rsidRDefault="00000BBB" w:rsidP="00000BBB">
      <w:pPr>
        <w:spacing w:after="0" w:line="360" w:lineRule="auto"/>
        <w:jc w:val="both"/>
        <w:rPr>
          <w:rFonts w:ascii="Times New Roman" w:hAnsi="Times New Roman" w:cs="Times New Roman"/>
          <w:b/>
          <w:sz w:val="24"/>
          <w:szCs w:val="24"/>
          <w:u w:val="single"/>
          <w:lang w:val="en-GB"/>
        </w:rPr>
      </w:pPr>
      <w:r w:rsidRPr="00D236EE">
        <w:rPr>
          <w:rFonts w:ascii="Times New Roman" w:hAnsi="Times New Roman" w:cs="Times New Roman"/>
          <w:b/>
          <w:sz w:val="24"/>
          <w:szCs w:val="24"/>
          <w:u w:val="single"/>
          <w:lang w:val="en-GB"/>
        </w:rPr>
        <w:t xml:space="preserve">Objectives: </w:t>
      </w:r>
    </w:p>
    <w:p w:rsidR="00000BBB" w:rsidRDefault="00000BBB" w:rsidP="00000BBB">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This is design to get students impregnated into the practical aspects of their profession. They will be developing basic skills in basic nursing procedures like vital signs, bed making, reception and orientation of patients within the hospital environment, identification of the different units and departments in the hospital, assisting patients in correct positions based on their conditions and creating good nurse patient relationship. Students will also learn report writing and presentation skills.</w:t>
      </w:r>
    </w:p>
    <w:p w:rsidR="00000BBB" w:rsidRPr="00B2097F" w:rsidRDefault="00000BBB" w:rsidP="00000BBB">
      <w:pPr>
        <w:spacing w:after="0" w:line="360" w:lineRule="auto"/>
        <w:jc w:val="both"/>
        <w:rPr>
          <w:rFonts w:ascii="Times New Roman" w:hAnsi="Times New Roman" w:cs="Times New Roman"/>
          <w:sz w:val="24"/>
          <w:szCs w:val="24"/>
          <w:lang w:val="en-GB"/>
        </w:rPr>
      </w:pPr>
      <w:r w:rsidRPr="002A1BBC">
        <w:rPr>
          <w:rFonts w:ascii="Times New Roman" w:hAnsi="Times New Roman" w:cs="Times New Roman"/>
          <w:b/>
          <w:sz w:val="24"/>
          <w:szCs w:val="24"/>
          <w:u w:val="single"/>
          <w:lang w:val="en-GB"/>
        </w:rPr>
        <w:t>Specific objectives</w:t>
      </w:r>
    </w:p>
    <w:p w:rsidR="00000BBB" w:rsidRPr="00F1533E" w:rsidRDefault="00000BBB" w:rsidP="00000BBB">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At the end of the hospital internship, students should be able:</w:t>
      </w:r>
    </w:p>
    <w:p w:rsidR="00000BBB" w:rsidRPr="002A1BBC" w:rsidRDefault="00000BBB" w:rsidP="00000BBB">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1.</w:t>
      </w:r>
      <w:r w:rsidRPr="002A1BBC">
        <w:rPr>
          <w:rFonts w:ascii="Times New Roman" w:hAnsi="Times New Roman" w:cs="Times New Roman"/>
          <w:sz w:val="24"/>
          <w:szCs w:val="24"/>
          <w:lang w:val="en-GB"/>
        </w:rPr>
        <w:t xml:space="preserve"> To Identify with brief description the </w:t>
      </w:r>
    </w:p>
    <w:p w:rsidR="00000BBB" w:rsidRPr="00F1533E" w:rsidRDefault="00000BBB" w:rsidP="00000BBB">
      <w:pPr>
        <w:numPr>
          <w:ilvl w:val="0"/>
          <w:numId w:val="125"/>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Hospital structure and units </w:t>
      </w:r>
    </w:p>
    <w:p w:rsidR="00000BBB" w:rsidRPr="00F1533E" w:rsidRDefault="00000BBB" w:rsidP="00000BBB">
      <w:pPr>
        <w:numPr>
          <w:ilvl w:val="0"/>
          <w:numId w:val="125"/>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Different hospital equipment and their uses per unit visited</w:t>
      </w:r>
    </w:p>
    <w:p w:rsidR="00000BBB" w:rsidRPr="00F1533E" w:rsidRDefault="00000BBB" w:rsidP="00000BBB">
      <w:pPr>
        <w:numPr>
          <w:ilvl w:val="0"/>
          <w:numId w:val="125"/>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Different hospital personnel and their functions</w:t>
      </w:r>
    </w:p>
    <w:p w:rsidR="00000BBB" w:rsidRPr="002A1BBC" w:rsidRDefault="00000BBB" w:rsidP="00000BBB">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2.</w:t>
      </w:r>
      <w:r w:rsidRPr="002A1BBC">
        <w:rPr>
          <w:rFonts w:ascii="Times New Roman" w:hAnsi="Times New Roman" w:cs="Times New Roman"/>
          <w:sz w:val="24"/>
          <w:szCs w:val="24"/>
          <w:lang w:val="en-GB"/>
        </w:rPr>
        <w:t xml:space="preserve"> To identify different clients and orientate them within the facility</w:t>
      </w:r>
    </w:p>
    <w:p w:rsidR="00000BBB" w:rsidRPr="002A1BBC" w:rsidRDefault="00000BBB" w:rsidP="00000BBB">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3.</w:t>
      </w:r>
      <w:r w:rsidRPr="002A1BBC">
        <w:rPr>
          <w:rFonts w:ascii="Times New Roman" w:hAnsi="Times New Roman" w:cs="Times New Roman"/>
          <w:sz w:val="24"/>
          <w:szCs w:val="24"/>
          <w:lang w:val="en-GB"/>
        </w:rPr>
        <w:t xml:space="preserve"> To measure and record </w:t>
      </w:r>
      <w:proofErr w:type="gramStart"/>
      <w:r w:rsidRPr="002A1BBC">
        <w:rPr>
          <w:rFonts w:ascii="Times New Roman" w:hAnsi="Times New Roman" w:cs="Times New Roman"/>
          <w:sz w:val="24"/>
          <w:szCs w:val="24"/>
          <w:lang w:val="en-GB"/>
        </w:rPr>
        <w:t>patients</w:t>
      </w:r>
      <w:proofErr w:type="gramEnd"/>
      <w:r w:rsidRPr="002A1BBC">
        <w:rPr>
          <w:rFonts w:ascii="Times New Roman" w:hAnsi="Times New Roman" w:cs="Times New Roman"/>
          <w:sz w:val="24"/>
          <w:szCs w:val="24"/>
          <w:lang w:val="en-GB"/>
        </w:rPr>
        <w:t xml:space="preserve"> vital signs correctly</w:t>
      </w:r>
    </w:p>
    <w:p w:rsidR="00000BBB" w:rsidRPr="00F1533E" w:rsidRDefault="00000BBB" w:rsidP="00000BBB">
      <w:pPr>
        <w:spacing w:after="0" w:line="360" w:lineRule="auto"/>
        <w:contextualSpacing/>
        <w:jc w:val="both"/>
        <w:rPr>
          <w:rFonts w:ascii="Times New Roman" w:hAnsi="Times New Roman" w:cs="Times New Roman"/>
          <w:sz w:val="24"/>
          <w:szCs w:val="24"/>
          <w:lang w:val="en-GB"/>
        </w:rPr>
      </w:pPr>
      <w:r>
        <w:rPr>
          <w:rFonts w:ascii="Times New Roman" w:hAnsi="Times New Roman" w:cs="Times New Roman"/>
          <w:sz w:val="24"/>
          <w:szCs w:val="24"/>
          <w:lang w:val="en-GB"/>
        </w:rPr>
        <w:lastRenderedPageBreak/>
        <w:t>4.</w:t>
      </w:r>
      <w:r w:rsidRPr="00F1533E">
        <w:rPr>
          <w:rFonts w:ascii="Times New Roman" w:hAnsi="Times New Roman" w:cs="Times New Roman"/>
          <w:sz w:val="24"/>
          <w:szCs w:val="24"/>
          <w:lang w:val="en-GB"/>
        </w:rPr>
        <w:t xml:space="preserve"> To keep </w:t>
      </w:r>
      <w:proofErr w:type="gramStart"/>
      <w:r w:rsidRPr="00F1533E">
        <w:rPr>
          <w:rFonts w:ascii="Times New Roman" w:hAnsi="Times New Roman" w:cs="Times New Roman"/>
          <w:sz w:val="24"/>
          <w:szCs w:val="24"/>
          <w:lang w:val="en-GB"/>
        </w:rPr>
        <w:t>patients</w:t>
      </w:r>
      <w:proofErr w:type="gramEnd"/>
      <w:r w:rsidRPr="00F1533E">
        <w:rPr>
          <w:rFonts w:ascii="Times New Roman" w:hAnsi="Times New Roman" w:cs="Times New Roman"/>
          <w:sz w:val="24"/>
          <w:szCs w:val="24"/>
          <w:lang w:val="en-GB"/>
        </w:rPr>
        <w:t xml:space="preserve"> environment clean including: bed making, cleaning of bedside lockers</w:t>
      </w:r>
    </w:p>
    <w:p w:rsidR="00000BBB" w:rsidRPr="00F1533E" w:rsidRDefault="00000BBB" w:rsidP="00000BBB">
      <w:pPr>
        <w:spacing w:after="0" w:line="360" w:lineRule="auto"/>
        <w:contextualSpacing/>
        <w:jc w:val="both"/>
        <w:rPr>
          <w:rFonts w:ascii="Times New Roman" w:hAnsi="Times New Roman" w:cs="Times New Roman"/>
          <w:sz w:val="24"/>
          <w:szCs w:val="24"/>
          <w:lang w:val="en-GB"/>
        </w:rPr>
      </w:pPr>
      <w:r>
        <w:rPr>
          <w:rFonts w:ascii="Times New Roman" w:hAnsi="Times New Roman" w:cs="Times New Roman"/>
          <w:sz w:val="24"/>
          <w:szCs w:val="24"/>
          <w:lang w:val="en-GB"/>
        </w:rPr>
        <w:t>5.</w:t>
      </w:r>
      <w:r w:rsidRPr="00F1533E">
        <w:rPr>
          <w:rFonts w:ascii="Times New Roman" w:hAnsi="Times New Roman" w:cs="Times New Roman"/>
          <w:sz w:val="24"/>
          <w:szCs w:val="24"/>
          <w:lang w:val="en-GB"/>
        </w:rPr>
        <w:t xml:space="preserve"> To set for and participate in hospital rounds</w:t>
      </w:r>
    </w:p>
    <w:p w:rsidR="00000BBB" w:rsidRPr="00F1533E" w:rsidRDefault="00000BBB" w:rsidP="00000BBB">
      <w:pPr>
        <w:spacing w:after="0" w:line="360" w:lineRule="auto"/>
        <w:contextualSpacing/>
        <w:jc w:val="both"/>
        <w:rPr>
          <w:rFonts w:ascii="Times New Roman" w:hAnsi="Times New Roman" w:cs="Times New Roman"/>
          <w:sz w:val="24"/>
          <w:szCs w:val="24"/>
          <w:lang w:val="en-GB"/>
        </w:rPr>
      </w:pPr>
      <w:r>
        <w:rPr>
          <w:rFonts w:ascii="Times New Roman" w:hAnsi="Times New Roman" w:cs="Times New Roman"/>
          <w:sz w:val="24"/>
          <w:szCs w:val="24"/>
          <w:lang w:val="en-GB"/>
        </w:rPr>
        <w:t>6.</w:t>
      </w:r>
      <w:r w:rsidRPr="00F1533E">
        <w:rPr>
          <w:rFonts w:ascii="Times New Roman" w:hAnsi="Times New Roman" w:cs="Times New Roman"/>
          <w:sz w:val="24"/>
          <w:szCs w:val="24"/>
          <w:lang w:val="en-GB"/>
        </w:rPr>
        <w:t xml:space="preserve"> To identify, fill and briefly describe a patient card</w:t>
      </w:r>
    </w:p>
    <w:p w:rsidR="00000BBB" w:rsidRPr="00F1533E" w:rsidRDefault="00000BBB" w:rsidP="00000BBB">
      <w:pPr>
        <w:spacing w:after="0" w:line="360" w:lineRule="auto"/>
        <w:contextualSpacing/>
        <w:jc w:val="both"/>
        <w:rPr>
          <w:rFonts w:ascii="Times New Roman" w:hAnsi="Times New Roman" w:cs="Times New Roman"/>
          <w:sz w:val="24"/>
          <w:szCs w:val="24"/>
          <w:lang w:val="en-GB"/>
        </w:rPr>
      </w:pPr>
      <w:r>
        <w:rPr>
          <w:rFonts w:ascii="Times New Roman" w:hAnsi="Times New Roman" w:cs="Times New Roman"/>
          <w:sz w:val="24"/>
          <w:szCs w:val="24"/>
          <w:lang w:val="en-GB"/>
        </w:rPr>
        <w:t>7.</w:t>
      </w:r>
      <w:r w:rsidRPr="00F1533E">
        <w:rPr>
          <w:rFonts w:ascii="Times New Roman" w:hAnsi="Times New Roman" w:cs="Times New Roman"/>
          <w:sz w:val="24"/>
          <w:szCs w:val="24"/>
          <w:lang w:val="en-GB"/>
        </w:rPr>
        <w:t xml:space="preserve"> To identify different and Assist in positioning of patients</w:t>
      </w:r>
    </w:p>
    <w:p w:rsidR="00000BBB" w:rsidRPr="00F1533E" w:rsidRDefault="00000BBB" w:rsidP="00000BBB">
      <w:pPr>
        <w:spacing w:after="0" w:line="360" w:lineRule="auto"/>
        <w:contextualSpacing/>
        <w:jc w:val="both"/>
        <w:rPr>
          <w:rFonts w:ascii="Times New Roman" w:hAnsi="Times New Roman" w:cs="Times New Roman"/>
          <w:sz w:val="24"/>
          <w:szCs w:val="24"/>
          <w:lang w:val="en-GB"/>
        </w:rPr>
      </w:pPr>
      <w:r>
        <w:rPr>
          <w:rFonts w:ascii="Times New Roman" w:hAnsi="Times New Roman" w:cs="Times New Roman"/>
          <w:sz w:val="24"/>
          <w:szCs w:val="24"/>
          <w:lang w:val="en-GB"/>
        </w:rPr>
        <w:t>8.</w:t>
      </w:r>
      <w:r w:rsidRPr="00F1533E">
        <w:rPr>
          <w:rFonts w:ascii="Times New Roman" w:hAnsi="Times New Roman" w:cs="Times New Roman"/>
          <w:sz w:val="24"/>
          <w:szCs w:val="24"/>
          <w:lang w:val="en-GB"/>
        </w:rPr>
        <w:t xml:space="preserve"> To take down </w:t>
      </w:r>
      <w:proofErr w:type="gramStart"/>
      <w:r w:rsidRPr="00F1533E">
        <w:rPr>
          <w:rFonts w:ascii="Times New Roman" w:hAnsi="Times New Roman" w:cs="Times New Roman"/>
          <w:sz w:val="24"/>
          <w:szCs w:val="24"/>
          <w:lang w:val="en-GB"/>
        </w:rPr>
        <w:t>patients</w:t>
      </w:r>
      <w:proofErr w:type="gramEnd"/>
      <w:r w:rsidRPr="00F1533E">
        <w:rPr>
          <w:rFonts w:ascii="Times New Roman" w:hAnsi="Times New Roman" w:cs="Times New Roman"/>
          <w:sz w:val="24"/>
          <w:szCs w:val="24"/>
          <w:lang w:val="en-GB"/>
        </w:rPr>
        <w:t xml:space="preserve"> history during admission </w:t>
      </w:r>
    </w:p>
    <w:p w:rsidR="00000BBB" w:rsidRPr="00F1533E" w:rsidRDefault="00000BBB" w:rsidP="00000BBB">
      <w:pPr>
        <w:spacing w:after="0" w:line="360" w:lineRule="auto"/>
        <w:contextualSpacing/>
        <w:jc w:val="both"/>
        <w:rPr>
          <w:rFonts w:ascii="Times New Roman" w:hAnsi="Times New Roman" w:cs="Times New Roman"/>
          <w:sz w:val="24"/>
          <w:szCs w:val="24"/>
          <w:lang w:val="en-GB"/>
        </w:rPr>
      </w:pPr>
      <w:r>
        <w:rPr>
          <w:rFonts w:ascii="Times New Roman" w:hAnsi="Times New Roman" w:cs="Times New Roman"/>
          <w:sz w:val="24"/>
          <w:szCs w:val="24"/>
          <w:lang w:val="en-GB"/>
        </w:rPr>
        <w:t>9.</w:t>
      </w:r>
      <w:r w:rsidRPr="00F1533E">
        <w:rPr>
          <w:rFonts w:ascii="Times New Roman" w:hAnsi="Times New Roman" w:cs="Times New Roman"/>
          <w:sz w:val="24"/>
          <w:szCs w:val="24"/>
          <w:lang w:val="en-GB"/>
        </w:rPr>
        <w:t xml:space="preserve"> To Create good nurse patient relationship</w:t>
      </w:r>
    </w:p>
    <w:p w:rsidR="00000BBB" w:rsidRPr="00F1533E" w:rsidRDefault="00000BBB" w:rsidP="00000BBB">
      <w:pPr>
        <w:spacing w:after="0" w:line="360" w:lineRule="auto"/>
        <w:contextualSpacing/>
        <w:jc w:val="both"/>
        <w:rPr>
          <w:rFonts w:ascii="Times New Roman" w:hAnsi="Times New Roman" w:cs="Times New Roman"/>
          <w:sz w:val="24"/>
          <w:szCs w:val="24"/>
          <w:lang w:val="en-GB"/>
        </w:rPr>
      </w:pPr>
      <w:r>
        <w:rPr>
          <w:rFonts w:ascii="Times New Roman" w:hAnsi="Times New Roman" w:cs="Times New Roman"/>
          <w:sz w:val="24"/>
          <w:szCs w:val="24"/>
          <w:lang w:val="en-GB"/>
        </w:rPr>
        <w:t>10.</w:t>
      </w:r>
      <w:r w:rsidRPr="00F1533E">
        <w:rPr>
          <w:rFonts w:ascii="Times New Roman" w:hAnsi="Times New Roman" w:cs="Times New Roman"/>
          <w:sz w:val="24"/>
          <w:szCs w:val="24"/>
          <w:lang w:val="en-GB"/>
        </w:rPr>
        <w:t xml:space="preserve"> To write and present a group report at the end of the internship</w:t>
      </w:r>
    </w:p>
    <w:p w:rsidR="00000BBB" w:rsidRDefault="00000BBB"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000BBB">
      <w:pPr>
        <w:spacing w:after="0" w:line="360" w:lineRule="auto"/>
        <w:jc w:val="both"/>
        <w:rPr>
          <w:rFonts w:ascii="Times New Roman" w:hAnsi="Times New Roman" w:cs="Times New Roman"/>
          <w:sz w:val="24"/>
          <w:szCs w:val="24"/>
          <w:lang w:val="en-GB"/>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r>
        <w:rPr>
          <w:noProof/>
          <w:lang w:val="en-US"/>
        </w:rPr>
        <w:lastRenderedPageBreak/>
        <w:drawing>
          <wp:anchor distT="0" distB="0" distL="114300" distR="114300" simplePos="0" relativeHeight="251661312" behindDoc="0" locked="0" layoutInCell="1" allowOverlap="1" wp14:anchorId="39B9E7D7" wp14:editId="2BFFF215">
            <wp:simplePos x="0" y="0"/>
            <wp:positionH relativeFrom="column">
              <wp:posOffset>1857375</wp:posOffset>
            </wp:positionH>
            <wp:positionV relativeFrom="paragraph">
              <wp:posOffset>-276225</wp:posOffset>
            </wp:positionV>
            <wp:extent cx="1047750" cy="1011876"/>
            <wp:effectExtent l="0" t="0" r="0" b="0"/>
            <wp:wrapNone/>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10"/>
                    <pic:cNvPicPr>
                      <a:picLocks noChangeAspect="1"/>
                    </pic:cNvPicPr>
                  </pic:nvPicPr>
                  <pic:blipFill>
                    <a:blip r:embed="rId5"/>
                    <a:srcRect l="3734" t="2530" r="3564" b="3892"/>
                    <a:stretch>
                      <a:fillRect/>
                    </a:stretch>
                  </pic:blipFill>
                  <pic:spPr>
                    <a:xfrm>
                      <a:off x="0" y="0"/>
                      <a:ext cx="1047750" cy="101187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keepNext/>
        <w:keepLines/>
        <w:spacing w:after="0" w:line="360" w:lineRule="auto"/>
        <w:jc w:val="center"/>
        <w:outlineLvl w:val="0"/>
        <w:rPr>
          <w:rFonts w:ascii="Times New Roman" w:eastAsia="Calibri" w:hAnsi="Times New Roman" w:cs="Times New Roman"/>
          <w:b/>
          <w:bCs/>
          <w:iCs/>
          <w:sz w:val="24"/>
          <w:szCs w:val="24"/>
          <w:lang w:val="en-US"/>
        </w:rPr>
      </w:pPr>
      <w:r w:rsidRPr="007D5227">
        <w:rPr>
          <w:rFonts w:ascii="Times New Roman" w:eastAsia="Calibri" w:hAnsi="Times New Roman" w:cs="Times New Roman"/>
          <w:b/>
          <w:bCs/>
          <w:sz w:val="24"/>
          <w:szCs w:val="24"/>
          <w:lang w:val="en-GB"/>
        </w:rPr>
        <w:t>DEPARTMENT</w:t>
      </w:r>
      <w:r>
        <w:rPr>
          <w:rFonts w:ascii="Times New Roman" w:eastAsia="Calibri" w:hAnsi="Times New Roman" w:cs="Times New Roman"/>
          <w:b/>
          <w:bCs/>
          <w:sz w:val="24"/>
          <w:szCs w:val="24"/>
          <w:lang w:val="en-GB"/>
        </w:rPr>
        <w:t xml:space="preserve">: </w:t>
      </w:r>
      <w:r>
        <w:rPr>
          <w:rFonts w:ascii="Times New Roman" w:eastAsia="Arial Unicode MS" w:hAnsi="Times New Roman" w:cs="Times New Roman"/>
          <w:b/>
          <w:iCs/>
          <w:sz w:val="24"/>
          <w:szCs w:val="24"/>
          <w:lang w:val="en-US"/>
        </w:rPr>
        <w:t>PHARMACY TECHNOLOGY</w:t>
      </w:r>
      <w:r w:rsidRPr="006D0D6B">
        <w:rPr>
          <w:rFonts w:ascii="Times New Roman" w:eastAsia="Calibri" w:hAnsi="Times New Roman" w:cs="Times New Roman"/>
          <w:b/>
          <w:bCs/>
          <w:iCs/>
          <w:sz w:val="24"/>
          <w:szCs w:val="24"/>
          <w:lang w:val="en-US"/>
        </w:rPr>
        <w:t xml:space="preserve"> </w:t>
      </w:r>
    </w:p>
    <w:p w:rsidR="00B15160" w:rsidRPr="00B15160" w:rsidRDefault="00B15160" w:rsidP="00B15160">
      <w:pPr>
        <w:keepNext/>
        <w:keepLines/>
        <w:spacing w:after="0" w:line="360" w:lineRule="auto"/>
        <w:jc w:val="center"/>
        <w:outlineLvl w:val="0"/>
        <w:rPr>
          <w:rFonts w:ascii="Times New Roman" w:eastAsia="Calibri" w:hAnsi="Times New Roman" w:cs="Times New Roman"/>
          <w:b/>
          <w:bCs/>
          <w:iCs/>
          <w:sz w:val="24"/>
          <w:szCs w:val="24"/>
          <w:lang w:val="en-US"/>
        </w:rPr>
      </w:pPr>
      <w:r>
        <w:rPr>
          <w:rFonts w:ascii="Times New Roman" w:eastAsia="Calibri" w:hAnsi="Times New Roman" w:cs="Times New Roman"/>
          <w:b/>
          <w:bCs/>
          <w:iCs/>
          <w:sz w:val="24"/>
          <w:szCs w:val="24"/>
          <w:lang w:val="en-US"/>
        </w:rPr>
        <w:t>COURSE CONTENT</w:t>
      </w:r>
    </w:p>
    <w:p w:rsidR="00DB3476" w:rsidRPr="00EE69F7" w:rsidRDefault="00DB3476" w:rsidP="00DB3476">
      <w:pPr>
        <w:pStyle w:val="Heading1"/>
        <w:spacing w:line="360" w:lineRule="auto"/>
        <w:rPr>
          <w:sz w:val="28"/>
          <w:szCs w:val="28"/>
          <w:lang w:val="en-GB"/>
        </w:rPr>
      </w:pPr>
      <w:r w:rsidRPr="00EE69F7">
        <w:rPr>
          <w:sz w:val="28"/>
          <w:szCs w:val="28"/>
          <w:lang w:val="en-GB"/>
        </w:rPr>
        <w:t>FIRST SEMESTER LEVEL 300</w:t>
      </w:r>
    </w:p>
    <w:p w:rsidR="00DB3476" w:rsidRPr="00EE69F7" w:rsidRDefault="00DB3476" w:rsidP="00DB3476">
      <w:pPr>
        <w:pStyle w:val="Titre11"/>
        <w:spacing w:before="0" w:line="360" w:lineRule="auto"/>
        <w:rPr>
          <w:rFonts w:eastAsia="Calibri"/>
          <w:szCs w:val="28"/>
          <w:lang w:val="en-GB"/>
        </w:rPr>
      </w:pPr>
      <w:r w:rsidRPr="00EE69F7">
        <w:rPr>
          <w:rFonts w:eastAsia="Calibri"/>
          <w:szCs w:val="28"/>
          <w:lang w:val="en-GB"/>
        </w:rPr>
        <w:t>EHT311: FUNCTIONAL ENGLISH II (1 CREDIT 15 HOURS)</w:t>
      </w:r>
    </w:p>
    <w:p w:rsidR="00DB3476" w:rsidRPr="007B056B" w:rsidRDefault="00DB3476" w:rsidP="00DB3476">
      <w:pPr>
        <w:tabs>
          <w:tab w:val="left" w:pos="5925"/>
        </w:tabs>
        <w:spacing w:after="0" w:line="360" w:lineRule="auto"/>
        <w:jc w:val="both"/>
        <w:rPr>
          <w:rFonts w:ascii="Times New Roman" w:hAnsi="Times New Roman" w:cs="Times New Roman"/>
          <w:b/>
          <w:bCs/>
          <w:color w:val="000000"/>
          <w:sz w:val="24"/>
          <w:szCs w:val="24"/>
          <w:u w:val="single"/>
          <w:lang w:val="en-GB"/>
        </w:rPr>
      </w:pPr>
      <w:r w:rsidRPr="007B056B">
        <w:rPr>
          <w:rFonts w:ascii="Times New Roman" w:hAnsi="Times New Roman" w:cs="Times New Roman"/>
          <w:b/>
          <w:bCs/>
          <w:color w:val="000000"/>
          <w:sz w:val="24"/>
          <w:szCs w:val="24"/>
          <w:u w:val="single"/>
          <w:lang w:val="en-GB"/>
        </w:rPr>
        <w:t xml:space="preserve">Objective: </w:t>
      </w:r>
    </w:p>
    <w:p w:rsidR="00DB3476" w:rsidRPr="00F1533E" w:rsidRDefault="00DB3476" w:rsidP="00DB3476">
      <w:pPr>
        <w:spacing w:after="0" w:line="360" w:lineRule="auto"/>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To develop co</w:t>
      </w:r>
      <w:r>
        <w:rPr>
          <w:rFonts w:ascii="Times New Roman" w:hAnsi="Times New Roman" w:cs="Times New Roman"/>
          <w:color w:val="000000"/>
          <w:sz w:val="24"/>
          <w:szCs w:val="24"/>
          <w:lang w:val="en-GB"/>
        </w:rPr>
        <w:t>mmunication skills in</w:t>
      </w:r>
      <w:r w:rsidRPr="00F1533E">
        <w:rPr>
          <w:rFonts w:ascii="Times New Roman" w:hAnsi="Times New Roman" w:cs="Times New Roman"/>
          <w:color w:val="000000"/>
          <w:sz w:val="24"/>
          <w:szCs w:val="24"/>
          <w:lang w:val="en-GB"/>
        </w:rPr>
        <w:t xml:space="preserve"> English language and thus</w:t>
      </w:r>
      <w:r w:rsidRPr="00F1533E">
        <w:rPr>
          <w:rFonts w:ascii="Times New Roman" w:hAnsi="Times New Roman" w:cs="Times New Roman"/>
          <w:color w:val="000000"/>
          <w:sz w:val="24"/>
          <w:szCs w:val="24"/>
          <w:lang w:val="en-GB"/>
        </w:rPr>
        <w:br/>
        <w:t>enhance patient relationship as needed.</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7B056B">
        <w:rPr>
          <w:rFonts w:ascii="Times New Roman" w:hAnsi="Times New Roman" w:cs="Times New Roman"/>
          <w:b/>
          <w:bCs/>
          <w:color w:val="000000"/>
          <w:sz w:val="24"/>
          <w:szCs w:val="24"/>
          <w:u w:val="single"/>
          <w:lang w:val="en-GB"/>
        </w:rPr>
        <w:t>Content:</w:t>
      </w:r>
      <w:r w:rsidRPr="00F1533E">
        <w:rPr>
          <w:rFonts w:ascii="Times New Roman" w:hAnsi="Times New Roman" w:cs="Times New Roman"/>
          <w:b/>
          <w:bCs/>
          <w:color w:val="000000"/>
          <w:sz w:val="24"/>
          <w:szCs w:val="24"/>
          <w:lang w:val="en-GB"/>
        </w:rPr>
        <w:t xml:space="preserve"> </w:t>
      </w:r>
      <w:r w:rsidRPr="00F1533E">
        <w:rPr>
          <w:rFonts w:ascii="Times New Roman" w:hAnsi="Times New Roman" w:cs="Times New Roman"/>
          <w:color w:val="000000"/>
          <w:sz w:val="24"/>
          <w:szCs w:val="24"/>
          <w:lang w:val="en-GB"/>
        </w:rPr>
        <w:br/>
      </w:r>
      <w:r w:rsidRPr="00F1533E">
        <w:rPr>
          <w:rFonts w:ascii="Times New Roman" w:eastAsia="Calibri" w:hAnsi="Times New Roman" w:cs="Times New Roman"/>
          <w:sz w:val="24"/>
          <w:szCs w:val="24"/>
          <w:lang w:val="en-GB"/>
        </w:rPr>
        <w:t>Medical English (medical terminologies in English).</w:t>
      </w:r>
    </w:p>
    <w:p w:rsidR="00DB3476" w:rsidRPr="00EE69F7" w:rsidRDefault="00DB3476" w:rsidP="00DB3476">
      <w:pPr>
        <w:pStyle w:val="ListParagraph"/>
        <w:numPr>
          <w:ilvl w:val="0"/>
          <w:numId w:val="44"/>
        </w:numPr>
        <w:spacing w:after="0" w:line="360" w:lineRule="auto"/>
        <w:jc w:val="both"/>
        <w:rPr>
          <w:rFonts w:ascii="Times New Roman" w:hAnsi="Times New Roman" w:cs="Times New Roman"/>
          <w:sz w:val="24"/>
          <w:szCs w:val="24"/>
          <w:lang w:val="en-GB"/>
        </w:rPr>
      </w:pPr>
      <w:r w:rsidRPr="00EE69F7">
        <w:rPr>
          <w:rFonts w:ascii="Times New Roman" w:hAnsi="Times New Roman" w:cs="Times New Roman"/>
          <w:color w:val="000000"/>
          <w:sz w:val="24"/>
          <w:szCs w:val="24"/>
          <w:lang w:val="en-GB"/>
        </w:rPr>
        <w:t>Grammar (identification for different part of speech, construction of tenses concords)</w:t>
      </w:r>
    </w:p>
    <w:p w:rsidR="00DB3476" w:rsidRPr="00EE69F7" w:rsidRDefault="00DB3476" w:rsidP="00DB3476">
      <w:pPr>
        <w:pStyle w:val="ListParagraph"/>
        <w:numPr>
          <w:ilvl w:val="0"/>
          <w:numId w:val="44"/>
        </w:numPr>
        <w:spacing w:after="0" w:line="360" w:lineRule="auto"/>
        <w:jc w:val="both"/>
        <w:rPr>
          <w:rFonts w:ascii="Times New Roman" w:hAnsi="Times New Roman" w:cs="Times New Roman"/>
          <w:sz w:val="24"/>
          <w:szCs w:val="24"/>
          <w:lang w:val="en-GB"/>
        </w:rPr>
      </w:pPr>
      <w:r w:rsidRPr="00EE69F7">
        <w:rPr>
          <w:rFonts w:ascii="Times New Roman" w:hAnsi="Times New Roman" w:cs="Times New Roman"/>
          <w:color w:val="000000"/>
          <w:sz w:val="24"/>
          <w:szCs w:val="24"/>
          <w:lang w:val="en-GB"/>
        </w:rPr>
        <w:t>Anatomy (naming of body parts in English)</w:t>
      </w:r>
    </w:p>
    <w:p w:rsidR="00DB3476" w:rsidRPr="00F1533E" w:rsidRDefault="00DB3476" w:rsidP="00DB3476">
      <w:pPr>
        <w:numPr>
          <w:ilvl w:val="0"/>
          <w:numId w:val="44"/>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Construction of medical terms (medical terminology including priority health program, and their nomenclature in English)</w:t>
      </w:r>
    </w:p>
    <w:p w:rsidR="00DB3476" w:rsidRPr="00F1533E" w:rsidRDefault="00DB3476" w:rsidP="00DB3476">
      <w:pPr>
        <w:numPr>
          <w:ilvl w:val="0"/>
          <w:numId w:val="44"/>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Translation of documents, translation of Medical Terms, prescriptions, technical and protocol forms, drug dispensation notices</w:t>
      </w:r>
    </w:p>
    <w:p w:rsidR="00DB3476" w:rsidRPr="00F1533E" w:rsidRDefault="00DB3476" w:rsidP="00DB3476">
      <w:pPr>
        <w:numPr>
          <w:ilvl w:val="0"/>
          <w:numId w:val="44"/>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Description of the health structure and component in English</w:t>
      </w:r>
    </w:p>
    <w:p w:rsidR="00DB3476" w:rsidRPr="00F1533E" w:rsidRDefault="00DB3476" w:rsidP="00DB3476">
      <w:pPr>
        <w:spacing w:after="0" w:line="360" w:lineRule="auto"/>
        <w:ind w:left="720"/>
        <w:contextualSpacing/>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sym w:font="Wingdings" w:char="F0A7"/>
      </w:r>
      <w:r w:rsidRPr="00F1533E">
        <w:rPr>
          <w:rFonts w:ascii="Times New Roman" w:hAnsi="Times New Roman" w:cs="Times New Roman"/>
          <w:color w:val="000000"/>
          <w:sz w:val="24"/>
          <w:szCs w:val="24"/>
          <w:lang w:val="en-GB"/>
        </w:rPr>
        <w:t>Naming of instruments used in the hospital;</w:t>
      </w:r>
    </w:p>
    <w:p w:rsidR="00DB3476" w:rsidRPr="00F1533E" w:rsidRDefault="00DB3476" w:rsidP="00DB3476">
      <w:pPr>
        <w:spacing w:after="0" w:line="360" w:lineRule="auto"/>
        <w:ind w:left="720"/>
        <w:contextualSpacing/>
        <w:jc w:val="both"/>
        <w:rPr>
          <w:rFonts w:ascii="Times New Roman" w:hAnsi="Times New Roman" w:cs="Times New Roman"/>
          <w:color w:val="000000"/>
          <w:sz w:val="24"/>
          <w:szCs w:val="24"/>
          <w:lang w:val="en-GB"/>
        </w:rPr>
      </w:pPr>
      <w:r w:rsidRPr="00F1533E">
        <w:rPr>
          <w:rFonts w:ascii="Times New Roman" w:hAnsi="Times New Roman" w:cs="Times New Roman"/>
          <w:sz w:val="24"/>
          <w:szCs w:val="24"/>
          <w:lang w:val="en-GB"/>
        </w:rPr>
        <w:sym w:font="Wingdings" w:char="F0A7"/>
      </w:r>
      <w:r w:rsidRPr="00F1533E">
        <w:rPr>
          <w:rFonts w:ascii="Times New Roman" w:hAnsi="Times New Roman" w:cs="Times New Roman"/>
          <w:color w:val="000000"/>
          <w:sz w:val="24"/>
          <w:szCs w:val="24"/>
          <w:lang w:val="en-GB"/>
        </w:rPr>
        <w:t>Identification of personnel in the hospital (categories) and their roles;</w:t>
      </w:r>
    </w:p>
    <w:p w:rsidR="00DB3476" w:rsidRPr="00F1533E" w:rsidRDefault="00DB3476" w:rsidP="00DB3476">
      <w:pPr>
        <w:spacing w:after="0" w:line="360" w:lineRule="auto"/>
        <w:ind w:left="720"/>
        <w:contextualSpacing/>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sym w:font="Wingdings" w:char="F0A7"/>
      </w:r>
      <w:r w:rsidRPr="00F1533E">
        <w:rPr>
          <w:rFonts w:ascii="Times New Roman" w:hAnsi="Times New Roman" w:cs="Times New Roman"/>
          <w:color w:val="000000"/>
          <w:sz w:val="24"/>
          <w:szCs w:val="24"/>
          <w:lang w:val="en-GB"/>
        </w:rPr>
        <w:t>Units and departments of the hospital.</w:t>
      </w:r>
    </w:p>
    <w:p w:rsidR="00DB3476" w:rsidRPr="00F1533E" w:rsidRDefault="00DB3476" w:rsidP="00DB3476">
      <w:pPr>
        <w:numPr>
          <w:ilvl w:val="0"/>
          <w:numId w:val="44"/>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Common medical pathologies and diseases: the pathologies by systems</w:t>
      </w:r>
    </w:p>
    <w:p w:rsidR="00DB3476" w:rsidRPr="00F1533E" w:rsidRDefault="00DB3476" w:rsidP="00DB3476">
      <w:pPr>
        <w:numPr>
          <w:ilvl w:val="0"/>
          <w:numId w:val="18"/>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Urinary system;</w:t>
      </w:r>
    </w:p>
    <w:p w:rsidR="00DB3476" w:rsidRPr="00F1533E" w:rsidRDefault="00DB3476" w:rsidP="00DB3476">
      <w:pPr>
        <w:numPr>
          <w:ilvl w:val="0"/>
          <w:numId w:val="18"/>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Cardiovascular System;</w:t>
      </w:r>
    </w:p>
    <w:p w:rsidR="00DB3476" w:rsidRPr="00F1533E" w:rsidRDefault="00DB3476" w:rsidP="00DB3476">
      <w:pPr>
        <w:numPr>
          <w:ilvl w:val="0"/>
          <w:numId w:val="18"/>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Digestive system;</w:t>
      </w:r>
    </w:p>
    <w:p w:rsidR="00DB3476" w:rsidRPr="00F1533E" w:rsidRDefault="00DB3476" w:rsidP="00DB3476">
      <w:pPr>
        <w:numPr>
          <w:ilvl w:val="0"/>
          <w:numId w:val="18"/>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The endocrine system etc.</w:t>
      </w:r>
    </w:p>
    <w:p w:rsidR="00DB3476" w:rsidRPr="00EE69F7" w:rsidRDefault="00DB3476" w:rsidP="00DB3476">
      <w:pPr>
        <w:numPr>
          <w:ilvl w:val="0"/>
          <w:numId w:val="44"/>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 xml:space="preserve">The dispensing of drugs </w:t>
      </w:r>
    </w:p>
    <w:p w:rsidR="00DB3476" w:rsidRPr="00EE69F7" w:rsidRDefault="00DB3476" w:rsidP="00DB3476">
      <w:pPr>
        <w:spacing w:after="0" w:line="360" w:lineRule="auto"/>
        <w:ind w:left="60"/>
        <w:contextualSpacing/>
        <w:jc w:val="both"/>
        <w:rPr>
          <w:rFonts w:ascii="Times New Roman" w:hAnsi="Times New Roman" w:cs="Times New Roman"/>
          <w:b/>
          <w:sz w:val="28"/>
          <w:szCs w:val="28"/>
          <w:lang w:val="en-GB"/>
        </w:rPr>
      </w:pPr>
      <w:r w:rsidRPr="00EE69F7">
        <w:rPr>
          <w:rFonts w:ascii="Times New Roman" w:hAnsi="Times New Roman" w:cs="Times New Roman"/>
          <w:b/>
          <w:sz w:val="28"/>
          <w:szCs w:val="28"/>
          <w:lang w:val="en-GB"/>
        </w:rPr>
        <w:t>EHT312: FUNCTIONAL FRENCH II (1 CREDIT 15 HOURS)</w:t>
      </w:r>
    </w:p>
    <w:p w:rsidR="00DB3476" w:rsidRPr="007B056B" w:rsidRDefault="00DB3476" w:rsidP="00DB3476">
      <w:pPr>
        <w:spacing w:after="0" w:line="360" w:lineRule="auto"/>
        <w:jc w:val="both"/>
        <w:rPr>
          <w:rFonts w:ascii="Times New Roman" w:hAnsi="Times New Roman" w:cs="Times New Roman"/>
          <w:b/>
          <w:bCs/>
          <w:color w:val="000000"/>
          <w:sz w:val="24"/>
          <w:szCs w:val="24"/>
          <w:u w:val="single"/>
          <w:lang w:val="en-GB"/>
        </w:rPr>
      </w:pPr>
      <w:r w:rsidRPr="007B056B">
        <w:rPr>
          <w:rFonts w:ascii="Times New Roman" w:hAnsi="Times New Roman" w:cs="Times New Roman"/>
          <w:b/>
          <w:bCs/>
          <w:color w:val="000000"/>
          <w:sz w:val="24"/>
          <w:szCs w:val="24"/>
          <w:u w:val="single"/>
          <w:lang w:val="en-GB"/>
        </w:rPr>
        <w:t xml:space="preserve">Objective: </w:t>
      </w:r>
    </w:p>
    <w:p w:rsidR="00DB3476" w:rsidRDefault="00DB3476" w:rsidP="00DB3476">
      <w:pPr>
        <w:spacing w:after="0" w:line="360" w:lineRule="auto"/>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lastRenderedPageBreak/>
        <w:t xml:space="preserve">To develop </w:t>
      </w:r>
      <w:r>
        <w:rPr>
          <w:rFonts w:ascii="Times New Roman" w:hAnsi="Times New Roman" w:cs="Times New Roman"/>
          <w:color w:val="000000"/>
          <w:sz w:val="24"/>
          <w:szCs w:val="24"/>
          <w:lang w:val="en-GB"/>
        </w:rPr>
        <w:t xml:space="preserve">functional </w:t>
      </w:r>
      <w:r w:rsidRPr="00F1533E">
        <w:rPr>
          <w:rFonts w:ascii="Times New Roman" w:hAnsi="Times New Roman" w:cs="Times New Roman"/>
          <w:color w:val="000000"/>
          <w:sz w:val="24"/>
          <w:szCs w:val="24"/>
          <w:lang w:val="en-GB"/>
        </w:rPr>
        <w:t>communicati</w:t>
      </w:r>
      <w:r>
        <w:rPr>
          <w:rFonts w:ascii="Times New Roman" w:hAnsi="Times New Roman" w:cs="Times New Roman"/>
          <w:color w:val="000000"/>
          <w:sz w:val="24"/>
          <w:szCs w:val="24"/>
          <w:lang w:val="en-GB"/>
        </w:rPr>
        <w:t xml:space="preserve">on skills in French </w:t>
      </w:r>
      <w:r w:rsidRPr="00F1533E">
        <w:rPr>
          <w:rFonts w:ascii="Times New Roman" w:hAnsi="Times New Roman" w:cs="Times New Roman"/>
          <w:color w:val="000000"/>
          <w:sz w:val="24"/>
          <w:szCs w:val="24"/>
          <w:lang w:val="en-GB"/>
        </w:rPr>
        <w:t>language and thus</w:t>
      </w:r>
      <w:r w:rsidRPr="00F1533E">
        <w:rPr>
          <w:rFonts w:ascii="Times New Roman" w:hAnsi="Times New Roman" w:cs="Times New Roman"/>
          <w:color w:val="000000"/>
          <w:sz w:val="24"/>
          <w:szCs w:val="24"/>
          <w:lang w:val="en-GB"/>
        </w:rPr>
        <w:br/>
        <w:t xml:space="preserve">enhance </w:t>
      </w:r>
      <w:r>
        <w:rPr>
          <w:rFonts w:ascii="Times New Roman" w:hAnsi="Times New Roman" w:cs="Times New Roman"/>
          <w:color w:val="000000"/>
          <w:sz w:val="24"/>
          <w:szCs w:val="24"/>
          <w:lang w:val="en-GB"/>
        </w:rPr>
        <w:t>patient relationship as needed.</w:t>
      </w:r>
    </w:p>
    <w:p w:rsidR="00DB3476" w:rsidRPr="00F46C77" w:rsidRDefault="00DB3476" w:rsidP="00DB3476">
      <w:pPr>
        <w:spacing w:after="0" w:line="360" w:lineRule="auto"/>
        <w:jc w:val="both"/>
        <w:rPr>
          <w:rFonts w:ascii="Times New Roman" w:hAnsi="Times New Roman" w:cs="Times New Roman"/>
          <w:b/>
          <w:color w:val="000000"/>
          <w:sz w:val="24"/>
          <w:szCs w:val="24"/>
          <w:u w:val="single"/>
          <w:lang w:val="en-GB"/>
        </w:rPr>
      </w:pPr>
      <w:r w:rsidRPr="00F46C77">
        <w:rPr>
          <w:rFonts w:ascii="Times New Roman" w:hAnsi="Times New Roman" w:cs="Times New Roman"/>
          <w:b/>
          <w:color w:val="000000"/>
          <w:sz w:val="24"/>
          <w:szCs w:val="24"/>
          <w:u w:val="single"/>
          <w:lang w:val="en-GB"/>
        </w:rPr>
        <w:t xml:space="preserve">Content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Medical French (medical terminologies in French).</w:t>
      </w:r>
    </w:p>
    <w:p w:rsidR="00DB3476" w:rsidRPr="00EE69F7" w:rsidRDefault="00DB3476" w:rsidP="00DB3476">
      <w:pPr>
        <w:pStyle w:val="ListParagraph"/>
        <w:numPr>
          <w:ilvl w:val="0"/>
          <w:numId w:val="45"/>
        </w:numPr>
        <w:spacing w:after="0" w:line="360" w:lineRule="auto"/>
        <w:jc w:val="both"/>
        <w:rPr>
          <w:rFonts w:ascii="Times New Roman" w:hAnsi="Times New Roman" w:cs="Times New Roman"/>
          <w:sz w:val="24"/>
          <w:szCs w:val="24"/>
          <w:lang w:val="en-GB"/>
        </w:rPr>
      </w:pPr>
      <w:r w:rsidRPr="00EE69F7">
        <w:rPr>
          <w:rFonts w:ascii="Times New Roman" w:hAnsi="Times New Roman" w:cs="Times New Roman"/>
          <w:color w:val="000000"/>
          <w:sz w:val="24"/>
          <w:szCs w:val="24"/>
          <w:lang w:val="en-GB"/>
        </w:rPr>
        <w:t>Grammar (identification for different part of speech, construction of</w:t>
      </w:r>
      <w:r w:rsidRPr="00EE69F7">
        <w:rPr>
          <w:rFonts w:ascii="Times New Roman" w:hAnsi="Times New Roman" w:cs="Times New Roman"/>
          <w:color w:val="000000"/>
          <w:sz w:val="24"/>
          <w:szCs w:val="24"/>
          <w:lang w:val="en-GB"/>
        </w:rPr>
        <w:br/>
        <w:t>tenses concords)</w:t>
      </w:r>
    </w:p>
    <w:p w:rsidR="00DB3476" w:rsidRPr="00EE69F7" w:rsidRDefault="00DB3476" w:rsidP="00DB3476">
      <w:pPr>
        <w:pStyle w:val="ListParagraph"/>
        <w:numPr>
          <w:ilvl w:val="0"/>
          <w:numId w:val="45"/>
        </w:numPr>
        <w:spacing w:after="0" w:line="360" w:lineRule="auto"/>
        <w:jc w:val="both"/>
        <w:rPr>
          <w:rFonts w:ascii="Times New Roman" w:hAnsi="Times New Roman" w:cs="Times New Roman"/>
          <w:sz w:val="24"/>
          <w:szCs w:val="24"/>
          <w:lang w:val="en-GB"/>
        </w:rPr>
      </w:pPr>
      <w:r w:rsidRPr="00EE69F7">
        <w:rPr>
          <w:rFonts w:ascii="Times New Roman" w:hAnsi="Times New Roman" w:cs="Times New Roman"/>
          <w:color w:val="000000"/>
          <w:sz w:val="24"/>
          <w:szCs w:val="24"/>
          <w:lang w:val="en-GB"/>
        </w:rPr>
        <w:t>Anatomy (naming of body parts in French)</w:t>
      </w:r>
    </w:p>
    <w:p w:rsidR="00DB3476" w:rsidRPr="00EE69F7" w:rsidRDefault="00DB3476" w:rsidP="00DB3476">
      <w:pPr>
        <w:pStyle w:val="ListParagraph"/>
        <w:numPr>
          <w:ilvl w:val="0"/>
          <w:numId w:val="45"/>
        </w:numPr>
        <w:spacing w:after="0" w:line="360" w:lineRule="auto"/>
        <w:jc w:val="both"/>
        <w:rPr>
          <w:rFonts w:ascii="Times New Roman" w:hAnsi="Times New Roman" w:cs="Times New Roman"/>
          <w:sz w:val="24"/>
          <w:szCs w:val="24"/>
          <w:lang w:val="en-GB"/>
        </w:rPr>
      </w:pPr>
      <w:r w:rsidRPr="00EE69F7">
        <w:rPr>
          <w:rFonts w:ascii="Times New Roman" w:hAnsi="Times New Roman" w:cs="Times New Roman"/>
          <w:color w:val="000000"/>
          <w:sz w:val="24"/>
          <w:szCs w:val="24"/>
          <w:lang w:val="en-GB"/>
        </w:rPr>
        <w:t>Construction of medical terms (medical terminology including priority health program, and their nomenclature in French)</w:t>
      </w:r>
    </w:p>
    <w:p w:rsidR="00DB3476" w:rsidRPr="00F1533E" w:rsidRDefault="00DB3476" w:rsidP="00DB3476">
      <w:pPr>
        <w:numPr>
          <w:ilvl w:val="0"/>
          <w:numId w:val="45"/>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Translation of documents, translation of Medical Terms, prescriptions, technical and protocol forms, drug dispensation notices</w:t>
      </w:r>
    </w:p>
    <w:p w:rsidR="00DB3476" w:rsidRPr="00F1533E" w:rsidRDefault="00DB3476" w:rsidP="00DB3476">
      <w:pPr>
        <w:numPr>
          <w:ilvl w:val="0"/>
          <w:numId w:val="45"/>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Description of the health structure and component in French</w:t>
      </w:r>
      <w:r w:rsidRPr="00F1533E">
        <w:rPr>
          <w:rFonts w:ascii="Times New Roman" w:hAnsi="Times New Roman" w:cs="Times New Roman"/>
          <w:color w:val="000000"/>
          <w:sz w:val="24"/>
          <w:szCs w:val="24"/>
          <w:lang w:val="en-GB"/>
        </w:rPr>
        <w:br/>
      </w:r>
      <w:r w:rsidRPr="00F1533E">
        <w:rPr>
          <w:rFonts w:ascii="Times New Roman" w:hAnsi="Times New Roman" w:cs="Times New Roman"/>
          <w:sz w:val="24"/>
          <w:szCs w:val="24"/>
          <w:lang w:val="en-GB"/>
        </w:rPr>
        <w:sym w:font="Wingdings" w:char="F0A7"/>
      </w:r>
      <w:r w:rsidRPr="00F1533E">
        <w:rPr>
          <w:rFonts w:ascii="Times New Roman" w:hAnsi="Times New Roman" w:cs="Times New Roman"/>
          <w:color w:val="000000"/>
          <w:sz w:val="24"/>
          <w:szCs w:val="24"/>
          <w:lang w:val="en-GB"/>
        </w:rPr>
        <w:t>Naming of instruments used in the hospital;</w:t>
      </w:r>
    </w:p>
    <w:p w:rsidR="00DB3476" w:rsidRPr="00F1533E" w:rsidRDefault="00DB3476" w:rsidP="00DB3476">
      <w:pPr>
        <w:spacing w:after="0" w:line="360" w:lineRule="auto"/>
        <w:ind w:left="720"/>
        <w:contextualSpacing/>
        <w:jc w:val="both"/>
        <w:rPr>
          <w:rFonts w:ascii="Times New Roman" w:hAnsi="Times New Roman" w:cs="Times New Roman"/>
          <w:color w:val="000000"/>
          <w:sz w:val="24"/>
          <w:szCs w:val="24"/>
          <w:lang w:val="en-GB"/>
        </w:rPr>
      </w:pPr>
      <w:r w:rsidRPr="00F1533E">
        <w:rPr>
          <w:rFonts w:ascii="Times New Roman" w:hAnsi="Times New Roman" w:cs="Times New Roman"/>
          <w:sz w:val="24"/>
          <w:szCs w:val="24"/>
          <w:lang w:val="en-GB"/>
        </w:rPr>
        <w:sym w:font="Wingdings" w:char="F0A7"/>
      </w:r>
      <w:r w:rsidRPr="00F1533E">
        <w:rPr>
          <w:rFonts w:ascii="Times New Roman" w:hAnsi="Times New Roman" w:cs="Times New Roman"/>
          <w:color w:val="000000"/>
          <w:sz w:val="24"/>
          <w:szCs w:val="24"/>
          <w:lang w:val="en-GB"/>
        </w:rPr>
        <w:t>Identification of personnel in the hospital (categories) and their roles;</w:t>
      </w:r>
    </w:p>
    <w:p w:rsidR="00DB3476" w:rsidRPr="00F1533E" w:rsidRDefault="00DB3476" w:rsidP="00DB3476">
      <w:pPr>
        <w:spacing w:after="0" w:line="360" w:lineRule="auto"/>
        <w:ind w:left="720"/>
        <w:contextualSpacing/>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sym w:font="Wingdings" w:char="F0A7"/>
      </w:r>
      <w:r w:rsidRPr="00F1533E">
        <w:rPr>
          <w:rFonts w:ascii="Times New Roman" w:hAnsi="Times New Roman" w:cs="Times New Roman"/>
          <w:color w:val="000000"/>
          <w:sz w:val="24"/>
          <w:szCs w:val="24"/>
          <w:lang w:val="en-GB"/>
        </w:rPr>
        <w:t>Units and departments of the hospital.</w:t>
      </w:r>
    </w:p>
    <w:p w:rsidR="00DB3476" w:rsidRPr="00F1533E" w:rsidRDefault="00DB3476" w:rsidP="00DB3476">
      <w:pPr>
        <w:numPr>
          <w:ilvl w:val="0"/>
          <w:numId w:val="45"/>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Common medical pathologies and diseases: the pathologies by systems</w:t>
      </w:r>
    </w:p>
    <w:p w:rsidR="00DB3476" w:rsidRPr="00F1533E" w:rsidRDefault="00DB3476" w:rsidP="00DB3476">
      <w:pPr>
        <w:numPr>
          <w:ilvl w:val="0"/>
          <w:numId w:val="18"/>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Urinary system;</w:t>
      </w:r>
    </w:p>
    <w:p w:rsidR="00DB3476" w:rsidRPr="00F1533E" w:rsidRDefault="00DB3476" w:rsidP="00DB3476">
      <w:pPr>
        <w:numPr>
          <w:ilvl w:val="0"/>
          <w:numId w:val="18"/>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Cardiovascular System;</w:t>
      </w:r>
    </w:p>
    <w:p w:rsidR="00DB3476" w:rsidRPr="00F1533E" w:rsidRDefault="00DB3476" w:rsidP="00DB3476">
      <w:pPr>
        <w:numPr>
          <w:ilvl w:val="0"/>
          <w:numId w:val="18"/>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Digestive system;</w:t>
      </w:r>
    </w:p>
    <w:p w:rsidR="00DB3476" w:rsidRPr="00F1533E" w:rsidRDefault="00DB3476" w:rsidP="00DB3476">
      <w:pPr>
        <w:numPr>
          <w:ilvl w:val="0"/>
          <w:numId w:val="18"/>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The endocrine system etc.</w:t>
      </w:r>
    </w:p>
    <w:p w:rsidR="00DB3476" w:rsidRPr="00EE69F7" w:rsidRDefault="00DB3476" w:rsidP="00DB3476">
      <w:pPr>
        <w:numPr>
          <w:ilvl w:val="0"/>
          <w:numId w:val="45"/>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 xml:space="preserve">The dispensing of drugs </w:t>
      </w:r>
    </w:p>
    <w:p w:rsidR="00DB3476" w:rsidRPr="00EE69F7" w:rsidRDefault="00DB3476" w:rsidP="00DB3476">
      <w:pPr>
        <w:spacing w:after="0" w:line="360" w:lineRule="auto"/>
        <w:contextualSpacing/>
        <w:jc w:val="center"/>
        <w:rPr>
          <w:rFonts w:ascii="Times New Roman" w:hAnsi="Times New Roman" w:cs="Times New Roman"/>
          <w:b/>
          <w:sz w:val="28"/>
          <w:szCs w:val="28"/>
          <w:lang w:val="en-GB"/>
        </w:rPr>
      </w:pPr>
      <w:r w:rsidRPr="00EE69F7">
        <w:rPr>
          <w:rFonts w:ascii="Times New Roman" w:eastAsia="Calibri" w:hAnsi="Times New Roman" w:cs="Times New Roman"/>
          <w:b/>
          <w:sz w:val="28"/>
          <w:szCs w:val="28"/>
          <w:lang w:val="en-GB"/>
        </w:rPr>
        <w:t>EHT313: TECHNIQUE OF INFORMATION AND COMMUNICATION 2 (2 CREDIT 30 HOURS)</w:t>
      </w:r>
    </w:p>
    <w:p w:rsidR="00DB3476" w:rsidRPr="00F46C77" w:rsidRDefault="00DB3476" w:rsidP="00DB3476">
      <w:pPr>
        <w:spacing w:after="0" w:line="360" w:lineRule="auto"/>
        <w:jc w:val="both"/>
        <w:rPr>
          <w:rFonts w:ascii="Times New Roman" w:hAnsi="Times New Roman" w:cs="Times New Roman"/>
          <w:sz w:val="24"/>
          <w:szCs w:val="24"/>
          <w:u w:val="single"/>
          <w:lang w:val="en-GB"/>
        </w:rPr>
      </w:pPr>
      <w:r w:rsidRPr="00F46C77">
        <w:rPr>
          <w:rFonts w:ascii="Times New Roman" w:hAnsi="Times New Roman" w:cs="Times New Roman"/>
          <w:b/>
          <w:sz w:val="24"/>
          <w:szCs w:val="24"/>
          <w:u w:val="single"/>
          <w:lang w:val="en-GB"/>
        </w:rPr>
        <w:t>Objective</w:t>
      </w:r>
      <w:r w:rsidRPr="00F46C77">
        <w:rPr>
          <w:rFonts w:ascii="Times New Roman" w:hAnsi="Times New Roman" w:cs="Times New Roman"/>
          <w:sz w:val="24"/>
          <w:szCs w:val="24"/>
          <w:u w:val="single"/>
          <w:lang w:val="en-GB"/>
        </w:rPr>
        <w:t>:</w:t>
      </w:r>
    </w:p>
    <w:p w:rsidR="00DB3476" w:rsidRPr="00F1533E" w:rsidRDefault="00DB3476" w:rsidP="00DB3476">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T</w:t>
      </w:r>
      <w:r w:rsidRPr="00F1533E">
        <w:rPr>
          <w:rFonts w:ascii="Times New Roman" w:hAnsi="Times New Roman" w:cs="Times New Roman"/>
          <w:sz w:val="24"/>
          <w:szCs w:val="24"/>
          <w:lang w:val="en-GB"/>
        </w:rPr>
        <w:t>his course is aimed at teaching students the use of computer for entry, analysis and presentation of data and its application in the field of nursing</w:t>
      </w:r>
    </w:p>
    <w:p w:rsidR="00DB3476" w:rsidRPr="00F46C77" w:rsidRDefault="00DB3476" w:rsidP="00DB3476">
      <w:pPr>
        <w:spacing w:after="0" w:line="360" w:lineRule="auto"/>
        <w:jc w:val="both"/>
        <w:rPr>
          <w:rFonts w:ascii="Times New Roman" w:hAnsi="Times New Roman" w:cs="Times New Roman"/>
          <w:b/>
          <w:sz w:val="24"/>
          <w:szCs w:val="24"/>
          <w:u w:val="single"/>
          <w:lang w:val="en-GB"/>
        </w:rPr>
      </w:pPr>
      <w:r w:rsidRPr="00F46C77">
        <w:rPr>
          <w:rFonts w:ascii="Times New Roman" w:hAnsi="Times New Roman" w:cs="Times New Roman"/>
          <w:b/>
          <w:sz w:val="24"/>
          <w:szCs w:val="24"/>
          <w:u w:val="single"/>
          <w:lang w:val="en-GB"/>
        </w:rPr>
        <w:t xml:space="preserve">Content: </w:t>
      </w:r>
    </w:p>
    <w:p w:rsidR="00DB3476" w:rsidRPr="00EE69F7" w:rsidRDefault="00DB3476" w:rsidP="00DB3476">
      <w:pPr>
        <w:pStyle w:val="ListParagraph"/>
        <w:numPr>
          <w:ilvl w:val="0"/>
          <w:numId w:val="46"/>
        </w:numPr>
        <w:spacing w:after="0" w:line="360" w:lineRule="auto"/>
        <w:jc w:val="both"/>
        <w:rPr>
          <w:rFonts w:ascii="Times New Roman" w:eastAsia="Calibri" w:hAnsi="Times New Roman" w:cs="Times New Roman"/>
          <w:sz w:val="24"/>
          <w:szCs w:val="24"/>
          <w:lang w:val="en-GB"/>
        </w:rPr>
      </w:pPr>
      <w:r w:rsidRPr="00EE69F7">
        <w:rPr>
          <w:rFonts w:ascii="Times New Roman" w:eastAsia="Calibri" w:hAnsi="Times New Roman" w:cs="Times New Roman"/>
          <w:sz w:val="24"/>
          <w:szCs w:val="24"/>
          <w:lang w:val="en-GB"/>
        </w:rPr>
        <w:t xml:space="preserve">Study of a spread sheet/Microsoft Excel </w:t>
      </w:r>
    </w:p>
    <w:p w:rsidR="00DB3476" w:rsidRPr="00EE69F7" w:rsidRDefault="00DB3476" w:rsidP="00DB3476">
      <w:pPr>
        <w:pStyle w:val="ListParagraph"/>
        <w:numPr>
          <w:ilvl w:val="0"/>
          <w:numId w:val="46"/>
        </w:numPr>
        <w:spacing w:after="0" w:line="360" w:lineRule="auto"/>
        <w:jc w:val="both"/>
        <w:rPr>
          <w:rFonts w:ascii="Times New Roman" w:eastAsia="Calibri" w:hAnsi="Times New Roman" w:cs="Times New Roman"/>
          <w:sz w:val="24"/>
          <w:szCs w:val="24"/>
          <w:lang w:val="en-GB"/>
        </w:rPr>
      </w:pPr>
      <w:r w:rsidRPr="00EE69F7">
        <w:rPr>
          <w:rFonts w:ascii="Times New Roman" w:eastAsia="Calibri" w:hAnsi="Times New Roman" w:cs="Times New Roman"/>
          <w:sz w:val="24"/>
          <w:szCs w:val="24"/>
          <w:lang w:val="en-GB"/>
        </w:rPr>
        <w:t>Creation of a simple database with a spread sheet (How to give a name to a cell range)</w:t>
      </w:r>
    </w:p>
    <w:p w:rsidR="00DB3476" w:rsidRPr="00F1533E" w:rsidRDefault="00DB3476" w:rsidP="00DB3476">
      <w:pPr>
        <w:numPr>
          <w:ilvl w:val="0"/>
          <w:numId w:val="4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Data entry and analysis</w:t>
      </w:r>
    </w:p>
    <w:p w:rsidR="00DB3476" w:rsidRPr="00F1533E" w:rsidRDefault="00DB3476" w:rsidP="00DB3476">
      <w:pPr>
        <w:numPr>
          <w:ilvl w:val="0"/>
          <w:numId w:val="4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Validation of Data in a range of cells on a spread sheet</w:t>
      </w:r>
    </w:p>
    <w:p w:rsidR="00DB3476" w:rsidRPr="00F1533E" w:rsidRDefault="00DB3476" w:rsidP="00DB3476">
      <w:pPr>
        <w:numPr>
          <w:ilvl w:val="0"/>
          <w:numId w:val="4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 xml:space="preserve">Creation of the statistical tables’ simple (modality, workforce, frequency) </w:t>
      </w:r>
      <w:proofErr w:type="gramStart"/>
      <w:r w:rsidRPr="00F1533E">
        <w:rPr>
          <w:rFonts w:ascii="Times New Roman" w:eastAsia="Calibri" w:hAnsi="Times New Roman" w:cs="Times New Roman"/>
          <w:sz w:val="24"/>
          <w:szCs w:val="24"/>
          <w:lang w:val="en-GB"/>
        </w:rPr>
        <w:t>and  automatic</w:t>
      </w:r>
      <w:proofErr w:type="gramEnd"/>
      <w:r w:rsidRPr="00F1533E">
        <w:rPr>
          <w:rFonts w:ascii="Times New Roman" w:eastAsia="Calibri" w:hAnsi="Times New Roman" w:cs="Times New Roman"/>
          <w:sz w:val="24"/>
          <w:szCs w:val="24"/>
          <w:lang w:val="en-GB"/>
        </w:rPr>
        <w:t xml:space="preserve">  filling  with  functions  such  as  NB,  NB .If  and  NB. If. </w:t>
      </w:r>
      <w:proofErr w:type="gramStart"/>
      <w:r w:rsidRPr="00F1533E">
        <w:rPr>
          <w:rFonts w:ascii="Times New Roman" w:eastAsia="Calibri" w:hAnsi="Times New Roman" w:cs="Times New Roman"/>
          <w:sz w:val="24"/>
          <w:szCs w:val="24"/>
          <w:lang w:val="en-GB"/>
        </w:rPr>
        <w:t>ENS,  Average</w:t>
      </w:r>
      <w:proofErr w:type="gramEnd"/>
      <w:r w:rsidRPr="00F1533E">
        <w:rPr>
          <w:rFonts w:ascii="Times New Roman" w:eastAsia="Calibri" w:hAnsi="Times New Roman" w:cs="Times New Roman"/>
          <w:sz w:val="24"/>
          <w:szCs w:val="24"/>
          <w:lang w:val="en-GB"/>
        </w:rPr>
        <w:t xml:space="preserve">, Sum, if </w:t>
      </w:r>
    </w:p>
    <w:p w:rsidR="00DB3476" w:rsidRPr="00F1533E" w:rsidRDefault="00DB3476" w:rsidP="00DB3476">
      <w:pPr>
        <w:numPr>
          <w:ilvl w:val="0"/>
          <w:numId w:val="4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Creation of graphics from statistical tables</w:t>
      </w:r>
    </w:p>
    <w:p w:rsidR="00DB3476" w:rsidRDefault="00DB3476" w:rsidP="00DB3476">
      <w:pPr>
        <w:numPr>
          <w:ilvl w:val="0"/>
          <w:numId w:val="4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Presentation and use of statistical software.</w:t>
      </w:r>
    </w:p>
    <w:p w:rsidR="00DB3476" w:rsidRPr="00CB16AE" w:rsidRDefault="00DB3476" w:rsidP="00DB3476">
      <w:pPr>
        <w:spacing w:after="0" w:line="360" w:lineRule="auto"/>
        <w:contextualSpacing/>
        <w:jc w:val="center"/>
        <w:rPr>
          <w:rFonts w:ascii="Times New Roman" w:eastAsia="Calibri" w:hAnsi="Times New Roman" w:cs="Times New Roman"/>
          <w:b/>
          <w:sz w:val="28"/>
          <w:szCs w:val="28"/>
          <w:lang w:val="en-GB"/>
        </w:rPr>
      </w:pPr>
      <w:r w:rsidRPr="00CB16AE">
        <w:rPr>
          <w:rFonts w:ascii="Times New Roman" w:eastAsia="Calibri" w:hAnsi="Times New Roman" w:cs="Times New Roman"/>
          <w:b/>
          <w:sz w:val="28"/>
          <w:szCs w:val="28"/>
          <w:lang w:val="en-GB"/>
        </w:rPr>
        <w:t>EHF211: PUBLIC HEALTH II (EPIDEMIOLOGY/DEMOGRAPHY/NUTRITION) (2 CREDITS 30 HOURS)</w:t>
      </w:r>
    </w:p>
    <w:p w:rsidR="00DB3476" w:rsidRPr="00F46C77" w:rsidRDefault="00DB3476" w:rsidP="00DB3476">
      <w:pPr>
        <w:spacing w:after="0" w:line="360" w:lineRule="auto"/>
        <w:jc w:val="both"/>
        <w:rPr>
          <w:rFonts w:ascii="Times New Roman" w:hAnsi="Times New Roman" w:cs="Times New Roman"/>
          <w:b/>
          <w:sz w:val="24"/>
          <w:szCs w:val="24"/>
          <w:u w:val="single"/>
          <w:lang w:val="en-GB"/>
        </w:rPr>
      </w:pPr>
      <w:r w:rsidRPr="00F46C77">
        <w:rPr>
          <w:rFonts w:ascii="Times New Roman" w:hAnsi="Times New Roman" w:cs="Times New Roman"/>
          <w:b/>
          <w:sz w:val="24"/>
          <w:szCs w:val="24"/>
          <w:u w:val="single"/>
          <w:lang w:val="en-GB"/>
        </w:rPr>
        <w:t>Objectives:</w:t>
      </w:r>
    </w:p>
    <w:p w:rsidR="00DB3476" w:rsidRPr="00F1533E" w:rsidRDefault="00DB3476" w:rsidP="00DB3476">
      <w:pPr>
        <w:spacing w:after="0" w:line="360" w:lineRule="auto"/>
        <w:jc w:val="both"/>
        <w:rPr>
          <w:rFonts w:ascii="Times New Roman" w:hAnsi="Times New Roman" w:cs="Times New Roman"/>
          <w:sz w:val="24"/>
          <w:szCs w:val="24"/>
          <w:lang w:val="en-GB"/>
        </w:rPr>
      </w:pPr>
      <w:r w:rsidRPr="00F1533E">
        <w:rPr>
          <w:sz w:val="24"/>
          <w:szCs w:val="24"/>
          <w:lang w:val="en-GB"/>
        </w:rPr>
        <w:t xml:space="preserve"> </w:t>
      </w:r>
      <w:r w:rsidRPr="00F1533E">
        <w:rPr>
          <w:rFonts w:ascii="Times New Roman" w:hAnsi="Times New Roman" w:cs="Times New Roman"/>
          <w:sz w:val="24"/>
          <w:szCs w:val="24"/>
          <w:lang w:val="en-GB"/>
        </w:rPr>
        <w:t>This course is designed to help students develop broad perspectives of health, generalities on epidemiology and epidemiological concepts and its application in nursing. It helps the students to develop knowledge and understanding demography, demographic dimensions and indicators and the importance of studying population movement in health. It further helps them to apply the principles nutrition and food safety for health promotion and maintenance of health within the community in wellness and illness continuum.</w:t>
      </w:r>
    </w:p>
    <w:p w:rsidR="00DB3476" w:rsidRPr="002169B0" w:rsidRDefault="00DB3476" w:rsidP="00DB3476">
      <w:pPr>
        <w:spacing w:after="0" w:line="360" w:lineRule="auto"/>
        <w:jc w:val="both"/>
        <w:rPr>
          <w:rFonts w:ascii="Times New Roman" w:hAnsi="Times New Roman" w:cs="Times New Roman"/>
          <w:b/>
          <w:sz w:val="24"/>
          <w:szCs w:val="24"/>
          <w:u w:val="single"/>
          <w:lang w:val="en-GB"/>
        </w:rPr>
      </w:pPr>
      <w:r w:rsidRPr="002169B0">
        <w:rPr>
          <w:rFonts w:ascii="Times New Roman" w:hAnsi="Times New Roman" w:cs="Times New Roman"/>
          <w:b/>
          <w:sz w:val="24"/>
          <w:szCs w:val="24"/>
          <w:u w:val="single"/>
          <w:lang w:val="en-GB"/>
        </w:rPr>
        <w:t xml:space="preserve">Content: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b/>
          <w:bCs/>
          <w:sz w:val="24"/>
          <w:szCs w:val="24"/>
          <w:lang w:val="en-GB"/>
        </w:rPr>
        <w:t>A. Epidemiology</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1. Definition and generalities of epidemiology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2. Approaches in epidemiology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3. Interest of the epidemiologist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4. The frequency measures of health Phenomena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5. Extent of morbidity and mortality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6. Epidemiological Tripod: the epidemiological chain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7. Epidemiological investigations and measures of association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8. Fight against an epidemic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9. Notions of sensitivity, specificity, predictive values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10. General prophylaxis of communicable diseases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11. Epidemiological surveillance and the Phenomena of mass.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b/>
          <w:bCs/>
          <w:sz w:val="24"/>
          <w:szCs w:val="24"/>
          <w:lang w:val="en-GB"/>
        </w:rPr>
        <w:t>B. Demography</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1. Notions of demography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2. Social and political significance of the demographic facts on the health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3. Fundamental areas of the Demographic Analysis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 xml:space="preserve">4. Demographic Dimensions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5. Structures and demographic phenomena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6. Sources of demographic information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7. Demographic indicators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8. A measure of the state of health of the population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9. Causes of the deterioration of the health of populations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10. Prevention in public health </w:t>
      </w:r>
    </w:p>
    <w:p w:rsidR="00DB3476" w:rsidRPr="00F1533E" w:rsidRDefault="00DB3476" w:rsidP="00DB3476">
      <w:pPr>
        <w:autoSpaceDE w:val="0"/>
        <w:autoSpaceDN w:val="0"/>
        <w:adjustRightInd w:val="0"/>
        <w:spacing w:after="0" w:line="360" w:lineRule="auto"/>
        <w:jc w:val="both"/>
        <w:rPr>
          <w:rFonts w:ascii="Times New Roman" w:eastAsia="Calibri" w:hAnsi="Times New Roman" w:cs="Times New Roman"/>
          <w:b/>
          <w:bCs/>
          <w:color w:val="000000"/>
          <w:sz w:val="24"/>
          <w:szCs w:val="24"/>
          <w:lang w:val="en-GB"/>
        </w:rPr>
      </w:pPr>
      <w:r w:rsidRPr="00F1533E">
        <w:rPr>
          <w:rFonts w:ascii="Times New Roman" w:eastAsia="Calibri" w:hAnsi="Times New Roman" w:cs="Times New Roman"/>
          <w:b/>
          <w:bCs/>
          <w:color w:val="000000"/>
          <w:sz w:val="24"/>
          <w:szCs w:val="24"/>
          <w:lang w:val="en-GB"/>
        </w:rPr>
        <w:t xml:space="preserve">C. Human Nutrition </w:t>
      </w:r>
    </w:p>
    <w:p w:rsidR="00DB3476" w:rsidRPr="00F1533E" w:rsidRDefault="00DB3476" w:rsidP="00DB3476">
      <w:p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 xml:space="preserve">a. Concepts: Definition of Nutrition &amp; Health </w:t>
      </w:r>
    </w:p>
    <w:p w:rsidR="00DB3476" w:rsidRPr="00F1533E" w:rsidRDefault="00DB3476" w:rsidP="00DB3476">
      <w:p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ab/>
        <w:t xml:space="preserve">Introduction to Nutrition </w:t>
      </w:r>
    </w:p>
    <w:p w:rsidR="00DB3476" w:rsidRPr="00F1533E" w:rsidRDefault="00DB3476" w:rsidP="00DB3476">
      <w:pPr>
        <w:numPr>
          <w:ilvl w:val="0"/>
          <w:numId w:val="23"/>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Malnutrition- Under Nutrition &amp; Over Nutrition </w:t>
      </w:r>
    </w:p>
    <w:p w:rsidR="00DB3476" w:rsidRPr="00F1533E" w:rsidRDefault="00DB3476" w:rsidP="00DB3476">
      <w:pPr>
        <w:numPr>
          <w:ilvl w:val="0"/>
          <w:numId w:val="23"/>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Role of Nutrition in maintaining health </w:t>
      </w:r>
    </w:p>
    <w:p w:rsidR="00DB3476" w:rsidRPr="00F1533E" w:rsidRDefault="00DB3476" w:rsidP="00DB3476">
      <w:pPr>
        <w:numPr>
          <w:ilvl w:val="0"/>
          <w:numId w:val="23"/>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Factors affecting food and nutrition </w:t>
      </w:r>
    </w:p>
    <w:p w:rsidR="00DB3476" w:rsidRPr="00F1533E" w:rsidRDefault="00DB3476" w:rsidP="00DB3476">
      <w:p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 xml:space="preserve">b. Nutrients Classification </w:t>
      </w:r>
    </w:p>
    <w:p w:rsidR="00DB3476" w:rsidRPr="00F1533E" w:rsidRDefault="00DB3476" w:rsidP="00DB3476">
      <w:pPr>
        <w:numPr>
          <w:ilvl w:val="0"/>
          <w:numId w:val="2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Macro &amp; Micronutrients </w:t>
      </w:r>
    </w:p>
    <w:p w:rsidR="00DB3476" w:rsidRPr="00F1533E" w:rsidRDefault="00DB3476" w:rsidP="00DB3476">
      <w:pPr>
        <w:numPr>
          <w:ilvl w:val="0"/>
          <w:numId w:val="2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Organic &amp; Inorganic </w:t>
      </w:r>
    </w:p>
    <w:p w:rsidR="00DB3476" w:rsidRPr="00F1533E" w:rsidRDefault="00DB3476" w:rsidP="00DB3476">
      <w:pPr>
        <w:numPr>
          <w:ilvl w:val="0"/>
          <w:numId w:val="2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Energy Yielding &amp; Non-Energy </w:t>
      </w:r>
    </w:p>
    <w:p w:rsidR="00DB3476" w:rsidRPr="00F1533E" w:rsidRDefault="00DB3476" w:rsidP="00DB3476">
      <w:p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 xml:space="preserve">c. Yielding Food </w:t>
      </w:r>
    </w:p>
    <w:p w:rsidR="00DB3476" w:rsidRPr="00F1533E" w:rsidRDefault="00DB3476" w:rsidP="00DB3476">
      <w:pPr>
        <w:numPr>
          <w:ilvl w:val="0"/>
          <w:numId w:val="25"/>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Classification-Food groups </w:t>
      </w:r>
    </w:p>
    <w:p w:rsidR="00DB3476" w:rsidRPr="00F1533E" w:rsidRDefault="00DB3476" w:rsidP="00DB3476">
      <w:pPr>
        <w:numPr>
          <w:ilvl w:val="0"/>
          <w:numId w:val="25"/>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Origin  </w:t>
      </w:r>
    </w:p>
    <w:p w:rsidR="00DB3476" w:rsidRPr="00F1533E" w:rsidRDefault="00DB3476" w:rsidP="00DB3476">
      <w:pPr>
        <w:numPr>
          <w:ilvl w:val="0"/>
          <w:numId w:val="19"/>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Carbohydrates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Describe the classification, functions, sources and recommended daily allowances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2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Composition </w:t>
      </w:r>
      <w:r w:rsidRPr="00F1533E">
        <w:rPr>
          <w:rFonts w:ascii="Times New Roman" w:eastAsia="Calibri" w:hAnsi="Times New Roman" w:cs="Times New Roman"/>
          <w:sz w:val="24"/>
          <w:szCs w:val="24"/>
          <w:lang w:val="en-GB"/>
        </w:rPr>
        <w:tab/>
        <w:t xml:space="preserve">-starches, sugar and cellulose </w:t>
      </w:r>
    </w:p>
    <w:p w:rsidR="00DB3476" w:rsidRPr="00F1533E" w:rsidRDefault="00DB3476" w:rsidP="00DB3476">
      <w:pPr>
        <w:numPr>
          <w:ilvl w:val="0"/>
          <w:numId w:val="2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Recommended Daily Allowance (RDA) </w:t>
      </w:r>
    </w:p>
    <w:p w:rsidR="00DB3476" w:rsidRPr="00F1533E" w:rsidRDefault="00DB3476" w:rsidP="00DB3476">
      <w:pPr>
        <w:numPr>
          <w:ilvl w:val="0"/>
          <w:numId w:val="2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Dietary sources  </w:t>
      </w:r>
    </w:p>
    <w:p w:rsidR="00DB3476" w:rsidRPr="00F1533E" w:rsidRDefault="00DB3476" w:rsidP="00DB3476">
      <w:pPr>
        <w:numPr>
          <w:ilvl w:val="0"/>
          <w:numId w:val="2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Functions (RDA) of carbohydrates </w:t>
      </w:r>
    </w:p>
    <w:p w:rsidR="00DB3476" w:rsidRPr="00F1533E" w:rsidRDefault="00DB3476" w:rsidP="00DB3476">
      <w:pPr>
        <w:numPr>
          <w:ilvl w:val="0"/>
          <w:numId w:val="2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Energy: Explain BMR and factors affecting BMR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2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Unit of </w:t>
      </w:r>
      <w:proofErr w:type="gramStart"/>
      <w:r w:rsidRPr="00F1533E">
        <w:rPr>
          <w:rFonts w:ascii="Times New Roman" w:eastAsia="Calibri" w:hAnsi="Times New Roman" w:cs="Times New Roman"/>
          <w:sz w:val="24"/>
          <w:szCs w:val="24"/>
          <w:lang w:val="en-GB"/>
        </w:rPr>
        <w:t>energy</w:t>
      </w:r>
      <w:proofErr w:type="gramEnd"/>
      <w:r w:rsidRPr="00F1533E">
        <w:rPr>
          <w:rFonts w:ascii="Times New Roman" w:eastAsia="Calibri" w:hAnsi="Times New Roman" w:cs="Times New Roman"/>
          <w:sz w:val="24"/>
          <w:szCs w:val="24"/>
          <w:lang w:val="en-GB"/>
        </w:rPr>
        <w:t xml:space="preserve">-Kcal </w:t>
      </w:r>
    </w:p>
    <w:p w:rsidR="00DB3476" w:rsidRPr="00F1533E" w:rsidRDefault="00DB3476" w:rsidP="00DB3476">
      <w:pPr>
        <w:numPr>
          <w:ilvl w:val="0"/>
          <w:numId w:val="2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Basal Metabolic Rate (BMR) </w:t>
      </w:r>
    </w:p>
    <w:p w:rsidR="00DB3476" w:rsidRPr="00F1533E" w:rsidRDefault="00DB3476" w:rsidP="00DB3476">
      <w:pPr>
        <w:numPr>
          <w:ilvl w:val="0"/>
          <w:numId w:val="2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Factors affecting BMR </w:t>
      </w:r>
    </w:p>
    <w:p w:rsidR="00DB3476" w:rsidRPr="00F1533E" w:rsidRDefault="00DB3476" w:rsidP="00DB3476">
      <w:pPr>
        <w:numPr>
          <w:ilvl w:val="0"/>
          <w:numId w:val="19"/>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lastRenderedPageBreak/>
        <w:t xml:space="preserve">Proteins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Describe the classification, Functions, sources and RDA of proteins.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27"/>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Composition </w:t>
      </w:r>
    </w:p>
    <w:p w:rsidR="00DB3476" w:rsidRPr="00F1533E" w:rsidRDefault="00DB3476" w:rsidP="00DB3476">
      <w:pPr>
        <w:numPr>
          <w:ilvl w:val="0"/>
          <w:numId w:val="27"/>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Eight essential amino acids </w:t>
      </w:r>
    </w:p>
    <w:p w:rsidR="00DB3476" w:rsidRPr="00F1533E" w:rsidRDefault="00DB3476" w:rsidP="00DB3476">
      <w:pPr>
        <w:numPr>
          <w:ilvl w:val="0"/>
          <w:numId w:val="27"/>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Functions </w:t>
      </w:r>
    </w:p>
    <w:p w:rsidR="00DB3476" w:rsidRPr="00F1533E" w:rsidRDefault="00DB3476" w:rsidP="00DB3476">
      <w:pPr>
        <w:numPr>
          <w:ilvl w:val="0"/>
          <w:numId w:val="27"/>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Dietary sources </w:t>
      </w:r>
    </w:p>
    <w:p w:rsidR="00DB3476" w:rsidRPr="00F1533E" w:rsidRDefault="00DB3476" w:rsidP="00DB3476">
      <w:pPr>
        <w:numPr>
          <w:ilvl w:val="0"/>
          <w:numId w:val="27"/>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Protein requirements-RDA </w:t>
      </w:r>
    </w:p>
    <w:p w:rsidR="00DB3476" w:rsidRPr="00F1533E" w:rsidRDefault="00DB3476" w:rsidP="00DB3476">
      <w:pPr>
        <w:numPr>
          <w:ilvl w:val="0"/>
          <w:numId w:val="19"/>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Fats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Describe the classification, Functions, sources and RDA of fats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28"/>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Classification-saturated &amp; unsaturated </w:t>
      </w:r>
    </w:p>
    <w:p w:rsidR="00DB3476" w:rsidRPr="00F1533E" w:rsidRDefault="00DB3476" w:rsidP="00DB3476">
      <w:pPr>
        <w:numPr>
          <w:ilvl w:val="0"/>
          <w:numId w:val="28"/>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Calorie value </w:t>
      </w:r>
    </w:p>
    <w:p w:rsidR="00DB3476" w:rsidRPr="00F1533E" w:rsidRDefault="00DB3476" w:rsidP="00DB3476">
      <w:pPr>
        <w:numPr>
          <w:ilvl w:val="0"/>
          <w:numId w:val="28"/>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Functions  </w:t>
      </w:r>
    </w:p>
    <w:p w:rsidR="00DB3476" w:rsidRPr="00F1533E" w:rsidRDefault="00DB3476" w:rsidP="00DB3476">
      <w:pPr>
        <w:numPr>
          <w:ilvl w:val="0"/>
          <w:numId w:val="28"/>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Dietary sources of fats and fatty acids </w:t>
      </w:r>
    </w:p>
    <w:p w:rsidR="00DB3476" w:rsidRPr="00F1533E" w:rsidRDefault="00DB3476" w:rsidP="00DB3476">
      <w:pPr>
        <w:numPr>
          <w:ilvl w:val="0"/>
          <w:numId w:val="28"/>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Fat requirements-RDA </w:t>
      </w:r>
    </w:p>
    <w:p w:rsidR="00DB3476" w:rsidRPr="00F1533E" w:rsidRDefault="00DB3476" w:rsidP="00DB3476">
      <w:pPr>
        <w:numPr>
          <w:ilvl w:val="0"/>
          <w:numId w:val="19"/>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Vitamins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Describe the classification, functions, sources and RDA of vitamins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29"/>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Classification-fat soluble &amp; </w:t>
      </w:r>
      <w:r w:rsidRPr="00F1533E">
        <w:rPr>
          <w:rFonts w:ascii="Times New Roman" w:eastAsia="Calibri" w:hAnsi="Times New Roman" w:cs="Times New Roman"/>
          <w:sz w:val="24"/>
          <w:szCs w:val="24"/>
          <w:lang w:val="en-GB"/>
        </w:rPr>
        <w:tab/>
        <w:t xml:space="preserve">water soluble  </w:t>
      </w:r>
    </w:p>
    <w:p w:rsidR="00DB3476" w:rsidRPr="00F1533E" w:rsidRDefault="00DB3476" w:rsidP="00DB3476">
      <w:pPr>
        <w:numPr>
          <w:ilvl w:val="0"/>
          <w:numId w:val="29"/>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Fat </w:t>
      </w:r>
      <w:proofErr w:type="gramStart"/>
      <w:r w:rsidRPr="00F1533E">
        <w:rPr>
          <w:rFonts w:ascii="Times New Roman" w:eastAsia="Calibri" w:hAnsi="Times New Roman" w:cs="Times New Roman"/>
          <w:sz w:val="24"/>
          <w:szCs w:val="24"/>
          <w:lang w:val="en-GB"/>
        </w:rPr>
        <w:t>soluble</w:t>
      </w:r>
      <w:proofErr w:type="gramEnd"/>
      <w:r w:rsidRPr="00F1533E">
        <w:rPr>
          <w:rFonts w:ascii="Times New Roman" w:eastAsia="Calibri" w:hAnsi="Times New Roman" w:cs="Times New Roman"/>
          <w:sz w:val="24"/>
          <w:szCs w:val="24"/>
          <w:lang w:val="en-GB"/>
        </w:rPr>
        <w:t xml:space="preserve">-Vitamins A, D, E, and K </w:t>
      </w:r>
    </w:p>
    <w:p w:rsidR="00DB3476" w:rsidRPr="00F1533E" w:rsidRDefault="00DB3476" w:rsidP="00DB3476">
      <w:pPr>
        <w:numPr>
          <w:ilvl w:val="0"/>
          <w:numId w:val="29"/>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Water </w:t>
      </w:r>
      <w:proofErr w:type="gramStart"/>
      <w:r w:rsidRPr="00F1533E">
        <w:rPr>
          <w:rFonts w:ascii="Times New Roman" w:eastAsia="Calibri" w:hAnsi="Times New Roman" w:cs="Times New Roman"/>
          <w:sz w:val="24"/>
          <w:szCs w:val="24"/>
          <w:lang w:val="en-GB"/>
        </w:rPr>
        <w:t>soluble</w:t>
      </w:r>
      <w:proofErr w:type="gramEnd"/>
      <w:r w:rsidRPr="00F1533E">
        <w:rPr>
          <w:rFonts w:ascii="Times New Roman" w:eastAsia="Calibri" w:hAnsi="Times New Roman" w:cs="Times New Roman"/>
          <w:sz w:val="24"/>
          <w:szCs w:val="24"/>
          <w:lang w:val="en-GB"/>
        </w:rPr>
        <w:t xml:space="preserve">-Thiamine (vitamin B1), Riboflavin (vitamin B2), Nicotinic acid, Pyridoxine (vitamin B6), Pantothenic acid, Folic acid, Vitamin B12, Ascorbic acid (vitamin C) </w:t>
      </w:r>
    </w:p>
    <w:p w:rsidR="00DB3476" w:rsidRPr="00F1533E" w:rsidRDefault="00DB3476" w:rsidP="00DB3476">
      <w:pPr>
        <w:numPr>
          <w:ilvl w:val="0"/>
          <w:numId w:val="29"/>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Functions, Dietary Sources &amp; Requirements-RDA of every vitamin  </w:t>
      </w:r>
    </w:p>
    <w:p w:rsidR="00DB3476" w:rsidRPr="00F1533E" w:rsidRDefault="00DB3476" w:rsidP="00DB3476">
      <w:pPr>
        <w:numPr>
          <w:ilvl w:val="0"/>
          <w:numId w:val="20"/>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Minerals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Describe the classification, functions, sources and RDA of minerals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30"/>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Classification- Major minerals (Calcium, phosphorus, sodium, potassium, and magnesium) and </w:t>
      </w:r>
    </w:p>
    <w:p w:rsidR="00DB3476" w:rsidRPr="00F1533E" w:rsidRDefault="00DB3476" w:rsidP="00DB3476">
      <w:pPr>
        <w:numPr>
          <w:ilvl w:val="0"/>
          <w:numId w:val="20"/>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Trace elements </w:t>
      </w:r>
    </w:p>
    <w:p w:rsidR="00DB3476" w:rsidRPr="00F1533E" w:rsidRDefault="00DB3476" w:rsidP="00DB3476">
      <w:pPr>
        <w:numPr>
          <w:ilvl w:val="0"/>
          <w:numId w:val="3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Functions </w:t>
      </w:r>
    </w:p>
    <w:p w:rsidR="00DB3476" w:rsidRPr="00F1533E" w:rsidRDefault="00DB3476" w:rsidP="00DB3476">
      <w:pPr>
        <w:numPr>
          <w:ilvl w:val="0"/>
          <w:numId w:val="3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Dietary Sources  </w:t>
      </w:r>
    </w:p>
    <w:p w:rsidR="00DB3476" w:rsidRPr="00F1533E" w:rsidRDefault="00DB3476" w:rsidP="00DB3476">
      <w:pPr>
        <w:numPr>
          <w:ilvl w:val="0"/>
          <w:numId w:val="3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Requirements- RDA </w:t>
      </w:r>
    </w:p>
    <w:p w:rsidR="00DB3476" w:rsidRPr="00F1533E" w:rsidRDefault="00DB3476" w:rsidP="00DB3476">
      <w:pPr>
        <w:numPr>
          <w:ilvl w:val="0"/>
          <w:numId w:val="21"/>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Balanced diet: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 xml:space="preserve">Describe and plan balanced diet for different age groups, pregnancy, and lactation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32"/>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Definition, principles, steps </w:t>
      </w:r>
    </w:p>
    <w:p w:rsidR="00DB3476" w:rsidRPr="00F1533E" w:rsidRDefault="00DB3476" w:rsidP="00DB3476">
      <w:pPr>
        <w:numPr>
          <w:ilvl w:val="0"/>
          <w:numId w:val="32"/>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Food guides – Basic Four Food Groups </w:t>
      </w:r>
    </w:p>
    <w:p w:rsidR="00DB3476" w:rsidRPr="00F1533E" w:rsidRDefault="00DB3476" w:rsidP="00DB3476">
      <w:pPr>
        <w:numPr>
          <w:ilvl w:val="0"/>
          <w:numId w:val="32"/>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RDA – Definition, limitations, uses </w:t>
      </w:r>
    </w:p>
    <w:p w:rsidR="00DB3476" w:rsidRPr="00F1533E" w:rsidRDefault="00DB3476" w:rsidP="00DB3476">
      <w:pPr>
        <w:numPr>
          <w:ilvl w:val="0"/>
          <w:numId w:val="32"/>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Food Exchange System </w:t>
      </w:r>
    </w:p>
    <w:p w:rsidR="00DB3476" w:rsidRPr="00F1533E" w:rsidRDefault="00DB3476" w:rsidP="00DB3476">
      <w:pPr>
        <w:numPr>
          <w:ilvl w:val="0"/>
          <w:numId w:val="32"/>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Calculation of nutritive value of foods </w:t>
      </w:r>
    </w:p>
    <w:p w:rsidR="00DB3476" w:rsidRPr="00F1533E" w:rsidRDefault="00DB3476" w:rsidP="00DB3476">
      <w:pPr>
        <w:numPr>
          <w:ilvl w:val="0"/>
          <w:numId w:val="32"/>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Dietary fibre </w:t>
      </w:r>
    </w:p>
    <w:p w:rsidR="00DB3476" w:rsidRPr="00F1533E" w:rsidRDefault="00DB3476" w:rsidP="00DB3476">
      <w:pPr>
        <w:numPr>
          <w:ilvl w:val="0"/>
          <w:numId w:val="21"/>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Nutrition across life cycle  </w:t>
      </w:r>
    </w:p>
    <w:p w:rsidR="00DB3476" w:rsidRPr="00F1533E" w:rsidRDefault="00DB3476" w:rsidP="00DB3476">
      <w:pPr>
        <w:numPr>
          <w:ilvl w:val="0"/>
          <w:numId w:val="33"/>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Meal planning/Menu planning – Definition, principles, steps </w:t>
      </w:r>
    </w:p>
    <w:p w:rsidR="00DB3476" w:rsidRPr="00F1533E" w:rsidRDefault="00DB3476" w:rsidP="00DB3476">
      <w:pPr>
        <w:numPr>
          <w:ilvl w:val="0"/>
          <w:numId w:val="33"/>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Infant and Young Child Feeding (IYCF) guidelines- breast feeding, infant foods </w:t>
      </w:r>
    </w:p>
    <w:p w:rsidR="00DB3476" w:rsidRPr="00F1533E" w:rsidRDefault="00DB3476" w:rsidP="00DB3476">
      <w:pPr>
        <w:numPr>
          <w:ilvl w:val="0"/>
          <w:numId w:val="33"/>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Diet plan for different age groups- Children, adolescents and elderly </w:t>
      </w:r>
    </w:p>
    <w:p w:rsidR="00DB3476" w:rsidRPr="00F1533E" w:rsidRDefault="00DB3476" w:rsidP="00DB3476">
      <w:pPr>
        <w:numPr>
          <w:ilvl w:val="0"/>
          <w:numId w:val="33"/>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Diet in pregnancy- nutritional requirements and balanced diet plan </w:t>
      </w:r>
    </w:p>
    <w:p w:rsidR="00DB3476" w:rsidRPr="00F1533E" w:rsidRDefault="00DB3476" w:rsidP="00DB3476">
      <w:pPr>
        <w:numPr>
          <w:ilvl w:val="0"/>
          <w:numId w:val="33"/>
        </w:numPr>
        <w:spacing w:after="0" w:line="360" w:lineRule="auto"/>
        <w:contextualSpacing/>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Anemia</w:t>
      </w:r>
      <w:proofErr w:type="spellEnd"/>
      <w:r w:rsidRPr="00F1533E">
        <w:rPr>
          <w:rFonts w:ascii="Times New Roman" w:eastAsia="Calibri" w:hAnsi="Times New Roman" w:cs="Times New Roman"/>
          <w:sz w:val="24"/>
          <w:szCs w:val="24"/>
          <w:lang w:val="en-GB"/>
        </w:rPr>
        <w:t xml:space="preserve"> in pregnancy-diagnosis, diet for </w:t>
      </w:r>
      <w:proofErr w:type="spellStart"/>
      <w:r w:rsidRPr="00F1533E">
        <w:rPr>
          <w:rFonts w:ascii="Times New Roman" w:eastAsia="Calibri" w:hAnsi="Times New Roman" w:cs="Times New Roman"/>
          <w:sz w:val="24"/>
          <w:szCs w:val="24"/>
          <w:lang w:val="en-GB"/>
        </w:rPr>
        <w:t>anemic</w:t>
      </w:r>
      <w:proofErr w:type="spellEnd"/>
      <w:r w:rsidRPr="00F1533E">
        <w:rPr>
          <w:rFonts w:ascii="Times New Roman" w:eastAsia="Calibri" w:hAnsi="Times New Roman" w:cs="Times New Roman"/>
          <w:sz w:val="24"/>
          <w:szCs w:val="24"/>
          <w:lang w:val="en-GB"/>
        </w:rPr>
        <w:t xml:space="preserve"> pregnant women, iron &amp; folic acid supplementation and </w:t>
      </w:r>
      <w:proofErr w:type="spellStart"/>
      <w:r w:rsidRPr="00F1533E">
        <w:rPr>
          <w:rFonts w:ascii="Times New Roman" w:eastAsia="Calibri" w:hAnsi="Times New Roman" w:cs="Times New Roman"/>
          <w:sz w:val="24"/>
          <w:szCs w:val="24"/>
          <w:lang w:val="en-GB"/>
        </w:rPr>
        <w:t>counseling</w:t>
      </w:r>
      <w:proofErr w:type="spellEnd"/>
      <w:r w:rsidRPr="00F1533E">
        <w:rPr>
          <w:rFonts w:ascii="Times New Roman" w:eastAsia="Calibri" w:hAnsi="Times New Roman" w:cs="Times New Roman"/>
          <w:sz w:val="24"/>
          <w:szCs w:val="24"/>
          <w:lang w:val="en-GB"/>
        </w:rPr>
        <w:t xml:space="preserve"> </w:t>
      </w:r>
    </w:p>
    <w:p w:rsidR="00DB3476" w:rsidRPr="00F1533E" w:rsidRDefault="00DB3476" w:rsidP="00DB3476">
      <w:pPr>
        <w:numPr>
          <w:ilvl w:val="0"/>
          <w:numId w:val="33"/>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Nutrition in lactation-nutritional requirements, diet for lactating mothers, complementary feeding/weaning </w:t>
      </w:r>
    </w:p>
    <w:p w:rsidR="00DB3476" w:rsidRPr="00F1533E" w:rsidRDefault="00DB3476" w:rsidP="00DB3476">
      <w:pPr>
        <w:numPr>
          <w:ilvl w:val="0"/>
          <w:numId w:val="21"/>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Nutritional deficiency disorders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Classify and describe the common nutritional deficiency disorders and identify nurses’ role in assessment, management and prevention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3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Protein energy malnutrition- magnitude of the problem, causes, classification, signs &amp; symptoms, Severe acute malnutrition (SAM), management &amp; prevention, nurses’ role </w:t>
      </w:r>
    </w:p>
    <w:p w:rsidR="00DB3476" w:rsidRPr="00F1533E" w:rsidRDefault="00DB3476" w:rsidP="00DB3476">
      <w:pPr>
        <w:numPr>
          <w:ilvl w:val="0"/>
          <w:numId w:val="3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Childhood </w:t>
      </w:r>
      <w:proofErr w:type="gramStart"/>
      <w:r w:rsidRPr="00F1533E">
        <w:rPr>
          <w:rFonts w:ascii="Times New Roman" w:eastAsia="Calibri" w:hAnsi="Times New Roman" w:cs="Times New Roman"/>
          <w:sz w:val="24"/>
          <w:szCs w:val="24"/>
          <w:lang w:val="en-GB"/>
        </w:rPr>
        <w:t>obesity</w:t>
      </w:r>
      <w:proofErr w:type="gramEnd"/>
      <w:r w:rsidRPr="00F1533E">
        <w:rPr>
          <w:rFonts w:ascii="Times New Roman" w:eastAsia="Calibri" w:hAnsi="Times New Roman" w:cs="Times New Roman"/>
          <w:sz w:val="24"/>
          <w:szCs w:val="24"/>
          <w:lang w:val="en-GB"/>
        </w:rPr>
        <w:t xml:space="preserve">-Signs &amp; symptoms, assessment, management &amp; prevention and nurses’ role </w:t>
      </w:r>
    </w:p>
    <w:p w:rsidR="00DB3476" w:rsidRPr="00F1533E" w:rsidRDefault="00DB3476" w:rsidP="00DB3476">
      <w:pPr>
        <w:numPr>
          <w:ilvl w:val="0"/>
          <w:numId w:val="3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Vitamin deficiency disorders- vitamin A, B, C &amp; D deficiency disorders: causes, signs &amp; symptoms, management &amp; prevention and nurses’ role </w:t>
      </w:r>
    </w:p>
    <w:p w:rsidR="00DB3476" w:rsidRPr="00F1533E" w:rsidRDefault="00DB3476" w:rsidP="00DB3476">
      <w:pPr>
        <w:numPr>
          <w:ilvl w:val="0"/>
          <w:numId w:val="3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Mineral deficiency diseases-iron, iodine and calcium deficiencies: causes, signs &amp; symptoms, management &amp; prevention and nurses’ role </w:t>
      </w:r>
    </w:p>
    <w:p w:rsidR="00DB3476" w:rsidRPr="00F1533E" w:rsidRDefault="00DB3476" w:rsidP="00DB3476">
      <w:pPr>
        <w:numPr>
          <w:ilvl w:val="0"/>
          <w:numId w:val="21"/>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Therapeutic diets   </w:t>
      </w:r>
    </w:p>
    <w:p w:rsidR="00DB3476" w:rsidRPr="00F1533E" w:rsidRDefault="00DB3476" w:rsidP="00DB3476">
      <w:pPr>
        <w:numPr>
          <w:ilvl w:val="0"/>
          <w:numId w:val="35"/>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Principles of diets in various diseases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35"/>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Definition, Objectives, Principles  </w:t>
      </w:r>
    </w:p>
    <w:p w:rsidR="00DB3476" w:rsidRPr="00F1533E" w:rsidRDefault="00DB3476" w:rsidP="00DB3476">
      <w:pPr>
        <w:numPr>
          <w:ilvl w:val="0"/>
          <w:numId w:val="35"/>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Modifications – Consistency, Nutrients,  </w:t>
      </w:r>
    </w:p>
    <w:p w:rsidR="00DB3476" w:rsidRPr="00F1533E" w:rsidRDefault="00DB3476" w:rsidP="00DB3476">
      <w:pPr>
        <w:numPr>
          <w:ilvl w:val="0"/>
          <w:numId w:val="35"/>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 xml:space="preserve">Feeding techniques. </w:t>
      </w:r>
    </w:p>
    <w:p w:rsidR="00DB3476" w:rsidRPr="00F1533E" w:rsidRDefault="00DB3476" w:rsidP="00DB3476">
      <w:pPr>
        <w:numPr>
          <w:ilvl w:val="0"/>
          <w:numId w:val="35"/>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Diet in Diseases – Obesity, Diabetes Mellitus, CVD, Underweight, Renal diseases, Hepatic disorders </w:t>
      </w:r>
    </w:p>
    <w:p w:rsidR="00DB3476" w:rsidRPr="00F1533E" w:rsidRDefault="00DB3476" w:rsidP="00DB3476">
      <w:pPr>
        <w:numPr>
          <w:ilvl w:val="0"/>
          <w:numId w:val="35"/>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Constipation, Diarrhoea, Pre and Post-operative period </w:t>
      </w:r>
    </w:p>
    <w:p w:rsidR="00DB3476" w:rsidRPr="00F1533E" w:rsidRDefault="00DB3476" w:rsidP="00DB3476">
      <w:pPr>
        <w:numPr>
          <w:ilvl w:val="0"/>
          <w:numId w:val="21"/>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Cookery rules and preservation of nutrients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Describe the rules and preservation of nutrients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3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Cooking – Methods, Advantages and Disadvantages </w:t>
      </w:r>
    </w:p>
    <w:p w:rsidR="00DB3476" w:rsidRPr="00F1533E" w:rsidRDefault="00DB3476" w:rsidP="00DB3476">
      <w:pPr>
        <w:numPr>
          <w:ilvl w:val="0"/>
          <w:numId w:val="3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Preservation of nutrients  </w:t>
      </w:r>
    </w:p>
    <w:p w:rsidR="00DB3476" w:rsidRPr="00F1533E" w:rsidRDefault="00DB3476" w:rsidP="00DB3476">
      <w:pPr>
        <w:numPr>
          <w:ilvl w:val="0"/>
          <w:numId w:val="3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Measures to prevent loss of nutrients during preparation </w:t>
      </w:r>
    </w:p>
    <w:p w:rsidR="00DB3476" w:rsidRPr="00F1533E" w:rsidRDefault="00DB3476" w:rsidP="00DB3476">
      <w:pPr>
        <w:numPr>
          <w:ilvl w:val="0"/>
          <w:numId w:val="3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Safe food handling and Storage of foods </w:t>
      </w:r>
    </w:p>
    <w:p w:rsidR="00DB3476" w:rsidRPr="00F1533E" w:rsidRDefault="00DB3476" w:rsidP="00DB3476">
      <w:pPr>
        <w:numPr>
          <w:ilvl w:val="0"/>
          <w:numId w:val="3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Food preservation </w:t>
      </w:r>
    </w:p>
    <w:p w:rsidR="00DB3476" w:rsidRPr="00F1533E" w:rsidRDefault="00DB3476" w:rsidP="00DB3476">
      <w:pPr>
        <w:numPr>
          <w:ilvl w:val="0"/>
          <w:numId w:val="3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Food additives and food adulteration  </w:t>
      </w:r>
    </w:p>
    <w:p w:rsidR="00DB3476" w:rsidRPr="00F1533E" w:rsidRDefault="00DB3476" w:rsidP="00DB3476">
      <w:pPr>
        <w:numPr>
          <w:ilvl w:val="0"/>
          <w:numId w:val="3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Prevention of Food Adulteration Act (PFA) </w:t>
      </w:r>
    </w:p>
    <w:p w:rsidR="00DB3476" w:rsidRPr="00F1533E" w:rsidRDefault="00DB3476" w:rsidP="00DB3476">
      <w:pPr>
        <w:numPr>
          <w:ilvl w:val="0"/>
          <w:numId w:val="36"/>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Food standards  </w:t>
      </w:r>
    </w:p>
    <w:p w:rsidR="00DB3476" w:rsidRPr="00F1533E" w:rsidRDefault="00DB3476" w:rsidP="00DB3476">
      <w:pPr>
        <w:numPr>
          <w:ilvl w:val="0"/>
          <w:numId w:val="22"/>
        </w:numPr>
        <w:spacing w:after="0" w:line="360" w:lineRule="auto"/>
        <w:contextualSpacing/>
        <w:jc w:val="both"/>
        <w:rPr>
          <w:rFonts w:ascii="Times New Roman" w:eastAsia="Calibri" w:hAnsi="Times New Roman" w:cs="Times New Roman"/>
          <w:b/>
          <w:sz w:val="24"/>
          <w:szCs w:val="24"/>
          <w:u w:val="single"/>
          <w:lang w:val="en-GB"/>
        </w:rPr>
      </w:pPr>
      <w:r>
        <w:rPr>
          <w:rFonts w:ascii="Times New Roman" w:eastAsia="Calibri" w:hAnsi="Times New Roman" w:cs="Times New Roman"/>
          <w:b/>
          <w:sz w:val="24"/>
          <w:szCs w:val="24"/>
          <w:u w:val="single"/>
          <w:lang w:val="en-GB"/>
        </w:rPr>
        <w:t xml:space="preserve">Nutrition assessment </w:t>
      </w:r>
      <w:r w:rsidRPr="00F1533E">
        <w:rPr>
          <w:rFonts w:ascii="Times New Roman" w:eastAsia="Calibri" w:hAnsi="Times New Roman" w:cs="Times New Roman"/>
          <w:b/>
          <w:sz w:val="24"/>
          <w:szCs w:val="24"/>
          <w:u w:val="single"/>
          <w:lang w:val="en-GB"/>
        </w:rPr>
        <w:t xml:space="preserve">and nutrition education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Explain the methods nutritional assessment and nutrition education </w:t>
      </w:r>
      <w:r w:rsidRPr="00F1533E">
        <w:rPr>
          <w:rFonts w:ascii="Times New Roman" w:eastAsia="Calibri" w:hAnsi="Times New Roman" w:cs="Times New Roman"/>
          <w:sz w:val="24"/>
          <w:szCs w:val="24"/>
          <w:lang w:val="en-GB"/>
        </w:rPr>
        <w:tab/>
        <w:t xml:space="preserve"> </w:t>
      </w:r>
    </w:p>
    <w:p w:rsidR="00DB3476" w:rsidRPr="00F1533E" w:rsidRDefault="00DB3476" w:rsidP="00DB3476">
      <w:pPr>
        <w:numPr>
          <w:ilvl w:val="0"/>
          <w:numId w:val="37"/>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Objectives of nutritional assessment </w:t>
      </w:r>
    </w:p>
    <w:p w:rsidR="00DB3476" w:rsidRPr="00F1533E" w:rsidRDefault="00DB3476" w:rsidP="00DB3476">
      <w:pPr>
        <w:numPr>
          <w:ilvl w:val="0"/>
          <w:numId w:val="37"/>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Methods of assessment-clinical examination, anthropometry, laboratory &amp; biochemical assessment, assessment of dietary intake including Food frequency questionnaire (FFQ) method </w:t>
      </w:r>
    </w:p>
    <w:p w:rsidR="00DB3476" w:rsidRPr="00F1533E" w:rsidRDefault="00DB3476" w:rsidP="00DB3476">
      <w:pPr>
        <w:numPr>
          <w:ilvl w:val="0"/>
          <w:numId w:val="37"/>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Nutrition education-purposes, principles and methods </w:t>
      </w:r>
    </w:p>
    <w:p w:rsidR="00DB3476" w:rsidRPr="00F1533E" w:rsidRDefault="00DB3476" w:rsidP="00DB3476">
      <w:pPr>
        <w:numPr>
          <w:ilvl w:val="0"/>
          <w:numId w:val="22"/>
        </w:numPr>
        <w:spacing w:after="0" w:line="360" w:lineRule="auto"/>
        <w:contextualSpacing/>
        <w:jc w:val="both"/>
        <w:rPr>
          <w:rFonts w:ascii="Times New Roman" w:eastAsia="Calibri" w:hAnsi="Times New Roman" w:cs="Times New Roman"/>
          <w:b/>
          <w:sz w:val="24"/>
          <w:szCs w:val="24"/>
          <w:u w:val="single"/>
          <w:lang w:val="en-GB"/>
        </w:rPr>
      </w:pPr>
      <w:r w:rsidRPr="00F1533E">
        <w:rPr>
          <w:rFonts w:ascii="Times New Roman" w:eastAsia="Calibri" w:hAnsi="Times New Roman" w:cs="Times New Roman"/>
          <w:b/>
          <w:sz w:val="24"/>
          <w:szCs w:val="24"/>
          <w:u w:val="single"/>
          <w:lang w:val="en-GB"/>
        </w:rPr>
        <w:t xml:space="preserve">Nutritional Programmes and role of nurse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Describe nutritional problems in Cameroon and nutritional programs </w:t>
      </w:r>
      <w:r w:rsidRPr="00F1533E">
        <w:rPr>
          <w:rFonts w:ascii="Times New Roman" w:eastAsia="Calibri" w:hAnsi="Times New Roman" w:cs="Times New Roman"/>
          <w:sz w:val="24"/>
          <w:szCs w:val="24"/>
          <w:lang w:val="en-GB"/>
        </w:rPr>
        <w:tab/>
        <w:t xml:space="preserve">National </w:t>
      </w:r>
    </w:p>
    <w:p w:rsidR="00DB3476" w:rsidRPr="00F1533E" w:rsidRDefault="00DB3476" w:rsidP="00DB3476">
      <w:pPr>
        <w:numPr>
          <w:ilvl w:val="0"/>
          <w:numId w:val="38"/>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Nutritional problems in Cameroon  </w:t>
      </w:r>
    </w:p>
    <w:p w:rsidR="00DB3476" w:rsidRPr="00F1533E" w:rsidRDefault="00DB3476" w:rsidP="00DB3476">
      <w:pPr>
        <w:numPr>
          <w:ilvl w:val="0"/>
          <w:numId w:val="38"/>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National nutritional policy </w:t>
      </w:r>
    </w:p>
    <w:p w:rsidR="00DB3476" w:rsidRPr="004E2E92" w:rsidRDefault="00DB3476" w:rsidP="00DB3476">
      <w:pPr>
        <w:numPr>
          <w:ilvl w:val="0"/>
          <w:numId w:val="38"/>
        </w:numPr>
        <w:spacing w:after="0" w:line="360" w:lineRule="auto"/>
        <w:contextualSpacing/>
        <w:jc w:val="both"/>
        <w:rPr>
          <w:rFonts w:ascii="Times New Roman" w:eastAsia="Calibri" w:hAnsi="Times New Roman" w:cs="Times New Roman"/>
          <w:sz w:val="24"/>
          <w:szCs w:val="24"/>
        </w:rPr>
      </w:pPr>
      <w:r w:rsidRPr="004E2E92">
        <w:rPr>
          <w:rFonts w:ascii="Times New Roman" w:eastAsia="Calibri" w:hAnsi="Times New Roman" w:cs="Times New Roman"/>
          <w:sz w:val="24"/>
          <w:szCs w:val="24"/>
        </w:rPr>
        <w:t xml:space="preserve">National </w:t>
      </w:r>
      <w:proofErr w:type="spellStart"/>
      <w:r w:rsidRPr="004E2E92">
        <w:rPr>
          <w:rFonts w:ascii="Times New Roman" w:eastAsia="Calibri" w:hAnsi="Times New Roman" w:cs="Times New Roman"/>
          <w:sz w:val="24"/>
          <w:szCs w:val="24"/>
        </w:rPr>
        <w:t>nutritional</w:t>
      </w:r>
      <w:proofErr w:type="spellEnd"/>
      <w:r w:rsidRPr="004E2E92">
        <w:rPr>
          <w:rFonts w:ascii="Times New Roman" w:eastAsia="Calibri" w:hAnsi="Times New Roman" w:cs="Times New Roman"/>
          <w:sz w:val="24"/>
          <w:szCs w:val="24"/>
        </w:rPr>
        <w:t xml:space="preserve"> programmes: </w:t>
      </w:r>
      <w:proofErr w:type="spellStart"/>
      <w:proofErr w:type="gramStart"/>
      <w:r w:rsidRPr="004E2E92">
        <w:rPr>
          <w:rFonts w:ascii="Times New Roman" w:eastAsia="Calibri" w:hAnsi="Times New Roman" w:cs="Times New Roman"/>
          <w:sz w:val="24"/>
          <w:szCs w:val="24"/>
        </w:rPr>
        <w:t>Vitamin</w:t>
      </w:r>
      <w:proofErr w:type="spellEnd"/>
      <w:r w:rsidRPr="004E2E92">
        <w:rPr>
          <w:rFonts w:ascii="Times New Roman" w:eastAsia="Calibri" w:hAnsi="Times New Roman" w:cs="Times New Roman"/>
          <w:sz w:val="24"/>
          <w:szCs w:val="24"/>
        </w:rPr>
        <w:t xml:space="preserve">  </w:t>
      </w:r>
      <w:proofErr w:type="spellStart"/>
      <w:r w:rsidRPr="004E2E92">
        <w:rPr>
          <w:rFonts w:ascii="Times New Roman" w:eastAsia="Calibri" w:hAnsi="Times New Roman" w:cs="Times New Roman"/>
          <w:sz w:val="24"/>
          <w:szCs w:val="24"/>
        </w:rPr>
        <w:t>Supplementation</w:t>
      </w:r>
      <w:proofErr w:type="spellEnd"/>
      <w:proofErr w:type="gramEnd"/>
      <w:r w:rsidRPr="004E2E92">
        <w:rPr>
          <w:rFonts w:ascii="Times New Roman" w:eastAsia="Calibri" w:hAnsi="Times New Roman" w:cs="Times New Roman"/>
          <w:sz w:val="24"/>
          <w:szCs w:val="24"/>
        </w:rPr>
        <w:t xml:space="preserve">, </w:t>
      </w:r>
      <w:proofErr w:type="spellStart"/>
      <w:r w:rsidRPr="004E2E92">
        <w:rPr>
          <w:rFonts w:ascii="Times New Roman" w:eastAsia="Calibri" w:hAnsi="Times New Roman" w:cs="Times New Roman"/>
          <w:sz w:val="24"/>
          <w:szCs w:val="24"/>
        </w:rPr>
        <w:t>Anemia</w:t>
      </w:r>
      <w:proofErr w:type="spellEnd"/>
      <w:r w:rsidRPr="004E2E92">
        <w:rPr>
          <w:rFonts w:ascii="Times New Roman" w:eastAsia="Calibri" w:hAnsi="Times New Roman" w:cs="Times New Roman"/>
          <w:sz w:val="24"/>
          <w:szCs w:val="24"/>
        </w:rPr>
        <w:t xml:space="preserve"> </w:t>
      </w:r>
      <w:proofErr w:type="spellStart"/>
      <w:r w:rsidRPr="004E2E92">
        <w:rPr>
          <w:rFonts w:ascii="Times New Roman" w:eastAsia="Calibri" w:hAnsi="Times New Roman" w:cs="Times New Roman"/>
          <w:sz w:val="24"/>
          <w:szCs w:val="24"/>
        </w:rPr>
        <w:t>Mukt</w:t>
      </w:r>
      <w:proofErr w:type="spellEnd"/>
      <w:r w:rsidRPr="004E2E92">
        <w:rPr>
          <w:rFonts w:ascii="Times New Roman" w:eastAsia="Calibri" w:hAnsi="Times New Roman" w:cs="Times New Roman"/>
          <w:sz w:val="24"/>
          <w:szCs w:val="24"/>
        </w:rPr>
        <w:t xml:space="preserve"> </w:t>
      </w:r>
      <w:proofErr w:type="spellStart"/>
      <w:r w:rsidRPr="004E2E92">
        <w:rPr>
          <w:rFonts w:ascii="Times New Roman" w:eastAsia="Calibri" w:hAnsi="Times New Roman" w:cs="Times New Roman"/>
          <w:sz w:val="24"/>
          <w:szCs w:val="24"/>
        </w:rPr>
        <w:t>Bharat</w:t>
      </w:r>
      <w:proofErr w:type="spellEnd"/>
      <w:r w:rsidRPr="004E2E92">
        <w:rPr>
          <w:rFonts w:ascii="Times New Roman" w:eastAsia="Calibri" w:hAnsi="Times New Roman" w:cs="Times New Roman"/>
          <w:sz w:val="24"/>
          <w:szCs w:val="24"/>
        </w:rPr>
        <w:t xml:space="preserve">  </w:t>
      </w:r>
    </w:p>
    <w:p w:rsidR="00DB3476" w:rsidRPr="00F1533E" w:rsidRDefault="00DB3476" w:rsidP="00DB3476">
      <w:pPr>
        <w:numPr>
          <w:ilvl w:val="0"/>
          <w:numId w:val="38"/>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Iron Folic Acid Supplementation (WIFS) and others as introduced </w:t>
      </w:r>
    </w:p>
    <w:p w:rsidR="00DB3476" w:rsidRDefault="00DB3476" w:rsidP="00DB3476">
      <w:pPr>
        <w:numPr>
          <w:ilvl w:val="0"/>
          <w:numId w:val="38"/>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Role of nurse in every programme</w:t>
      </w:r>
    </w:p>
    <w:p w:rsidR="00DB3476" w:rsidRPr="00CB16AE" w:rsidRDefault="00DB3476" w:rsidP="00DB3476">
      <w:pPr>
        <w:spacing w:after="0" w:line="360" w:lineRule="auto"/>
        <w:contextualSpacing/>
        <w:jc w:val="center"/>
        <w:rPr>
          <w:rFonts w:ascii="Times New Roman" w:eastAsia="Calibri" w:hAnsi="Times New Roman" w:cs="Times New Roman"/>
          <w:b/>
          <w:sz w:val="28"/>
          <w:szCs w:val="28"/>
          <w:lang w:val="en-GB"/>
        </w:rPr>
      </w:pPr>
      <w:r w:rsidRPr="00CB16AE">
        <w:rPr>
          <w:rFonts w:ascii="Times New Roman" w:hAnsi="Times New Roman" w:cs="Times New Roman"/>
          <w:b/>
          <w:sz w:val="28"/>
          <w:szCs w:val="28"/>
          <w:lang w:val="en-GB"/>
        </w:rPr>
        <w:t>EHF312: INFORMATION EDUCATION AND COMMUNICATION (IEC) 2 (30 hours)</w:t>
      </w:r>
    </w:p>
    <w:p w:rsidR="00DB3476" w:rsidRPr="00F46C77" w:rsidRDefault="00DB3476" w:rsidP="00DB3476">
      <w:pPr>
        <w:spacing w:after="0" w:line="360" w:lineRule="auto"/>
        <w:jc w:val="both"/>
        <w:rPr>
          <w:rFonts w:ascii="Times New Roman" w:hAnsi="Times New Roman" w:cs="Times New Roman"/>
          <w:b/>
          <w:color w:val="000000"/>
          <w:sz w:val="24"/>
          <w:szCs w:val="24"/>
          <w:u w:val="single"/>
          <w:lang w:val="en-GB"/>
        </w:rPr>
      </w:pPr>
      <w:r w:rsidRPr="00F46C77">
        <w:rPr>
          <w:rFonts w:ascii="Times New Roman" w:hAnsi="Times New Roman" w:cs="Times New Roman"/>
          <w:b/>
          <w:color w:val="000000"/>
          <w:sz w:val="24"/>
          <w:szCs w:val="24"/>
          <w:u w:val="single"/>
          <w:lang w:val="en-GB"/>
        </w:rPr>
        <w:lastRenderedPageBreak/>
        <w:t xml:space="preserve">Objectives </w:t>
      </w:r>
    </w:p>
    <w:p w:rsidR="00DB3476" w:rsidRPr="00F1533E" w:rsidRDefault="00DB3476" w:rsidP="00DB3476">
      <w:pPr>
        <w:spacing w:after="0" w:line="360" w:lineRule="auto"/>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t xml:space="preserve">This course is designed to help students develop broad perspectives of health, health education process and the monitoring, evaluation and supervision of a health education program. It further helps them to apply the principles and concepts of BCC and health education for health promotion and maintenance of health within the community </w:t>
      </w:r>
    </w:p>
    <w:p w:rsidR="00DB3476" w:rsidRPr="00F46C77" w:rsidRDefault="00DB3476" w:rsidP="00DB3476">
      <w:pPr>
        <w:spacing w:after="0" w:line="360" w:lineRule="auto"/>
        <w:jc w:val="both"/>
        <w:rPr>
          <w:rFonts w:ascii="Times New Roman" w:hAnsi="Times New Roman" w:cs="Times New Roman"/>
          <w:b/>
          <w:color w:val="000000"/>
          <w:sz w:val="24"/>
          <w:szCs w:val="24"/>
          <w:u w:val="single"/>
          <w:lang w:val="en-GB"/>
        </w:rPr>
      </w:pPr>
      <w:r w:rsidRPr="00F46C77">
        <w:rPr>
          <w:rFonts w:ascii="Times New Roman" w:hAnsi="Times New Roman" w:cs="Times New Roman"/>
          <w:b/>
          <w:color w:val="000000"/>
          <w:sz w:val="24"/>
          <w:szCs w:val="24"/>
          <w:u w:val="single"/>
          <w:lang w:val="en-GB"/>
        </w:rPr>
        <w:t>Content:</w:t>
      </w:r>
    </w:p>
    <w:p w:rsidR="00DB3476" w:rsidRPr="00F1533E" w:rsidRDefault="00DB3476" w:rsidP="00DB3476">
      <w:pPr>
        <w:spacing w:after="0" w:line="360" w:lineRule="auto"/>
        <w:rPr>
          <w:rFonts w:ascii="Times New Roman" w:hAnsi="Times New Roman" w:cs="Times New Roman"/>
          <w:b/>
          <w:bCs/>
          <w:color w:val="000000"/>
          <w:sz w:val="24"/>
          <w:szCs w:val="24"/>
          <w:lang w:val="en-GB"/>
        </w:rPr>
      </w:pPr>
      <w:r w:rsidRPr="00F1533E">
        <w:rPr>
          <w:rFonts w:ascii="Times New Roman" w:hAnsi="Times New Roman" w:cs="Times New Roman"/>
          <w:b/>
          <w:color w:val="000000"/>
          <w:sz w:val="24"/>
          <w:szCs w:val="24"/>
          <w:lang w:val="en-GB"/>
        </w:rPr>
        <w:t>1. The educational program in health</w:t>
      </w:r>
      <w:r w:rsidRPr="00122DF3">
        <w:rPr>
          <w:rFonts w:ascii="Times New Roman" w:hAnsi="Times New Roman" w:cs="Times New Roman"/>
          <w:b/>
          <w:color w:val="000000"/>
          <w:sz w:val="24"/>
          <w:szCs w:val="24"/>
          <w:lang w:val="en-GB"/>
        </w:rPr>
        <w:br/>
      </w:r>
      <w:r w:rsidRPr="00F1533E">
        <w:rPr>
          <w:rFonts w:ascii="Times New Roman" w:hAnsi="Times New Roman" w:cs="Times New Roman"/>
          <w:color w:val="000000"/>
          <w:sz w:val="24"/>
          <w:szCs w:val="24"/>
          <w:lang w:val="en-GB"/>
        </w:rPr>
        <w:t>Definition;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The components;</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Development.</w:t>
      </w:r>
      <w:r w:rsidRPr="00122DF3">
        <w:rPr>
          <w:rFonts w:ascii="Times New Roman" w:hAnsi="Times New Roman" w:cs="Times New Roman"/>
          <w:color w:val="000000"/>
          <w:sz w:val="24"/>
          <w:szCs w:val="24"/>
          <w:lang w:val="en-GB"/>
        </w:rPr>
        <w:br/>
      </w:r>
      <w:r w:rsidRPr="00F1533E">
        <w:rPr>
          <w:rFonts w:ascii="Times New Roman" w:hAnsi="Times New Roman" w:cs="Times New Roman"/>
          <w:b/>
          <w:color w:val="000000"/>
          <w:sz w:val="24"/>
          <w:szCs w:val="24"/>
          <w:lang w:val="en-GB"/>
        </w:rPr>
        <w:t>2. Monitoring and motoring an educational program</w:t>
      </w:r>
      <w:r w:rsidRPr="00122DF3">
        <w:rPr>
          <w:rFonts w:ascii="Times New Roman" w:hAnsi="Times New Roman" w:cs="Times New Roman"/>
          <w:b/>
          <w:color w:val="000000"/>
          <w:sz w:val="24"/>
          <w:szCs w:val="24"/>
          <w:lang w:val="en-GB"/>
        </w:rPr>
        <w:br/>
      </w:r>
      <w:r w:rsidRPr="00F1533E">
        <w:rPr>
          <w:rFonts w:ascii="Times New Roman" w:hAnsi="Times New Roman" w:cs="Times New Roman"/>
          <w:color w:val="000000"/>
          <w:sz w:val="24"/>
          <w:szCs w:val="24"/>
          <w:lang w:val="en-GB"/>
        </w:rPr>
        <w:t>Definition;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Principle.</w:t>
      </w:r>
      <w:r w:rsidRPr="00122DF3">
        <w:rPr>
          <w:rFonts w:ascii="Times New Roman" w:hAnsi="Times New Roman" w:cs="Times New Roman"/>
          <w:color w:val="000000"/>
          <w:sz w:val="24"/>
          <w:szCs w:val="24"/>
          <w:lang w:val="en-GB"/>
        </w:rPr>
        <w:br/>
      </w:r>
      <w:r w:rsidRPr="00F1533E">
        <w:rPr>
          <w:rFonts w:ascii="Times New Roman" w:hAnsi="Times New Roman" w:cs="Times New Roman"/>
          <w:b/>
          <w:color w:val="000000"/>
          <w:sz w:val="24"/>
          <w:szCs w:val="24"/>
          <w:lang w:val="en-GB"/>
        </w:rPr>
        <w:t>3. The supervision of an educational program in health</w:t>
      </w:r>
      <w:r w:rsidRPr="00122DF3">
        <w:rPr>
          <w:rFonts w:ascii="Times New Roman" w:hAnsi="Times New Roman" w:cs="Times New Roman"/>
          <w:b/>
          <w:color w:val="000000"/>
          <w:sz w:val="24"/>
          <w:szCs w:val="24"/>
          <w:lang w:val="en-GB"/>
        </w:rPr>
        <w:br/>
      </w:r>
      <w:r w:rsidRPr="00F1533E">
        <w:rPr>
          <w:rFonts w:ascii="Times New Roman" w:hAnsi="Times New Roman" w:cs="Times New Roman"/>
          <w:color w:val="000000"/>
          <w:sz w:val="24"/>
          <w:szCs w:val="24"/>
          <w:lang w:val="en-GB"/>
        </w:rPr>
        <w:sym w:font="Wingdings" w:char="F0A7"/>
      </w:r>
      <w:r w:rsidRPr="00F1533E">
        <w:rPr>
          <w:rFonts w:ascii="Times New Roman" w:hAnsi="Times New Roman" w:cs="Times New Roman"/>
          <w:color w:val="000000"/>
          <w:sz w:val="24"/>
          <w:szCs w:val="24"/>
          <w:lang w:val="en-GB"/>
        </w:rPr>
        <w:t>Definition;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A7"/>
      </w:r>
      <w:r w:rsidRPr="00F1533E">
        <w:rPr>
          <w:rFonts w:ascii="Times New Roman" w:hAnsi="Times New Roman" w:cs="Times New Roman"/>
          <w:color w:val="000000"/>
          <w:sz w:val="24"/>
          <w:szCs w:val="24"/>
          <w:lang w:val="en-GB"/>
        </w:rPr>
        <w:t>Supervision and motoring;</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A7"/>
      </w:r>
      <w:r w:rsidRPr="00F1533E">
        <w:rPr>
          <w:rFonts w:ascii="Times New Roman" w:hAnsi="Times New Roman" w:cs="Times New Roman"/>
          <w:color w:val="000000"/>
          <w:sz w:val="24"/>
          <w:szCs w:val="24"/>
          <w:lang w:val="en-GB"/>
        </w:rPr>
        <w:t>Why the supervision?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A7"/>
      </w:r>
      <w:r w:rsidRPr="00F1533E">
        <w:rPr>
          <w:rFonts w:ascii="Times New Roman" w:hAnsi="Times New Roman" w:cs="Times New Roman"/>
          <w:color w:val="000000"/>
          <w:sz w:val="24"/>
          <w:szCs w:val="24"/>
          <w:lang w:val="en-GB"/>
        </w:rPr>
        <w:t>The steps of the supervision.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A7"/>
      </w:r>
      <w:r w:rsidRPr="00F1533E">
        <w:rPr>
          <w:rFonts w:ascii="Times New Roman" w:hAnsi="Times New Roman" w:cs="Times New Roman"/>
          <w:color w:val="000000"/>
          <w:sz w:val="24"/>
          <w:szCs w:val="24"/>
          <w:lang w:val="en-GB"/>
        </w:rPr>
        <w:t>The styles of supervision: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 Autocratic supervision;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 Anarchic supervision;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 Democratic supervision.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A7"/>
      </w:r>
      <w:r w:rsidRPr="00F1533E">
        <w:rPr>
          <w:rFonts w:ascii="Times New Roman" w:hAnsi="Times New Roman" w:cs="Times New Roman"/>
          <w:color w:val="000000"/>
          <w:sz w:val="24"/>
          <w:szCs w:val="24"/>
          <w:lang w:val="en-GB"/>
        </w:rPr>
        <w:t>The benefits of the supervision.</w:t>
      </w:r>
      <w:r w:rsidRPr="00122DF3">
        <w:rPr>
          <w:rFonts w:ascii="Times New Roman" w:hAnsi="Times New Roman" w:cs="Times New Roman"/>
          <w:b/>
          <w:bCs/>
          <w:color w:val="000000"/>
          <w:sz w:val="24"/>
          <w:szCs w:val="24"/>
          <w:lang w:val="en-GB"/>
        </w:rPr>
        <w:br/>
      </w:r>
      <w:r w:rsidRPr="00F1533E">
        <w:rPr>
          <w:rFonts w:ascii="Times New Roman" w:hAnsi="Times New Roman" w:cs="Times New Roman"/>
          <w:b/>
          <w:color w:val="000000"/>
          <w:sz w:val="24"/>
          <w:szCs w:val="24"/>
          <w:lang w:val="en-GB"/>
        </w:rPr>
        <w:t>4. The evaluation of a health program</w:t>
      </w:r>
      <w:r w:rsidRPr="00122DF3">
        <w:rPr>
          <w:rFonts w:ascii="Times New Roman" w:hAnsi="Times New Roman" w:cs="Times New Roman"/>
          <w:b/>
          <w:color w:val="000000"/>
          <w:sz w:val="24"/>
          <w:szCs w:val="24"/>
          <w:lang w:val="en-GB"/>
        </w:rPr>
        <w:br/>
      </w:r>
      <w:r w:rsidRPr="00F1533E">
        <w:rPr>
          <w:rFonts w:ascii="Times New Roman" w:hAnsi="Times New Roman" w:cs="Times New Roman"/>
          <w:color w:val="000000"/>
          <w:sz w:val="24"/>
          <w:szCs w:val="24"/>
          <w:lang w:val="en-GB"/>
        </w:rPr>
        <w:sym w:font="Wingdings" w:char="F0A7"/>
      </w:r>
      <w:r w:rsidRPr="00F1533E">
        <w:rPr>
          <w:rFonts w:ascii="Times New Roman" w:hAnsi="Times New Roman" w:cs="Times New Roman"/>
          <w:color w:val="000000"/>
          <w:sz w:val="24"/>
          <w:szCs w:val="24"/>
          <w:lang w:val="en-GB"/>
        </w:rPr>
        <w:t xml:space="preserve">Definition; </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A7"/>
      </w:r>
      <w:r w:rsidRPr="00F1533E">
        <w:rPr>
          <w:rFonts w:ascii="Times New Roman" w:hAnsi="Times New Roman" w:cs="Times New Roman"/>
          <w:color w:val="000000"/>
          <w:sz w:val="24"/>
          <w:szCs w:val="24"/>
          <w:lang w:val="en-GB"/>
        </w:rPr>
        <w:t>Type of Assessment.</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A7"/>
      </w:r>
      <w:r w:rsidRPr="00F1533E">
        <w:rPr>
          <w:rFonts w:ascii="Times New Roman" w:hAnsi="Times New Roman" w:cs="Times New Roman"/>
          <w:color w:val="000000"/>
          <w:sz w:val="24"/>
          <w:szCs w:val="24"/>
          <w:lang w:val="en-GB"/>
        </w:rPr>
        <w:t>The components (criteria) of the evaluation process:</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 The objectives;</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 The impact indicators;</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 The indicators of health coverage;</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t>- Indicators of community participation.</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lastRenderedPageBreak/>
        <w:sym w:font="Wingdings" w:char="F0FC"/>
      </w:r>
      <w:r w:rsidRPr="00F1533E">
        <w:rPr>
          <w:rFonts w:ascii="Times New Roman" w:hAnsi="Times New Roman" w:cs="Times New Roman"/>
          <w:color w:val="000000"/>
          <w:sz w:val="24"/>
          <w:szCs w:val="24"/>
          <w:lang w:val="en-GB"/>
        </w:rPr>
        <w:t>Why evaluate?</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FC"/>
      </w:r>
      <w:r w:rsidRPr="00F1533E">
        <w:rPr>
          <w:rFonts w:ascii="Times New Roman" w:hAnsi="Times New Roman" w:cs="Times New Roman"/>
          <w:color w:val="000000"/>
          <w:sz w:val="24"/>
          <w:szCs w:val="24"/>
          <w:lang w:val="en-GB"/>
        </w:rPr>
        <w:t>How to evaluate?</w:t>
      </w:r>
      <w:r w:rsidRPr="00122DF3">
        <w:rPr>
          <w:rFonts w:ascii="Times New Roman" w:hAnsi="Times New Roman" w:cs="Times New Roman"/>
          <w:color w:val="000000"/>
          <w:sz w:val="24"/>
          <w:szCs w:val="24"/>
          <w:lang w:val="en-GB"/>
        </w:rPr>
        <w:br/>
      </w:r>
      <w:r w:rsidRPr="00F1533E">
        <w:rPr>
          <w:rFonts w:ascii="Times New Roman" w:hAnsi="Times New Roman" w:cs="Times New Roman"/>
          <w:color w:val="000000"/>
          <w:sz w:val="24"/>
          <w:szCs w:val="24"/>
          <w:lang w:val="en-GB"/>
        </w:rPr>
        <w:sym w:font="Wingdings" w:char="F0FC"/>
      </w:r>
      <w:r w:rsidRPr="00F1533E">
        <w:rPr>
          <w:rFonts w:ascii="Times New Roman" w:hAnsi="Times New Roman" w:cs="Times New Roman"/>
          <w:color w:val="000000"/>
          <w:sz w:val="24"/>
          <w:szCs w:val="24"/>
          <w:lang w:val="en-GB"/>
        </w:rPr>
        <w:t>Predictive Value and Program of struggle of a disease</w:t>
      </w:r>
    </w:p>
    <w:p w:rsidR="00DB3476" w:rsidRDefault="00DB3476" w:rsidP="00DB3476">
      <w:pPr>
        <w:spacing w:after="0" w:line="360" w:lineRule="auto"/>
        <w:jc w:val="both"/>
        <w:rPr>
          <w:rFonts w:ascii="Times New Roman" w:hAnsi="Times New Roman" w:cs="Times New Roman"/>
          <w:bCs/>
          <w:color w:val="000000"/>
          <w:sz w:val="24"/>
          <w:szCs w:val="24"/>
          <w:lang w:val="en-GB"/>
        </w:rPr>
      </w:pPr>
      <w:r w:rsidRPr="00F1533E">
        <w:rPr>
          <w:rFonts w:ascii="Times New Roman" w:hAnsi="Times New Roman" w:cs="Times New Roman"/>
          <w:b/>
          <w:bCs/>
          <w:color w:val="000000"/>
          <w:sz w:val="24"/>
          <w:szCs w:val="24"/>
          <w:lang w:val="en-GB"/>
        </w:rPr>
        <w:t xml:space="preserve">- </w:t>
      </w:r>
      <w:r>
        <w:rPr>
          <w:rFonts w:ascii="Times New Roman" w:hAnsi="Times New Roman" w:cs="Times New Roman"/>
          <w:bCs/>
          <w:color w:val="000000"/>
          <w:sz w:val="24"/>
          <w:szCs w:val="24"/>
          <w:lang w:val="en-GB"/>
        </w:rPr>
        <w:t xml:space="preserve">Health Information System </w:t>
      </w:r>
    </w:p>
    <w:p w:rsidR="00DB3476" w:rsidRPr="00CB16AE" w:rsidRDefault="00DB3476" w:rsidP="00DB3476">
      <w:pPr>
        <w:spacing w:after="0" w:line="360" w:lineRule="auto"/>
        <w:jc w:val="center"/>
        <w:rPr>
          <w:rFonts w:ascii="Times New Roman" w:hAnsi="Times New Roman" w:cs="Times New Roman"/>
          <w:b/>
          <w:sz w:val="28"/>
          <w:szCs w:val="28"/>
          <w:lang w:val="en-GB"/>
        </w:rPr>
      </w:pPr>
      <w:r w:rsidRPr="00CB16AE">
        <w:rPr>
          <w:rFonts w:ascii="Times New Roman" w:eastAsia="Calibri" w:hAnsi="Times New Roman" w:cs="Times New Roman"/>
          <w:b/>
          <w:sz w:val="28"/>
          <w:szCs w:val="28"/>
          <w:lang w:val="en-GB"/>
        </w:rPr>
        <w:t>EHN311: INTRODUCTION TO PHARMACOLOGY (2 CREDIT 45 HOURS)</w:t>
      </w:r>
    </w:p>
    <w:p w:rsidR="00DB3476" w:rsidRPr="00F46C77" w:rsidRDefault="00DB3476" w:rsidP="00DB3476">
      <w:pPr>
        <w:spacing w:after="0" w:line="360" w:lineRule="auto"/>
        <w:jc w:val="both"/>
        <w:rPr>
          <w:rFonts w:ascii="Times New Roman" w:eastAsia="Calibri" w:hAnsi="Times New Roman" w:cs="Times New Roman"/>
          <w:sz w:val="24"/>
          <w:szCs w:val="24"/>
          <w:u w:val="single"/>
          <w:lang w:val="en-GB"/>
        </w:rPr>
      </w:pPr>
      <w:r w:rsidRPr="00F46C77">
        <w:rPr>
          <w:rFonts w:ascii="Times New Roman" w:eastAsia="Calibri" w:hAnsi="Times New Roman" w:cs="Times New Roman"/>
          <w:b/>
          <w:sz w:val="24"/>
          <w:szCs w:val="24"/>
          <w:u w:val="single"/>
          <w:lang w:val="en-GB"/>
        </w:rPr>
        <w:t>Objectives</w:t>
      </w:r>
      <w:r w:rsidRPr="00F46C77">
        <w:rPr>
          <w:rFonts w:ascii="Times New Roman" w:eastAsia="Calibri" w:hAnsi="Times New Roman" w:cs="Times New Roman"/>
          <w:sz w:val="24"/>
          <w:szCs w:val="24"/>
          <w:u w:val="single"/>
          <w:lang w:val="en-GB"/>
        </w:rPr>
        <w:t xml:space="preserve">: </w:t>
      </w:r>
    </w:p>
    <w:p w:rsidR="00DB3476" w:rsidRPr="00F1533E" w:rsidRDefault="00DB3476" w:rsidP="00DB3476">
      <w:p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This course is designed to enable students to acquire understanding of </w:t>
      </w:r>
      <w:proofErr w:type="spellStart"/>
      <w:r w:rsidRPr="00F1533E">
        <w:rPr>
          <w:rFonts w:ascii="Times New Roman" w:eastAsia="Calibri" w:hAnsi="Times New Roman" w:cs="Times New Roman"/>
          <w:sz w:val="24"/>
          <w:szCs w:val="24"/>
          <w:lang w:val="en-GB"/>
        </w:rPr>
        <w:t>Pharmaco</w:t>
      </w:r>
      <w:proofErr w:type="spellEnd"/>
      <w:r w:rsidRPr="00F1533E">
        <w:rPr>
          <w:rFonts w:ascii="Times New Roman" w:eastAsia="Calibri" w:hAnsi="Times New Roman" w:cs="Times New Roman"/>
          <w:sz w:val="24"/>
          <w:szCs w:val="24"/>
          <w:lang w:val="en-GB"/>
        </w:rPr>
        <w:t xml:space="preserve">-dynamics, </w:t>
      </w:r>
      <w:proofErr w:type="spellStart"/>
      <w:r w:rsidRPr="00F1533E">
        <w:rPr>
          <w:rFonts w:ascii="Times New Roman" w:eastAsia="Calibri" w:hAnsi="Times New Roman" w:cs="Times New Roman"/>
          <w:sz w:val="24"/>
          <w:szCs w:val="24"/>
          <w:lang w:val="en-GB"/>
        </w:rPr>
        <w:t>Pharmaco</w:t>
      </w:r>
      <w:proofErr w:type="spellEnd"/>
      <w:r w:rsidRPr="00F1533E">
        <w:rPr>
          <w:rFonts w:ascii="Times New Roman" w:eastAsia="Calibri" w:hAnsi="Times New Roman" w:cs="Times New Roman"/>
          <w:sz w:val="24"/>
          <w:szCs w:val="24"/>
          <w:lang w:val="en-GB"/>
        </w:rPr>
        <w:t>-kinetics, principles of thera</w:t>
      </w:r>
      <w:r>
        <w:rPr>
          <w:rFonts w:ascii="Times New Roman" w:eastAsia="Calibri" w:hAnsi="Times New Roman" w:cs="Times New Roman"/>
          <w:sz w:val="24"/>
          <w:szCs w:val="24"/>
          <w:lang w:val="en-GB"/>
        </w:rPr>
        <w:t>peutics &amp; nursing implications.</w:t>
      </w:r>
    </w:p>
    <w:p w:rsidR="00DB3476" w:rsidRPr="00F46C77" w:rsidRDefault="00DB3476" w:rsidP="00DB3476">
      <w:pPr>
        <w:spacing w:after="0" w:line="360" w:lineRule="auto"/>
        <w:jc w:val="both"/>
        <w:rPr>
          <w:rFonts w:ascii="Times New Roman" w:eastAsia="Calibri" w:hAnsi="Times New Roman" w:cs="Times New Roman"/>
          <w:b/>
          <w:sz w:val="24"/>
          <w:szCs w:val="24"/>
          <w:u w:val="single"/>
          <w:lang w:val="en-GB"/>
        </w:rPr>
      </w:pPr>
      <w:r w:rsidRPr="00F46C77">
        <w:rPr>
          <w:rFonts w:ascii="Times New Roman" w:eastAsia="Calibri" w:hAnsi="Times New Roman" w:cs="Times New Roman"/>
          <w:b/>
          <w:sz w:val="24"/>
          <w:szCs w:val="24"/>
          <w:u w:val="single"/>
          <w:lang w:val="en-GB"/>
        </w:rPr>
        <w:t xml:space="preserve">Content: </w:t>
      </w:r>
    </w:p>
    <w:p w:rsidR="00DB3476" w:rsidRPr="00F1533E" w:rsidRDefault="00DB3476" w:rsidP="00DB3476">
      <w:p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Introduction to   pharmacology</w:t>
      </w:r>
    </w:p>
    <w:p w:rsidR="00DB3476" w:rsidRPr="00F1533E" w:rsidRDefault="00DB3476" w:rsidP="00DB3476">
      <w:pPr>
        <w:pStyle w:val="ListParagraph"/>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Definitions &amp; Branches</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Nature &amp; Sources of drugs</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Dosage Forms and Routes of drug administration</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Terminology used</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Classification, Abbreviations, Prescription, Drug</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Calculation, Weights and Measures</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Pharmacodynamics: Actions, Drug Antagonism, Synergism, Tolerance, Receptors, Therapeutic, adverse, toxic effects, pharmacovigilance</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Pharmacokinetics: Absorption, Bioavailability, Distribution, Metabolism, Interaction, Excretion</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Review-Principles of drug administration and treatment individualization; Factors affecting dose, route </w:t>
      </w:r>
      <w:proofErr w:type="spellStart"/>
      <w:r w:rsidRPr="00F1533E">
        <w:rPr>
          <w:rFonts w:ascii="Times New Roman" w:eastAsia="Calibri" w:hAnsi="Times New Roman" w:cs="Times New Roman"/>
          <w:sz w:val="24"/>
          <w:szCs w:val="24"/>
          <w:lang w:val="en-GB"/>
        </w:rPr>
        <w:t>etc</w:t>
      </w:r>
      <w:proofErr w:type="spellEnd"/>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Cameroonian Pharmacopoeia: Legal Issues, Drug Laws, Schedule Drugs</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Rational Use of Drugs</w:t>
      </w:r>
    </w:p>
    <w:p w:rsidR="00DB3476" w:rsidRPr="00F1533E" w:rsidRDefault="00DB3476" w:rsidP="00DB3476">
      <w:pPr>
        <w:pStyle w:val="ListParagraph"/>
        <w:numPr>
          <w:ilvl w:val="0"/>
          <w:numId w:val="3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Principles of Therapeutics</w:t>
      </w:r>
    </w:p>
    <w:p w:rsidR="00DB3476" w:rsidRPr="00F1533E" w:rsidRDefault="00DB3476" w:rsidP="00DB3476">
      <w:pPr>
        <w:pStyle w:val="ListParagraph"/>
        <w:numPr>
          <w:ilvl w:val="0"/>
          <w:numId w:val="16"/>
        </w:num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Pharmacology of commonly used antiseptics and disinfectants</w:t>
      </w:r>
    </w:p>
    <w:p w:rsidR="00DB3476" w:rsidRPr="00F1533E" w:rsidRDefault="00DB3476" w:rsidP="00DB3476">
      <w:pPr>
        <w:pStyle w:val="ListParagraph"/>
        <w:numPr>
          <w:ilvl w:val="0"/>
          <w:numId w:val="4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Antiseptics and Disinfectants</w:t>
      </w:r>
    </w:p>
    <w:p w:rsidR="00DB3476" w:rsidRPr="00F1533E" w:rsidRDefault="00DB3476" w:rsidP="00DB3476">
      <w:pPr>
        <w:pStyle w:val="ListParagraph"/>
        <w:numPr>
          <w:ilvl w:val="0"/>
          <w:numId w:val="4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Composition, action, dosage, route, indications, contraindications, Drug interactions, side effects, adverse effects, toxicity and role of nurse</w:t>
      </w:r>
    </w:p>
    <w:p w:rsidR="00DB3476" w:rsidRPr="00F1533E" w:rsidRDefault="00DB3476" w:rsidP="00DB3476">
      <w:pPr>
        <w:pStyle w:val="ListParagraph"/>
        <w:numPr>
          <w:ilvl w:val="0"/>
          <w:numId w:val="41"/>
        </w:num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Drugs acting on G.I system</w:t>
      </w:r>
    </w:p>
    <w:p w:rsidR="00DB3476" w:rsidRPr="00F1533E" w:rsidRDefault="00DB3476" w:rsidP="00DB3476">
      <w:pPr>
        <w:pStyle w:val="ListParagraph"/>
        <w:numPr>
          <w:ilvl w:val="0"/>
          <w:numId w:val="4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Pharmacology of commonly used drugs</w:t>
      </w:r>
    </w:p>
    <w:p w:rsidR="00DB3476" w:rsidRPr="00F1533E" w:rsidRDefault="00DB3476" w:rsidP="00DB3476">
      <w:pPr>
        <w:pStyle w:val="ListParagraph"/>
        <w:numPr>
          <w:ilvl w:val="0"/>
          <w:numId w:val="4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Emetics and </w:t>
      </w:r>
      <w:proofErr w:type="spellStart"/>
      <w:r w:rsidRPr="00F1533E">
        <w:rPr>
          <w:rFonts w:ascii="Times New Roman" w:eastAsia="Calibri" w:hAnsi="Times New Roman" w:cs="Times New Roman"/>
          <w:sz w:val="24"/>
          <w:szCs w:val="24"/>
          <w:lang w:val="en-GB"/>
        </w:rPr>
        <w:t>Antiemetics</w:t>
      </w:r>
      <w:proofErr w:type="spellEnd"/>
    </w:p>
    <w:p w:rsidR="00DB3476" w:rsidRPr="00F1533E" w:rsidRDefault="00DB3476" w:rsidP="00DB3476">
      <w:pPr>
        <w:pStyle w:val="ListParagraph"/>
        <w:numPr>
          <w:ilvl w:val="0"/>
          <w:numId w:val="4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Laxatives and Purgatives</w:t>
      </w:r>
    </w:p>
    <w:p w:rsidR="00DB3476" w:rsidRPr="00F1533E" w:rsidRDefault="00DB3476" w:rsidP="00DB3476">
      <w:pPr>
        <w:pStyle w:val="ListParagraph"/>
        <w:numPr>
          <w:ilvl w:val="0"/>
          <w:numId w:val="4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Antacids and </w:t>
      </w:r>
      <w:proofErr w:type="spellStart"/>
      <w:r w:rsidRPr="00F1533E">
        <w:rPr>
          <w:rFonts w:ascii="Times New Roman" w:eastAsia="Calibri" w:hAnsi="Times New Roman" w:cs="Times New Roman"/>
          <w:sz w:val="24"/>
          <w:szCs w:val="24"/>
          <w:lang w:val="en-GB"/>
        </w:rPr>
        <w:t>antipeptic</w:t>
      </w:r>
      <w:proofErr w:type="spellEnd"/>
      <w:r w:rsidRPr="00F1533E">
        <w:rPr>
          <w:rFonts w:ascii="Times New Roman" w:eastAsia="Calibri" w:hAnsi="Times New Roman" w:cs="Times New Roman"/>
          <w:sz w:val="24"/>
          <w:szCs w:val="24"/>
          <w:lang w:val="en-GB"/>
        </w:rPr>
        <w:t xml:space="preserve"> ulcer drugs</w:t>
      </w:r>
    </w:p>
    <w:p w:rsidR="00DB3476" w:rsidRPr="00F1533E" w:rsidRDefault="00DB3476" w:rsidP="00DB3476">
      <w:pPr>
        <w:pStyle w:val="ListParagraph"/>
        <w:numPr>
          <w:ilvl w:val="0"/>
          <w:numId w:val="4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Anti </w:t>
      </w:r>
      <w:proofErr w:type="spellStart"/>
      <w:r w:rsidRPr="00F1533E">
        <w:rPr>
          <w:rFonts w:ascii="Times New Roman" w:eastAsia="Calibri" w:hAnsi="Times New Roman" w:cs="Times New Roman"/>
          <w:sz w:val="24"/>
          <w:szCs w:val="24"/>
          <w:lang w:val="en-GB"/>
        </w:rPr>
        <w:t>diarrhoeals</w:t>
      </w:r>
      <w:proofErr w:type="spellEnd"/>
      <w:r w:rsidRPr="00F1533E">
        <w:rPr>
          <w:rFonts w:ascii="Times New Roman" w:eastAsia="Calibri" w:hAnsi="Times New Roman" w:cs="Times New Roman"/>
          <w:sz w:val="24"/>
          <w:szCs w:val="24"/>
          <w:lang w:val="en-GB"/>
        </w:rPr>
        <w:t xml:space="preserve"> – Fluid and electrolyte therapy, </w:t>
      </w:r>
      <w:proofErr w:type="spellStart"/>
      <w:r w:rsidRPr="00F1533E">
        <w:rPr>
          <w:rFonts w:ascii="Times New Roman" w:eastAsia="Calibri" w:hAnsi="Times New Roman" w:cs="Times New Roman"/>
          <w:sz w:val="24"/>
          <w:szCs w:val="24"/>
          <w:lang w:val="en-GB"/>
        </w:rPr>
        <w:t>Furazolidone</w:t>
      </w:r>
      <w:proofErr w:type="spellEnd"/>
      <w:r w:rsidRPr="00F1533E">
        <w:rPr>
          <w:rFonts w:ascii="Times New Roman" w:eastAsia="Calibri" w:hAnsi="Times New Roman" w:cs="Times New Roman"/>
          <w:sz w:val="24"/>
          <w:szCs w:val="24"/>
          <w:lang w:val="en-GB"/>
        </w:rPr>
        <w:t xml:space="preserve">, </w:t>
      </w:r>
      <w:proofErr w:type="spellStart"/>
      <w:r w:rsidRPr="00F1533E">
        <w:rPr>
          <w:rFonts w:ascii="Times New Roman" w:eastAsia="Calibri" w:hAnsi="Times New Roman" w:cs="Times New Roman"/>
          <w:sz w:val="24"/>
          <w:szCs w:val="24"/>
          <w:lang w:val="en-GB"/>
        </w:rPr>
        <w:t>dicyclomine</w:t>
      </w:r>
      <w:proofErr w:type="spellEnd"/>
    </w:p>
    <w:p w:rsidR="00DB3476" w:rsidRPr="00F1533E" w:rsidRDefault="00DB3476" w:rsidP="00DB3476">
      <w:pPr>
        <w:pStyle w:val="ListParagraph"/>
        <w:numPr>
          <w:ilvl w:val="0"/>
          <w:numId w:val="4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Composition, action, dosage, route, indications, contraindications, drug interactions, side effects, adverse effects, toxicity and role of nurse</w:t>
      </w:r>
    </w:p>
    <w:p w:rsidR="00DB3476" w:rsidRPr="00F1533E" w:rsidRDefault="00DB3476" w:rsidP="00DB3476">
      <w:pPr>
        <w:pStyle w:val="ListParagraph"/>
        <w:numPr>
          <w:ilvl w:val="0"/>
          <w:numId w:val="41"/>
        </w:num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Drugs acting on respiratory system</w:t>
      </w:r>
    </w:p>
    <w:p w:rsidR="00DB3476" w:rsidRPr="00F1533E" w:rsidRDefault="00DB3476" w:rsidP="00DB3476">
      <w:pPr>
        <w:pStyle w:val="ListParagraph"/>
        <w:numPr>
          <w:ilvl w:val="0"/>
          <w:numId w:val="42"/>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Pharmacology of commonly used</w:t>
      </w:r>
    </w:p>
    <w:p w:rsidR="00DB3476" w:rsidRPr="00F1533E" w:rsidRDefault="00DB3476" w:rsidP="00DB3476">
      <w:pPr>
        <w:pStyle w:val="ListParagraph"/>
        <w:numPr>
          <w:ilvl w:val="0"/>
          <w:numId w:val="42"/>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Antiasthmatics</w:t>
      </w:r>
      <w:proofErr w:type="spellEnd"/>
      <w:r w:rsidRPr="00F1533E">
        <w:rPr>
          <w:rFonts w:ascii="Times New Roman" w:eastAsia="Calibri" w:hAnsi="Times New Roman" w:cs="Times New Roman"/>
          <w:sz w:val="24"/>
          <w:szCs w:val="24"/>
          <w:lang w:val="en-GB"/>
        </w:rPr>
        <w:t xml:space="preserve"> – Bronchodilators (Salbutamol inhalers)</w:t>
      </w:r>
    </w:p>
    <w:p w:rsidR="00DB3476" w:rsidRPr="00F1533E" w:rsidRDefault="00DB3476" w:rsidP="00DB3476">
      <w:pPr>
        <w:pStyle w:val="ListParagraph"/>
        <w:numPr>
          <w:ilvl w:val="0"/>
          <w:numId w:val="42"/>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Decongestants</w:t>
      </w:r>
    </w:p>
    <w:p w:rsidR="00DB3476" w:rsidRPr="00F1533E" w:rsidRDefault="00DB3476" w:rsidP="00DB3476">
      <w:pPr>
        <w:pStyle w:val="ListParagraph"/>
        <w:numPr>
          <w:ilvl w:val="0"/>
          <w:numId w:val="42"/>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Expectorants, Antitussives and </w:t>
      </w:r>
      <w:proofErr w:type="spellStart"/>
      <w:r w:rsidRPr="00F1533E">
        <w:rPr>
          <w:rFonts w:ascii="Times New Roman" w:eastAsia="Calibri" w:hAnsi="Times New Roman" w:cs="Times New Roman"/>
          <w:sz w:val="24"/>
          <w:szCs w:val="24"/>
          <w:lang w:val="en-GB"/>
        </w:rPr>
        <w:t>Mucolytics</w:t>
      </w:r>
      <w:proofErr w:type="spellEnd"/>
    </w:p>
    <w:p w:rsidR="00DB3476" w:rsidRPr="00F1533E" w:rsidRDefault="00DB3476" w:rsidP="00DB3476">
      <w:pPr>
        <w:pStyle w:val="ListParagraph"/>
        <w:numPr>
          <w:ilvl w:val="0"/>
          <w:numId w:val="42"/>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Broncho-constrictors and Antihistamines</w:t>
      </w:r>
    </w:p>
    <w:p w:rsidR="00DB3476" w:rsidRPr="004E2E92" w:rsidRDefault="00DB3476" w:rsidP="00DB3476">
      <w:pPr>
        <w:pStyle w:val="ListParagraph"/>
        <w:numPr>
          <w:ilvl w:val="0"/>
          <w:numId w:val="42"/>
        </w:numPr>
        <w:spacing w:after="0" w:line="360" w:lineRule="auto"/>
        <w:jc w:val="both"/>
        <w:rPr>
          <w:rFonts w:ascii="Times New Roman" w:eastAsia="Calibri" w:hAnsi="Times New Roman" w:cs="Times New Roman"/>
          <w:sz w:val="24"/>
          <w:szCs w:val="24"/>
          <w:lang w:val="fr-FR"/>
        </w:rPr>
      </w:pPr>
      <w:r w:rsidRPr="004E2E92">
        <w:rPr>
          <w:rFonts w:ascii="Times New Roman" w:eastAsia="Calibri" w:hAnsi="Times New Roman" w:cs="Times New Roman"/>
          <w:sz w:val="24"/>
          <w:szCs w:val="24"/>
          <w:lang w:val="fr-FR"/>
        </w:rPr>
        <w:t xml:space="preserve">Composition, action, dosage, route, indications, contra indications, </w:t>
      </w:r>
      <w:proofErr w:type="spellStart"/>
      <w:r w:rsidRPr="004E2E92">
        <w:rPr>
          <w:rFonts w:ascii="Times New Roman" w:eastAsia="Calibri" w:hAnsi="Times New Roman" w:cs="Times New Roman"/>
          <w:sz w:val="24"/>
          <w:szCs w:val="24"/>
          <w:lang w:val="fr-FR"/>
        </w:rPr>
        <w:t>drug</w:t>
      </w:r>
      <w:proofErr w:type="spellEnd"/>
    </w:p>
    <w:p w:rsidR="00DB3476" w:rsidRPr="00F1533E" w:rsidRDefault="00DB3476" w:rsidP="00DB3476">
      <w:pPr>
        <w:pStyle w:val="ListParagraph"/>
        <w:numPr>
          <w:ilvl w:val="0"/>
          <w:numId w:val="42"/>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Interactions, side effects, adverse effects toxicity and role of nurse</w:t>
      </w:r>
    </w:p>
    <w:p w:rsidR="00DB3476" w:rsidRPr="00F1533E" w:rsidRDefault="00DB3476" w:rsidP="00DB3476">
      <w:pPr>
        <w:pStyle w:val="ListParagraph"/>
        <w:numPr>
          <w:ilvl w:val="0"/>
          <w:numId w:val="41"/>
        </w:num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Drugs used in treatment of Cardiovascular system and blood disorders</w:t>
      </w:r>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Haematinics, &amp; treatment of </w:t>
      </w:r>
      <w:proofErr w:type="spellStart"/>
      <w:r w:rsidRPr="00F1533E">
        <w:rPr>
          <w:rFonts w:ascii="Times New Roman" w:eastAsia="Calibri" w:hAnsi="Times New Roman" w:cs="Times New Roman"/>
          <w:sz w:val="24"/>
          <w:szCs w:val="24"/>
          <w:lang w:val="en-GB"/>
        </w:rPr>
        <w:t>anemia</w:t>
      </w:r>
      <w:proofErr w:type="spellEnd"/>
      <w:r w:rsidRPr="00F1533E">
        <w:rPr>
          <w:rFonts w:ascii="Times New Roman" w:eastAsia="Calibri" w:hAnsi="Times New Roman" w:cs="Times New Roman"/>
          <w:sz w:val="24"/>
          <w:szCs w:val="24"/>
          <w:lang w:val="en-GB"/>
        </w:rPr>
        <w:t xml:space="preserve"> and </w:t>
      </w:r>
      <w:proofErr w:type="spellStart"/>
      <w:r w:rsidRPr="00F1533E">
        <w:rPr>
          <w:rFonts w:ascii="Times New Roman" w:eastAsia="Calibri" w:hAnsi="Times New Roman" w:cs="Times New Roman"/>
          <w:sz w:val="24"/>
          <w:szCs w:val="24"/>
          <w:lang w:val="en-GB"/>
        </w:rPr>
        <w:t>antiadrenergics</w:t>
      </w:r>
      <w:proofErr w:type="spellEnd"/>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Cholinergic and anti-cholinergic</w:t>
      </w:r>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Adrenergic Drugs for CHF &amp; vasodilators</w:t>
      </w:r>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Anti </w:t>
      </w:r>
      <w:proofErr w:type="spellStart"/>
      <w:r w:rsidRPr="00F1533E">
        <w:rPr>
          <w:rFonts w:ascii="Times New Roman" w:eastAsia="Calibri" w:hAnsi="Times New Roman" w:cs="Times New Roman"/>
          <w:sz w:val="24"/>
          <w:szCs w:val="24"/>
          <w:lang w:val="en-GB"/>
        </w:rPr>
        <w:t>anginals</w:t>
      </w:r>
      <w:proofErr w:type="spellEnd"/>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Antiarrhythmics</w:t>
      </w:r>
      <w:proofErr w:type="spellEnd"/>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Antihypertensives</w:t>
      </w:r>
      <w:proofErr w:type="spellEnd"/>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Coagulants &amp; Anticoagulants</w:t>
      </w:r>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Antiplatelets</w:t>
      </w:r>
      <w:proofErr w:type="spellEnd"/>
      <w:r w:rsidRPr="00F1533E">
        <w:rPr>
          <w:rFonts w:ascii="Times New Roman" w:eastAsia="Calibri" w:hAnsi="Times New Roman" w:cs="Times New Roman"/>
          <w:sz w:val="24"/>
          <w:szCs w:val="24"/>
          <w:lang w:val="en-GB"/>
        </w:rPr>
        <w:t xml:space="preserve"> &amp; </w:t>
      </w:r>
      <w:proofErr w:type="spellStart"/>
      <w:r w:rsidRPr="00F1533E">
        <w:rPr>
          <w:rFonts w:ascii="Times New Roman" w:eastAsia="Calibri" w:hAnsi="Times New Roman" w:cs="Times New Roman"/>
          <w:sz w:val="24"/>
          <w:szCs w:val="24"/>
          <w:lang w:val="en-GB"/>
        </w:rPr>
        <w:t>thrombolytics</w:t>
      </w:r>
      <w:proofErr w:type="spellEnd"/>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Hypolipidemics</w:t>
      </w:r>
      <w:proofErr w:type="spellEnd"/>
    </w:p>
    <w:p w:rsidR="00DB3476" w:rsidRPr="00F1533E" w:rsidRDefault="00DB3476" w:rsidP="00DB3476">
      <w:pPr>
        <w:pStyle w:val="ListParagraph"/>
        <w:numPr>
          <w:ilvl w:val="0"/>
          <w:numId w:val="43"/>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Plasma expanders &amp; treatment of shock</w:t>
      </w:r>
    </w:p>
    <w:p w:rsidR="00DB3476" w:rsidRPr="00F1533E" w:rsidRDefault="00DB3476" w:rsidP="00DB3476">
      <w:pPr>
        <w:pStyle w:val="ListParagraph"/>
        <w:numPr>
          <w:ilvl w:val="0"/>
          <w:numId w:val="41"/>
        </w:num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Drugs used to treat blood disorders</w:t>
      </w:r>
    </w:p>
    <w:p w:rsidR="00DB3476" w:rsidRPr="00F1533E" w:rsidRDefault="00DB3476" w:rsidP="00DB3476">
      <w:pPr>
        <w:pStyle w:val="ListParagraph"/>
        <w:numPr>
          <w:ilvl w:val="0"/>
          <w:numId w:val="47"/>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Composition, action, dosage, route, indications, contraindications, drug Interactions, side effects, adverse effects, toxicity and role of nurse</w:t>
      </w:r>
    </w:p>
    <w:p w:rsidR="00DB3476" w:rsidRPr="00F1533E" w:rsidRDefault="00DB3476" w:rsidP="00DB3476">
      <w:pPr>
        <w:pStyle w:val="ListParagraph"/>
        <w:numPr>
          <w:ilvl w:val="0"/>
          <w:numId w:val="41"/>
        </w:num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Drugs used in treatment of endocrine system disorders</w:t>
      </w:r>
    </w:p>
    <w:p w:rsidR="00DB3476" w:rsidRPr="00F1533E" w:rsidRDefault="00DB3476" w:rsidP="00DB3476">
      <w:pPr>
        <w:pStyle w:val="ListParagraph"/>
        <w:numPr>
          <w:ilvl w:val="0"/>
          <w:numId w:val="48"/>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Insulin &amp; oral hypoglycaemic</w:t>
      </w:r>
    </w:p>
    <w:p w:rsidR="00DB3476" w:rsidRPr="00F1533E" w:rsidRDefault="00DB3476" w:rsidP="00DB3476">
      <w:pPr>
        <w:pStyle w:val="ListParagraph"/>
        <w:numPr>
          <w:ilvl w:val="0"/>
          <w:numId w:val="48"/>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Thyroid and anti-thyroid drugs</w:t>
      </w:r>
    </w:p>
    <w:p w:rsidR="00DB3476" w:rsidRPr="00F1533E" w:rsidRDefault="00DB3476" w:rsidP="00DB3476">
      <w:pPr>
        <w:pStyle w:val="ListParagraph"/>
        <w:numPr>
          <w:ilvl w:val="0"/>
          <w:numId w:val="48"/>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Steroids</w:t>
      </w:r>
    </w:p>
    <w:p w:rsidR="00DB3476" w:rsidRPr="00F1533E" w:rsidRDefault="00DB3476" w:rsidP="00DB3476">
      <w:pPr>
        <w:pStyle w:val="ListParagraph"/>
        <w:numPr>
          <w:ilvl w:val="0"/>
          <w:numId w:val="48"/>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Corticosteroids</w:t>
      </w:r>
    </w:p>
    <w:p w:rsidR="00DB3476" w:rsidRPr="00F1533E" w:rsidRDefault="00DB3476" w:rsidP="00DB3476">
      <w:pPr>
        <w:pStyle w:val="ListParagraph"/>
        <w:numPr>
          <w:ilvl w:val="0"/>
          <w:numId w:val="48"/>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Anabolic steroids</w:t>
      </w:r>
    </w:p>
    <w:p w:rsidR="00DB3476" w:rsidRPr="00F1533E" w:rsidRDefault="00DB3476" w:rsidP="00DB3476">
      <w:pPr>
        <w:pStyle w:val="ListParagraph"/>
        <w:numPr>
          <w:ilvl w:val="0"/>
          <w:numId w:val="48"/>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Calcitonin, </w:t>
      </w:r>
      <w:proofErr w:type="spellStart"/>
      <w:r w:rsidRPr="00F1533E">
        <w:rPr>
          <w:rFonts w:ascii="Times New Roman" w:eastAsia="Calibri" w:hAnsi="Times New Roman" w:cs="Times New Roman"/>
          <w:sz w:val="24"/>
          <w:szCs w:val="24"/>
          <w:lang w:val="en-GB"/>
        </w:rPr>
        <w:t>parathormone</w:t>
      </w:r>
      <w:proofErr w:type="spellEnd"/>
      <w:r w:rsidRPr="00F1533E">
        <w:rPr>
          <w:rFonts w:ascii="Times New Roman" w:eastAsia="Calibri" w:hAnsi="Times New Roman" w:cs="Times New Roman"/>
          <w:sz w:val="24"/>
          <w:szCs w:val="24"/>
          <w:lang w:val="en-GB"/>
        </w:rPr>
        <w:t xml:space="preserve">, </w:t>
      </w:r>
      <w:proofErr w:type="spellStart"/>
      <w:r w:rsidRPr="00F1533E">
        <w:rPr>
          <w:rFonts w:ascii="Times New Roman" w:eastAsia="Calibri" w:hAnsi="Times New Roman" w:cs="Times New Roman"/>
          <w:sz w:val="24"/>
          <w:szCs w:val="24"/>
          <w:lang w:val="en-GB"/>
        </w:rPr>
        <w:t>vit</w:t>
      </w:r>
      <w:proofErr w:type="spellEnd"/>
      <w:r w:rsidRPr="00F1533E">
        <w:rPr>
          <w:rFonts w:ascii="Times New Roman" w:eastAsia="Calibri" w:hAnsi="Times New Roman" w:cs="Times New Roman"/>
          <w:sz w:val="24"/>
          <w:szCs w:val="24"/>
          <w:lang w:val="en-GB"/>
        </w:rPr>
        <w:t>. D3, calcium metabolism</w:t>
      </w:r>
    </w:p>
    <w:p w:rsidR="00DB3476" w:rsidRPr="00F1533E" w:rsidRDefault="00DB3476" w:rsidP="00DB3476">
      <w:pPr>
        <w:pStyle w:val="ListParagraph"/>
        <w:numPr>
          <w:ilvl w:val="0"/>
          <w:numId w:val="48"/>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Calcium salts</w:t>
      </w:r>
    </w:p>
    <w:p w:rsidR="00DB3476" w:rsidRPr="00F1533E" w:rsidRDefault="00DB3476" w:rsidP="00DB3476">
      <w:pPr>
        <w:pStyle w:val="ListParagraph"/>
        <w:numPr>
          <w:ilvl w:val="0"/>
          <w:numId w:val="41"/>
        </w:num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Drugs used in treatment of integumentary system</w:t>
      </w:r>
    </w:p>
    <w:p w:rsidR="00DB3476" w:rsidRPr="00F1533E" w:rsidRDefault="00DB3476" w:rsidP="00DB3476">
      <w:pPr>
        <w:pStyle w:val="ListParagraph"/>
        <w:numPr>
          <w:ilvl w:val="0"/>
          <w:numId w:val="49"/>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Antihistaminics</w:t>
      </w:r>
      <w:proofErr w:type="spellEnd"/>
      <w:r w:rsidRPr="00F1533E">
        <w:rPr>
          <w:rFonts w:ascii="Times New Roman" w:eastAsia="Calibri" w:hAnsi="Times New Roman" w:cs="Times New Roman"/>
          <w:sz w:val="24"/>
          <w:szCs w:val="24"/>
          <w:lang w:val="en-GB"/>
        </w:rPr>
        <w:t xml:space="preserve"> and </w:t>
      </w:r>
      <w:proofErr w:type="spellStart"/>
      <w:r w:rsidRPr="00F1533E">
        <w:rPr>
          <w:rFonts w:ascii="Times New Roman" w:eastAsia="Calibri" w:hAnsi="Times New Roman" w:cs="Times New Roman"/>
          <w:sz w:val="24"/>
          <w:szCs w:val="24"/>
          <w:lang w:val="en-GB"/>
        </w:rPr>
        <w:t>antipruritics</w:t>
      </w:r>
      <w:proofErr w:type="spellEnd"/>
    </w:p>
    <w:p w:rsidR="00DB3476" w:rsidRPr="00F1533E" w:rsidRDefault="00DB3476" w:rsidP="00DB3476">
      <w:pPr>
        <w:pStyle w:val="ListParagraph"/>
        <w:numPr>
          <w:ilvl w:val="0"/>
          <w:numId w:val="4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Topical applications for skin-</w:t>
      </w:r>
      <w:proofErr w:type="spellStart"/>
      <w:r w:rsidRPr="00F1533E">
        <w:rPr>
          <w:rFonts w:ascii="Times New Roman" w:eastAsia="Calibri" w:hAnsi="Times New Roman" w:cs="Times New Roman"/>
          <w:sz w:val="24"/>
          <w:szCs w:val="24"/>
          <w:lang w:val="en-GB"/>
        </w:rPr>
        <w:t>Benzylbenzoate</w:t>
      </w:r>
      <w:proofErr w:type="spellEnd"/>
      <w:r w:rsidRPr="00F1533E">
        <w:rPr>
          <w:rFonts w:ascii="Times New Roman" w:eastAsia="Calibri" w:hAnsi="Times New Roman" w:cs="Times New Roman"/>
          <w:sz w:val="24"/>
          <w:szCs w:val="24"/>
          <w:lang w:val="en-GB"/>
        </w:rPr>
        <w:t xml:space="preserve">, Gamma BHC, </w:t>
      </w:r>
      <w:proofErr w:type="spellStart"/>
      <w:r w:rsidRPr="00F1533E">
        <w:rPr>
          <w:rFonts w:ascii="Times New Roman" w:eastAsia="Calibri" w:hAnsi="Times New Roman" w:cs="Times New Roman"/>
          <w:sz w:val="24"/>
          <w:szCs w:val="24"/>
          <w:lang w:val="en-GB"/>
        </w:rPr>
        <w:t>Clotrimazole</w:t>
      </w:r>
      <w:proofErr w:type="spellEnd"/>
      <w:r w:rsidRPr="00F1533E">
        <w:rPr>
          <w:rFonts w:ascii="Times New Roman" w:eastAsia="Calibri" w:hAnsi="Times New Roman" w:cs="Times New Roman"/>
          <w:sz w:val="24"/>
          <w:szCs w:val="24"/>
          <w:lang w:val="en-GB"/>
        </w:rPr>
        <w:t xml:space="preserve">, </w:t>
      </w:r>
      <w:proofErr w:type="spellStart"/>
      <w:r w:rsidRPr="00F1533E">
        <w:rPr>
          <w:rFonts w:ascii="Times New Roman" w:eastAsia="Calibri" w:hAnsi="Times New Roman" w:cs="Times New Roman"/>
          <w:sz w:val="24"/>
          <w:szCs w:val="24"/>
          <w:lang w:val="en-GB"/>
        </w:rPr>
        <w:t>Miconazole</w:t>
      </w:r>
      <w:proofErr w:type="spellEnd"/>
      <w:r w:rsidRPr="00F1533E">
        <w:rPr>
          <w:rFonts w:ascii="Times New Roman" w:eastAsia="Calibri" w:hAnsi="Times New Roman" w:cs="Times New Roman"/>
          <w:sz w:val="24"/>
          <w:szCs w:val="24"/>
          <w:lang w:val="en-GB"/>
        </w:rPr>
        <w:t xml:space="preserve">, Silver </w:t>
      </w:r>
      <w:proofErr w:type="spellStart"/>
      <w:r w:rsidRPr="00F1533E">
        <w:rPr>
          <w:rFonts w:ascii="Times New Roman" w:eastAsia="Calibri" w:hAnsi="Times New Roman" w:cs="Times New Roman"/>
          <w:sz w:val="24"/>
          <w:szCs w:val="24"/>
          <w:lang w:val="en-GB"/>
        </w:rPr>
        <w:t>Sulphadiazine</w:t>
      </w:r>
      <w:proofErr w:type="spellEnd"/>
      <w:r w:rsidRPr="00F1533E">
        <w:rPr>
          <w:rFonts w:ascii="Times New Roman" w:eastAsia="Calibri" w:hAnsi="Times New Roman" w:cs="Times New Roman"/>
          <w:sz w:val="24"/>
          <w:szCs w:val="24"/>
          <w:lang w:val="en-GB"/>
        </w:rPr>
        <w:t xml:space="preserve"> (burns)</w:t>
      </w:r>
    </w:p>
    <w:p w:rsidR="00DB3476" w:rsidRPr="00F1533E" w:rsidRDefault="00DB3476" w:rsidP="00DB3476">
      <w:pPr>
        <w:pStyle w:val="ListParagraph"/>
        <w:numPr>
          <w:ilvl w:val="0"/>
          <w:numId w:val="49"/>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Composition, action, dosage, route, indications, contraindications, drug interactions, side effects, adverse effects toxicity and role of nurse</w:t>
      </w:r>
    </w:p>
    <w:p w:rsidR="00DB3476" w:rsidRPr="00F1533E" w:rsidRDefault="00DB3476" w:rsidP="00DB3476">
      <w:pPr>
        <w:pStyle w:val="ListParagraph"/>
        <w:numPr>
          <w:ilvl w:val="0"/>
          <w:numId w:val="41"/>
        </w:num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Drugs used in treatment of communicable diseases (common infections, infestations)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General Principles for use of Antimicrobials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Pharmacology of commonly used drugs: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Penicillin, Cephalosporin’s, Aminoglycosides, Macrolide &amp; broad spectrum antibiotics, </w:t>
      </w:r>
      <w:proofErr w:type="spellStart"/>
      <w:r w:rsidRPr="00F1533E">
        <w:rPr>
          <w:rFonts w:ascii="Times New Roman" w:eastAsia="Calibri" w:hAnsi="Times New Roman" w:cs="Times New Roman"/>
          <w:sz w:val="24"/>
          <w:szCs w:val="24"/>
          <w:lang w:val="en-GB"/>
        </w:rPr>
        <w:t>Sulfonamides</w:t>
      </w:r>
      <w:proofErr w:type="spellEnd"/>
      <w:r w:rsidRPr="00F1533E">
        <w:rPr>
          <w:rFonts w:ascii="Times New Roman" w:eastAsia="Calibri" w:hAnsi="Times New Roman" w:cs="Times New Roman"/>
          <w:sz w:val="24"/>
          <w:szCs w:val="24"/>
          <w:lang w:val="en-GB"/>
        </w:rPr>
        <w:t>, quinolones, Misc. antimicrobials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Anaerobic infections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Antitubercular</w:t>
      </w:r>
      <w:proofErr w:type="spellEnd"/>
      <w:r w:rsidRPr="00F1533E">
        <w:rPr>
          <w:rFonts w:ascii="Times New Roman" w:eastAsia="Calibri" w:hAnsi="Times New Roman" w:cs="Times New Roman"/>
          <w:sz w:val="24"/>
          <w:szCs w:val="24"/>
          <w:lang w:val="en-GB"/>
        </w:rPr>
        <w:t xml:space="preserve"> drugs,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Anti leprosy</w:t>
      </w:r>
      <w:proofErr w:type="spellEnd"/>
      <w:r w:rsidRPr="00F1533E">
        <w:rPr>
          <w:rFonts w:ascii="Times New Roman" w:eastAsia="Calibri" w:hAnsi="Times New Roman" w:cs="Times New Roman"/>
          <w:sz w:val="24"/>
          <w:szCs w:val="24"/>
          <w:lang w:val="en-GB"/>
        </w:rPr>
        <w:t xml:space="preserve"> drugs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Antimalarials</w:t>
      </w:r>
      <w:proofErr w:type="spellEnd"/>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Antiretroviral drugs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Antiviral agents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proofErr w:type="spellStart"/>
      <w:r w:rsidRPr="00F1533E">
        <w:rPr>
          <w:rFonts w:ascii="Times New Roman" w:eastAsia="Calibri" w:hAnsi="Times New Roman" w:cs="Times New Roman"/>
          <w:sz w:val="24"/>
          <w:szCs w:val="24"/>
          <w:lang w:val="en-GB"/>
        </w:rPr>
        <w:t>Antihelminthics</w:t>
      </w:r>
      <w:proofErr w:type="spellEnd"/>
      <w:r w:rsidRPr="00F1533E">
        <w:rPr>
          <w:rFonts w:ascii="Times New Roman" w:eastAsia="Calibri" w:hAnsi="Times New Roman" w:cs="Times New Roman"/>
          <w:sz w:val="24"/>
          <w:szCs w:val="24"/>
          <w:lang w:val="en-GB"/>
        </w:rPr>
        <w:t>, Anti scabies agents</w:t>
      </w:r>
    </w:p>
    <w:p w:rsidR="00DB3476" w:rsidRPr="00F1533E"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Antifungal agents</w:t>
      </w:r>
    </w:p>
    <w:p w:rsidR="00DB3476" w:rsidRDefault="00DB3476" w:rsidP="00DB3476">
      <w:pPr>
        <w:pStyle w:val="ListParagraph"/>
        <w:numPr>
          <w:ilvl w:val="0"/>
          <w:numId w:val="50"/>
        </w:numPr>
        <w:spacing w:after="0" w:line="360" w:lineRule="auto"/>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Composition, action, dosage, route, indications, contraindications, Drug Interactions, side effects, adverse effects, toxicity and role of nurse</w:t>
      </w:r>
    </w:p>
    <w:p w:rsidR="00DB3476" w:rsidRDefault="00DB3476" w:rsidP="00DB3476">
      <w:pPr>
        <w:pStyle w:val="ListParagraph"/>
        <w:spacing w:after="0" w:line="360" w:lineRule="auto"/>
        <w:jc w:val="both"/>
        <w:rPr>
          <w:rFonts w:ascii="Times New Roman" w:eastAsia="Calibri" w:hAnsi="Times New Roman" w:cs="Times New Roman"/>
          <w:sz w:val="24"/>
          <w:szCs w:val="24"/>
          <w:lang w:val="en-GB"/>
        </w:rPr>
      </w:pPr>
    </w:p>
    <w:p w:rsidR="00DB3476" w:rsidRPr="00BF5FC3" w:rsidRDefault="00DB3476" w:rsidP="00DB3476">
      <w:pPr>
        <w:spacing w:after="0" w:line="360" w:lineRule="auto"/>
        <w:jc w:val="center"/>
        <w:rPr>
          <w:rFonts w:ascii="Times New Roman" w:eastAsia="Calibri" w:hAnsi="Times New Roman" w:cs="Times New Roman"/>
          <w:sz w:val="28"/>
          <w:szCs w:val="28"/>
          <w:lang w:val="en-GB"/>
        </w:rPr>
      </w:pPr>
      <w:r w:rsidRPr="00BF5FC3">
        <w:rPr>
          <w:rFonts w:ascii="Times New Roman" w:hAnsi="Times New Roman" w:cs="Times New Roman"/>
          <w:b/>
          <w:sz w:val="28"/>
          <w:szCs w:val="28"/>
          <w:lang w:val="en-GB"/>
        </w:rPr>
        <w:t>EHPT311 PHYSICAL &amp; ORGANIC CHEMISTRY FOR PHARMACY TECHNICIANS (4)</w:t>
      </w:r>
    </w:p>
    <w:p w:rsidR="00DB3476" w:rsidRDefault="00DB3476" w:rsidP="00DB3476">
      <w:pPr>
        <w:spacing w:after="0" w:line="360" w:lineRule="auto"/>
        <w:rPr>
          <w:rFonts w:ascii="Times New Roman" w:eastAsia="Times New Roman" w:hAnsi="Times New Roman" w:cs="Times New Roman"/>
          <w:b/>
          <w:bCs/>
          <w:color w:val="000000"/>
          <w:sz w:val="24"/>
          <w:szCs w:val="24"/>
          <w:u w:val="single"/>
          <w:lang w:val="en-GB" w:eastAsia="fr-FR"/>
        </w:rPr>
      </w:pPr>
      <w:r w:rsidRPr="00574544">
        <w:rPr>
          <w:rFonts w:ascii="Times New Roman" w:eastAsia="Times New Roman" w:hAnsi="Times New Roman" w:cs="Times New Roman"/>
          <w:b/>
          <w:bCs/>
          <w:color w:val="000000"/>
          <w:sz w:val="24"/>
          <w:szCs w:val="24"/>
          <w:u w:val="single"/>
          <w:lang w:val="en-GB" w:eastAsia="fr-FR"/>
        </w:rPr>
        <w:lastRenderedPageBreak/>
        <w:t>Objectives</w:t>
      </w:r>
    </w:p>
    <w:p w:rsidR="00DB3476" w:rsidRPr="00574544" w:rsidRDefault="00DB3476" w:rsidP="00DB3476">
      <w:pPr>
        <w:spacing w:after="0" w:line="360" w:lineRule="auto"/>
        <w:rPr>
          <w:rFonts w:ascii="Times New Roman" w:eastAsia="Times New Roman" w:hAnsi="Times New Roman" w:cs="Times New Roman"/>
          <w:color w:val="000000"/>
          <w:sz w:val="24"/>
          <w:szCs w:val="24"/>
          <w:u w:val="single"/>
          <w:lang w:val="en-GB" w:eastAsia="fr-FR"/>
        </w:rPr>
      </w:pPr>
      <w:r w:rsidRPr="009D5939">
        <w:rPr>
          <w:rFonts w:ascii="Times New Roman" w:eastAsia="Times New Roman" w:hAnsi="Times New Roman" w:cs="Times New Roman"/>
          <w:bCs/>
          <w:color w:val="000000"/>
          <w:sz w:val="24"/>
          <w:szCs w:val="24"/>
          <w:lang w:val="en-GB" w:eastAsia="fr-FR"/>
        </w:rPr>
        <w:t>The course is designed to equip students with knowledge on the states of matter, thermodynamics and its implication in the manufacturing of drugs</w:t>
      </w:r>
      <w:r w:rsidRPr="009D5939">
        <w:rPr>
          <w:rFonts w:ascii="Times New Roman" w:eastAsia="Times New Roman" w:hAnsi="Times New Roman" w:cs="Times New Roman"/>
          <w:bCs/>
          <w:color w:val="000000"/>
          <w:sz w:val="24"/>
          <w:szCs w:val="24"/>
          <w:lang w:val="en-GB" w:eastAsia="fr-FR"/>
        </w:rPr>
        <w:br/>
      </w:r>
      <w:r w:rsidRPr="00574544">
        <w:rPr>
          <w:rFonts w:ascii="Times New Roman" w:eastAsia="Times New Roman" w:hAnsi="Times New Roman" w:cs="Times New Roman"/>
          <w:b/>
          <w:bCs/>
          <w:color w:val="000000"/>
          <w:sz w:val="24"/>
          <w:szCs w:val="24"/>
          <w:u w:val="single"/>
          <w:lang w:val="en-GB" w:eastAsia="fr-FR"/>
        </w:rPr>
        <w:t>Content</w:t>
      </w:r>
      <w:r w:rsidRPr="00574544">
        <w:rPr>
          <w:rFonts w:ascii="Times New Roman" w:eastAsia="Times New Roman" w:hAnsi="Times New Roman" w:cs="Times New Roman"/>
          <w:color w:val="000000"/>
          <w:sz w:val="24"/>
          <w:szCs w:val="24"/>
          <w:u w:val="single"/>
          <w:lang w:val="en-GB" w:eastAsia="fr-FR"/>
        </w:rPr>
        <w:t>:</w:t>
      </w:r>
    </w:p>
    <w:p w:rsidR="00DB3476" w:rsidRDefault="00DB3476" w:rsidP="00DB3476">
      <w:pPr>
        <w:spacing w:after="0" w:line="360" w:lineRule="auto"/>
        <w:rPr>
          <w:rFonts w:ascii="Times New Roman" w:eastAsia="Times New Roman" w:hAnsi="Times New Roman" w:cs="Times New Roman"/>
          <w:b/>
          <w:bCs/>
          <w:color w:val="000000"/>
          <w:sz w:val="24"/>
          <w:szCs w:val="24"/>
          <w:u w:val="single"/>
          <w:lang w:val="en-GB" w:eastAsia="fr-FR"/>
        </w:rPr>
      </w:pPr>
      <w:r w:rsidRPr="00D52A68">
        <w:rPr>
          <w:rFonts w:ascii="Times New Roman" w:eastAsia="Times New Roman" w:hAnsi="Times New Roman" w:cs="Times New Roman"/>
          <w:color w:val="000000"/>
          <w:sz w:val="24"/>
          <w:szCs w:val="24"/>
          <w:lang w:eastAsia="fr-FR"/>
        </w:rPr>
        <w:sym w:font="Wingdings" w:char="F0D8"/>
      </w:r>
      <w:r w:rsidRPr="00D52A68">
        <w:rPr>
          <w:rFonts w:ascii="Times New Roman" w:eastAsia="Times New Roman" w:hAnsi="Times New Roman" w:cs="Times New Roman"/>
          <w:color w:val="000000"/>
          <w:sz w:val="24"/>
          <w:szCs w:val="24"/>
          <w:lang w:val="en-GB" w:eastAsia="fr-FR"/>
        </w:rPr>
        <w:t xml:space="preserve"> </w:t>
      </w:r>
      <w:r w:rsidRPr="00D52A68">
        <w:rPr>
          <w:rFonts w:ascii="Times New Roman" w:eastAsia="Times New Roman" w:hAnsi="Times New Roman" w:cs="Times New Roman"/>
          <w:b/>
          <w:bCs/>
          <w:color w:val="000000"/>
          <w:sz w:val="24"/>
          <w:szCs w:val="24"/>
          <w:lang w:val="en-GB" w:eastAsia="fr-FR"/>
        </w:rPr>
        <w:t>Physical Chemi</w:t>
      </w:r>
      <w:r>
        <w:rPr>
          <w:rFonts w:ascii="Times New Roman" w:eastAsia="Times New Roman" w:hAnsi="Times New Roman" w:cs="Times New Roman"/>
          <w:b/>
          <w:bCs/>
          <w:color w:val="000000"/>
          <w:sz w:val="24"/>
          <w:szCs w:val="24"/>
          <w:lang w:val="en-GB" w:eastAsia="fr-FR"/>
        </w:rPr>
        <w:t>stry I</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Behaviour of gases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TU1</w:t>
      </w:r>
      <w:r w:rsidRPr="00D52A68">
        <w:rPr>
          <w:rFonts w:ascii="Times New Roman" w:eastAsia="Times New Roman" w:hAnsi="Times New Roman" w:cs="Times New Roman"/>
          <w:color w:val="000000"/>
          <w:sz w:val="24"/>
          <w:szCs w:val="24"/>
          <w:lang w:val="en-GB" w:eastAsia="fr-FR"/>
        </w:rPr>
        <w:t>: Kinetic theory of gases, deviation from ideal behaviour and explanation.</w:t>
      </w:r>
      <w:r w:rsidRPr="00D52A68">
        <w:rPr>
          <w:rFonts w:ascii="Times New Roman" w:eastAsia="Times New Roman" w:hAnsi="Times New Roman" w:cs="Times New Roman"/>
          <w:b/>
          <w:bCs/>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The liquid state</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TU2</w:t>
      </w:r>
      <w:r w:rsidRPr="00D52A68">
        <w:rPr>
          <w:rFonts w:ascii="Times New Roman" w:eastAsia="Times New Roman" w:hAnsi="Times New Roman" w:cs="Times New Roman"/>
          <w:color w:val="000000"/>
          <w:sz w:val="24"/>
          <w:szCs w:val="24"/>
          <w:lang w:val="en-GB" w:eastAsia="fr-FR"/>
        </w:rPr>
        <w:t xml:space="preserve">: Physical properties (surface tension, </w:t>
      </w:r>
      <w:proofErr w:type="spellStart"/>
      <w:r w:rsidRPr="00D52A68">
        <w:rPr>
          <w:rFonts w:ascii="Times New Roman" w:eastAsia="Times New Roman" w:hAnsi="Times New Roman" w:cs="Times New Roman"/>
          <w:color w:val="000000"/>
          <w:sz w:val="24"/>
          <w:szCs w:val="24"/>
          <w:lang w:val="en-GB" w:eastAsia="fr-FR"/>
        </w:rPr>
        <w:t>parachor</w:t>
      </w:r>
      <w:proofErr w:type="spellEnd"/>
      <w:r w:rsidRPr="00D52A68">
        <w:rPr>
          <w:rFonts w:ascii="Times New Roman" w:eastAsia="Times New Roman" w:hAnsi="Times New Roman" w:cs="Times New Roman"/>
          <w:color w:val="000000"/>
          <w:sz w:val="24"/>
          <w:szCs w:val="24"/>
          <w:lang w:val="en-GB" w:eastAsia="fr-FR"/>
        </w:rPr>
        <w:t xml:space="preserve">, viscosity, </w:t>
      </w:r>
      <w:proofErr w:type="spellStart"/>
      <w:r w:rsidRPr="00D52A68">
        <w:rPr>
          <w:rFonts w:ascii="Times New Roman" w:eastAsia="Times New Roman" w:hAnsi="Times New Roman" w:cs="Times New Roman"/>
          <w:color w:val="000000"/>
          <w:sz w:val="24"/>
          <w:szCs w:val="24"/>
          <w:lang w:val="en-GB" w:eastAsia="fr-FR"/>
        </w:rPr>
        <w:t>rheochor</w:t>
      </w:r>
      <w:proofErr w:type="spellEnd"/>
      <w:r w:rsidRPr="00D52A68">
        <w:rPr>
          <w:rFonts w:ascii="Times New Roman" w:eastAsia="Times New Roman" w:hAnsi="Times New Roman" w:cs="Times New Roman"/>
          <w:color w:val="000000"/>
          <w:sz w:val="24"/>
          <w:szCs w:val="24"/>
          <w:lang w:val="en-GB" w:eastAsia="fr-FR"/>
        </w:rPr>
        <w:t>, refractive</w:t>
      </w:r>
      <w:r w:rsidRPr="00D52A68">
        <w:rPr>
          <w:rFonts w:ascii="Times New Roman" w:eastAsia="Times New Roman" w:hAnsi="Times New Roman" w:cs="Times New Roman"/>
          <w:color w:val="000000"/>
          <w:sz w:val="24"/>
          <w:szCs w:val="24"/>
          <w:lang w:val="en-GB" w:eastAsia="fr-FR"/>
        </w:rPr>
        <w:br/>
        <w:t>index, optical rotation, dipole moment) and chemical constituents.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Amorphous and crystalline solids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TU3</w:t>
      </w:r>
      <w:r w:rsidRPr="00D52A68">
        <w:rPr>
          <w:rFonts w:ascii="Times New Roman" w:eastAsia="Times New Roman" w:hAnsi="Times New Roman" w:cs="Times New Roman"/>
          <w:color w:val="000000"/>
          <w:sz w:val="24"/>
          <w:szCs w:val="24"/>
          <w:lang w:val="en-GB" w:eastAsia="fr-FR"/>
        </w:rPr>
        <w:t>: Geometry &amp; symmetry of crystals, Millers indices, types of crystals, Physical</w:t>
      </w:r>
      <w:r w:rsidRPr="00D52A68">
        <w:rPr>
          <w:rFonts w:ascii="Times New Roman" w:eastAsia="Times New Roman" w:hAnsi="Times New Roman" w:cs="Times New Roman"/>
          <w:color w:val="000000"/>
          <w:sz w:val="24"/>
          <w:szCs w:val="24"/>
          <w:lang w:val="en-GB" w:eastAsia="fr-FR"/>
        </w:rPr>
        <w:br/>
        <w:t>properties of crystals, crystal diffraction.</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Thermodynamics: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TU4</w:t>
      </w:r>
      <w:r w:rsidRPr="00D52A68">
        <w:rPr>
          <w:rFonts w:ascii="Times New Roman" w:eastAsia="Times New Roman" w:hAnsi="Times New Roman" w:cs="Times New Roman"/>
          <w:color w:val="000000"/>
          <w:sz w:val="24"/>
          <w:szCs w:val="24"/>
          <w:lang w:val="en-GB" w:eastAsia="fr-FR"/>
        </w:rPr>
        <w:t>: Fundamentals, first, second, third and zeroth law, Joule-Thompson‘s effect,</w:t>
      </w:r>
      <w:r w:rsidRPr="00D52A68">
        <w:rPr>
          <w:rFonts w:ascii="Times New Roman" w:eastAsia="Times New Roman" w:hAnsi="Times New Roman" w:cs="Times New Roman"/>
          <w:color w:val="000000"/>
          <w:sz w:val="24"/>
          <w:szCs w:val="24"/>
          <w:lang w:val="en-GB" w:eastAsia="fr-FR"/>
        </w:rPr>
        <w:br/>
        <w:t>absolute temperature scale.</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w:t>
      </w:r>
      <w:proofErr w:type="spellStart"/>
      <w:r w:rsidRPr="00D52A68">
        <w:rPr>
          <w:rFonts w:ascii="Times New Roman" w:eastAsia="Times New Roman" w:hAnsi="Times New Roman" w:cs="Times New Roman"/>
          <w:color w:val="000000"/>
          <w:sz w:val="24"/>
          <w:szCs w:val="24"/>
          <w:lang w:val="en-GB" w:eastAsia="fr-FR"/>
        </w:rPr>
        <w:t>Thermo</w:t>
      </w:r>
      <w:proofErr w:type="spellEnd"/>
      <w:r w:rsidRPr="00D52A68">
        <w:rPr>
          <w:rFonts w:ascii="Times New Roman" w:eastAsia="Times New Roman" w:hAnsi="Times New Roman" w:cs="Times New Roman"/>
          <w:color w:val="000000"/>
          <w:sz w:val="24"/>
          <w:szCs w:val="24"/>
          <w:lang w:val="en-GB" w:eastAsia="fr-FR"/>
        </w:rPr>
        <w:t xml:space="preserve"> chemistry</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TU5</w:t>
      </w:r>
      <w:r w:rsidRPr="00D52A68">
        <w:rPr>
          <w:rFonts w:ascii="Times New Roman" w:eastAsia="Times New Roman" w:hAnsi="Times New Roman" w:cs="Times New Roman"/>
          <w:color w:val="000000"/>
          <w:sz w:val="24"/>
          <w:szCs w:val="24"/>
          <w:lang w:val="en-GB" w:eastAsia="fr-FR"/>
        </w:rPr>
        <w:t>: Definition &amp; conventions, heat of reaction, heat of formation, heat of</w:t>
      </w:r>
      <w:r w:rsidRPr="00D52A68">
        <w:rPr>
          <w:rFonts w:ascii="Times New Roman" w:eastAsia="Times New Roman" w:hAnsi="Times New Roman" w:cs="Times New Roman"/>
          <w:color w:val="000000"/>
          <w:sz w:val="24"/>
          <w:szCs w:val="24"/>
          <w:lang w:val="en-GB" w:eastAsia="fr-FR"/>
        </w:rPr>
        <w:br/>
        <w:t>solution, heat of neutralization, heat of combustion, Hess law of constant summation,</w:t>
      </w:r>
      <w:r w:rsidRPr="00D52A68">
        <w:rPr>
          <w:rFonts w:ascii="Times New Roman" w:eastAsia="Times New Roman" w:hAnsi="Times New Roman" w:cs="Times New Roman"/>
          <w:color w:val="000000"/>
          <w:sz w:val="24"/>
          <w:szCs w:val="24"/>
          <w:lang w:val="en-GB" w:eastAsia="fr-FR"/>
        </w:rPr>
        <w:br/>
        <w:t>Bomb calorimeter, bond energies, Kirchhoff‘s equation.</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Solutions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TU6</w:t>
      </w:r>
      <w:r w:rsidRPr="00D52A68">
        <w:rPr>
          <w:rFonts w:ascii="Times New Roman" w:eastAsia="Times New Roman" w:hAnsi="Times New Roman" w:cs="Times New Roman"/>
          <w:color w:val="000000"/>
          <w:sz w:val="24"/>
          <w:szCs w:val="24"/>
          <w:lang w:val="en-GB" w:eastAsia="fr-FR"/>
        </w:rPr>
        <w:t>: Ideal and real solutions, solutions of gases in liquids, colligative properties.</w:t>
      </w:r>
      <w:r w:rsidRPr="00D52A68">
        <w:rPr>
          <w:rFonts w:ascii="Times New Roman" w:eastAsia="Times New Roman" w:hAnsi="Times New Roman" w:cs="Times New Roman"/>
          <w:color w:val="000000"/>
          <w:sz w:val="24"/>
          <w:szCs w:val="24"/>
          <w:lang w:val="en-GB" w:eastAsia="fr-FR"/>
        </w:rPr>
        <w:br/>
        <w:t>PH: determination of PH buffers, theory of buffers.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TU7</w:t>
      </w:r>
      <w:r w:rsidRPr="00D52A68">
        <w:rPr>
          <w:rFonts w:ascii="Times New Roman" w:eastAsia="Times New Roman" w:hAnsi="Times New Roman" w:cs="Times New Roman"/>
          <w:color w:val="000000"/>
          <w:sz w:val="24"/>
          <w:szCs w:val="24"/>
          <w:lang w:val="en-GB" w:eastAsia="fr-FR"/>
        </w:rPr>
        <w:t xml:space="preserve">: Adsorption: </w:t>
      </w:r>
      <w:proofErr w:type="spellStart"/>
      <w:r w:rsidRPr="00D52A68">
        <w:rPr>
          <w:rFonts w:ascii="Times New Roman" w:eastAsia="Times New Roman" w:hAnsi="Times New Roman" w:cs="Times New Roman"/>
          <w:color w:val="000000"/>
          <w:sz w:val="24"/>
          <w:szCs w:val="24"/>
          <w:lang w:val="en-GB" w:eastAsia="fr-FR"/>
        </w:rPr>
        <w:t>Freurdlich</w:t>
      </w:r>
      <w:proofErr w:type="spellEnd"/>
      <w:r w:rsidRPr="00D52A68">
        <w:rPr>
          <w:rFonts w:ascii="Times New Roman" w:eastAsia="Times New Roman" w:hAnsi="Times New Roman" w:cs="Times New Roman"/>
          <w:color w:val="000000"/>
          <w:sz w:val="24"/>
          <w:szCs w:val="24"/>
          <w:lang w:val="en-GB" w:eastAsia="fr-FR"/>
        </w:rPr>
        <w:t xml:space="preserve"> and Gibbs adsorption Isotherms, Langmuir theory of</w:t>
      </w:r>
      <w:r w:rsidRPr="00D52A68">
        <w:rPr>
          <w:rFonts w:ascii="Times New Roman" w:eastAsia="Times New Roman" w:hAnsi="Times New Roman" w:cs="Times New Roman"/>
          <w:color w:val="000000"/>
          <w:sz w:val="24"/>
          <w:szCs w:val="24"/>
          <w:lang w:val="en-GB" w:eastAsia="fr-FR"/>
        </w:rPr>
        <w:br/>
        <w:t>adsorption.</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Electro chemistry</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 xml:space="preserve">TU8: </w:t>
      </w:r>
      <w:r w:rsidRPr="00D52A68">
        <w:rPr>
          <w:rFonts w:ascii="Times New Roman" w:eastAsia="Times New Roman" w:hAnsi="Times New Roman" w:cs="Times New Roman"/>
          <w:color w:val="000000"/>
          <w:sz w:val="24"/>
          <w:szCs w:val="24"/>
          <w:lang w:val="en-GB" w:eastAsia="fr-FR"/>
        </w:rPr>
        <w:t>Faraday‘s laws of Electrolysis, Electric conductance &amp; its measurement,</w:t>
      </w:r>
      <w:r w:rsidRPr="00D52A68">
        <w:rPr>
          <w:rFonts w:ascii="Times New Roman" w:eastAsia="Times New Roman" w:hAnsi="Times New Roman" w:cs="Times New Roman"/>
          <w:color w:val="000000"/>
          <w:sz w:val="24"/>
          <w:szCs w:val="24"/>
          <w:lang w:val="en-GB" w:eastAsia="fr-FR"/>
        </w:rPr>
        <w:br/>
        <w:t xml:space="preserve">molar &amp; equivalent conductivity and its variation with dilution. </w:t>
      </w:r>
      <w:proofErr w:type="spellStart"/>
      <w:r w:rsidRPr="00D52A68">
        <w:rPr>
          <w:rFonts w:ascii="Times New Roman" w:eastAsia="Times New Roman" w:hAnsi="Times New Roman" w:cs="Times New Roman"/>
          <w:color w:val="000000"/>
          <w:sz w:val="24"/>
          <w:szCs w:val="24"/>
          <w:lang w:val="en-GB" w:eastAsia="fr-FR"/>
        </w:rPr>
        <w:t>KoHCMrausch</w:t>
      </w:r>
      <w:proofErr w:type="spellEnd"/>
      <w:r w:rsidRPr="00D52A68">
        <w:rPr>
          <w:rFonts w:ascii="Times New Roman" w:eastAsia="Times New Roman" w:hAnsi="Times New Roman" w:cs="Times New Roman"/>
          <w:color w:val="000000"/>
          <w:sz w:val="24"/>
          <w:szCs w:val="24"/>
          <w:lang w:val="en-GB" w:eastAsia="fr-FR"/>
        </w:rPr>
        <w:t xml:space="preserve"> law,</w:t>
      </w:r>
      <w:r w:rsidRPr="00D52A68">
        <w:rPr>
          <w:rFonts w:ascii="Times New Roman" w:eastAsia="Times New Roman" w:hAnsi="Times New Roman" w:cs="Times New Roman"/>
          <w:color w:val="000000"/>
          <w:sz w:val="24"/>
          <w:szCs w:val="24"/>
          <w:lang w:val="en-GB" w:eastAsia="fr-FR"/>
        </w:rPr>
        <w:br/>
        <w:t>Arrhenius theory, degree of ionization &amp; Ostwald dilution law. Transport number &amp;</w:t>
      </w:r>
      <w:r w:rsidRPr="00D52A68">
        <w:rPr>
          <w:rFonts w:ascii="Times New Roman" w:eastAsia="Times New Roman" w:hAnsi="Times New Roman" w:cs="Times New Roman"/>
          <w:color w:val="000000"/>
          <w:sz w:val="24"/>
          <w:szCs w:val="24"/>
          <w:lang w:val="en-GB" w:eastAsia="fr-FR"/>
        </w:rPr>
        <w:br/>
        <w:t xml:space="preserve">migration of ion, </w:t>
      </w:r>
      <w:proofErr w:type="spellStart"/>
      <w:r w:rsidRPr="00D52A68">
        <w:rPr>
          <w:rFonts w:ascii="Times New Roman" w:eastAsia="Times New Roman" w:hAnsi="Times New Roman" w:cs="Times New Roman"/>
          <w:color w:val="000000"/>
          <w:sz w:val="24"/>
          <w:szCs w:val="24"/>
          <w:lang w:val="en-GB" w:eastAsia="fr-FR"/>
        </w:rPr>
        <w:t>Hittorfs</w:t>
      </w:r>
      <w:proofErr w:type="spellEnd"/>
      <w:r w:rsidRPr="00D52A68">
        <w:rPr>
          <w:rFonts w:ascii="Times New Roman" w:eastAsia="Times New Roman" w:hAnsi="Times New Roman" w:cs="Times New Roman"/>
          <w:color w:val="000000"/>
          <w:sz w:val="24"/>
          <w:szCs w:val="24"/>
          <w:lang w:val="en-GB" w:eastAsia="fr-FR"/>
        </w:rPr>
        <w:t xml:space="preserve"> theoretical device, theory of strong electrolytes (Debye </w:t>
      </w:r>
      <w:proofErr w:type="spellStart"/>
      <w:r w:rsidRPr="00D52A68">
        <w:rPr>
          <w:rFonts w:ascii="Times New Roman" w:eastAsia="Times New Roman" w:hAnsi="Times New Roman" w:cs="Times New Roman"/>
          <w:color w:val="000000"/>
          <w:sz w:val="24"/>
          <w:szCs w:val="24"/>
          <w:lang w:val="en-GB" w:eastAsia="fr-FR"/>
        </w:rPr>
        <w:t>Huckle</w:t>
      </w:r>
      <w:proofErr w:type="spellEnd"/>
      <w:r w:rsidRPr="00D52A68">
        <w:rPr>
          <w:rFonts w:ascii="Times New Roman" w:eastAsia="Times New Roman" w:hAnsi="Times New Roman" w:cs="Times New Roman"/>
          <w:color w:val="000000"/>
          <w:sz w:val="24"/>
          <w:szCs w:val="24"/>
          <w:lang w:val="en-GB" w:eastAsia="fr-FR"/>
        </w:rPr>
        <w:br/>
        <w:t>theory).</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lastRenderedPageBreak/>
        <w:sym w:font="Symbol" w:char="F0B7"/>
      </w:r>
      <w:r w:rsidRPr="00D52A68">
        <w:rPr>
          <w:rFonts w:ascii="Times New Roman" w:eastAsia="Times New Roman" w:hAnsi="Times New Roman" w:cs="Times New Roman"/>
          <w:color w:val="000000"/>
          <w:sz w:val="24"/>
          <w:szCs w:val="24"/>
          <w:lang w:val="en-GB" w:eastAsia="fr-FR"/>
        </w:rPr>
        <w:t xml:space="preserve"> Chemical kinetics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 xml:space="preserve">TU9: </w:t>
      </w:r>
      <w:r w:rsidRPr="00D52A68">
        <w:rPr>
          <w:rFonts w:ascii="Times New Roman" w:eastAsia="Times New Roman" w:hAnsi="Times New Roman" w:cs="Times New Roman"/>
          <w:color w:val="000000"/>
          <w:sz w:val="24"/>
          <w:szCs w:val="24"/>
          <w:lang w:val="en-GB" w:eastAsia="fr-FR"/>
        </w:rPr>
        <w:t>Zero, first and second order reaction, complex reactions, elementary idea</w:t>
      </w:r>
      <w:r w:rsidRPr="00D52A68">
        <w:rPr>
          <w:rFonts w:ascii="Times New Roman" w:eastAsia="Times New Roman" w:hAnsi="Times New Roman" w:cs="Times New Roman"/>
          <w:color w:val="000000"/>
          <w:sz w:val="24"/>
          <w:szCs w:val="24"/>
          <w:lang w:val="en-GB" w:eastAsia="fr-FR"/>
        </w:rPr>
        <w:br/>
        <w:t>of reaction kinetics, characteristics of homogenous and heterogeneous catalysis, acid</w:t>
      </w:r>
      <w:r w:rsidRPr="00D52A68">
        <w:rPr>
          <w:rFonts w:ascii="Times New Roman" w:eastAsia="Times New Roman" w:hAnsi="Times New Roman" w:cs="Times New Roman"/>
          <w:color w:val="000000"/>
          <w:sz w:val="24"/>
          <w:szCs w:val="24"/>
          <w:lang w:val="en-GB" w:eastAsia="fr-FR"/>
        </w:rPr>
        <w:br/>
        <w:t>base and enzyme catalysis.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Phase equilibria</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TU10</w:t>
      </w:r>
      <w:r w:rsidRPr="00D52A68">
        <w:rPr>
          <w:rFonts w:ascii="Times New Roman" w:eastAsia="Times New Roman" w:hAnsi="Times New Roman" w:cs="Times New Roman"/>
          <w:color w:val="000000"/>
          <w:sz w:val="24"/>
          <w:szCs w:val="24"/>
          <w:lang w:val="en-GB" w:eastAsia="fr-FR"/>
        </w:rPr>
        <w:t>: Phase, component, degree of freedom, phase rule (excluding derivation).</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 xml:space="preserve">TU11: </w:t>
      </w:r>
      <w:r w:rsidRPr="00D52A68">
        <w:rPr>
          <w:rFonts w:ascii="Times New Roman" w:eastAsia="Times New Roman" w:hAnsi="Times New Roman" w:cs="Times New Roman"/>
          <w:color w:val="000000"/>
          <w:sz w:val="24"/>
          <w:szCs w:val="24"/>
          <w:lang w:val="en-GB" w:eastAsia="fr-FR"/>
        </w:rPr>
        <w:t>Cooling curves &amp; Phase diagrams for one &amp; two component system</w:t>
      </w:r>
      <w:r w:rsidRPr="00D52A68">
        <w:rPr>
          <w:rFonts w:ascii="Times New Roman" w:eastAsia="Times New Roman" w:hAnsi="Times New Roman" w:cs="Times New Roman"/>
          <w:color w:val="000000"/>
          <w:sz w:val="24"/>
          <w:szCs w:val="24"/>
          <w:lang w:val="en-GB" w:eastAsia="fr-FR"/>
        </w:rPr>
        <w:br/>
        <w:t>involving eutectics, congruent &amp; incongruent melting point (examples-water, sulphur,</w:t>
      </w:r>
      <w:r w:rsidRPr="00D52A68">
        <w:rPr>
          <w:rFonts w:ascii="Times New Roman" w:eastAsia="Times New Roman" w:hAnsi="Times New Roman" w:cs="Times New Roman"/>
          <w:color w:val="000000"/>
          <w:sz w:val="24"/>
          <w:szCs w:val="24"/>
          <w:lang w:val="en-GB" w:eastAsia="fr-FR"/>
        </w:rPr>
        <w:br/>
        <w:t>KI-H2O, NaCI-H2O system).</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TU12</w:t>
      </w:r>
      <w:r w:rsidRPr="00D52A68">
        <w:rPr>
          <w:rFonts w:ascii="Times New Roman" w:eastAsia="Times New Roman" w:hAnsi="Times New Roman" w:cs="Times New Roman"/>
          <w:color w:val="000000"/>
          <w:sz w:val="24"/>
          <w:szCs w:val="24"/>
          <w:lang w:val="en-GB" w:eastAsia="fr-FR"/>
        </w:rPr>
        <w:t>: Distribution law &amp; application to solvent extraction.</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Wingdings" w:char="F0D8"/>
      </w:r>
      <w:r w:rsidRPr="00D52A68">
        <w:rPr>
          <w:rFonts w:ascii="Times New Roman" w:eastAsia="Times New Roman" w:hAnsi="Times New Roman" w:cs="Times New Roman"/>
          <w:color w:val="000000"/>
          <w:sz w:val="24"/>
          <w:szCs w:val="24"/>
          <w:lang w:val="en-GB" w:eastAsia="fr-FR"/>
        </w:rPr>
        <w:t xml:space="preserve"> </w:t>
      </w:r>
      <w:r w:rsidRPr="00D52A68">
        <w:rPr>
          <w:rFonts w:ascii="Times New Roman" w:eastAsia="Times New Roman" w:hAnsi="Times New Roman" w:cs="Times New Roman"/>
          <w:b/>
          <w:bCs/>
          <w:color w:val="000000"/>
          <w:sz w:val="24"/>
          <w:szCs w:val="24"/>
          <w:lang w:val="en-GB" w:eastAsia="fr-FR"/>
        </w:rPr>
        <w:t>Organic Chemistry I</w:t>
      </w:r>
      <w:r w:rsidRPr="00D52A68">
        <w:rPr>
          <w:rFonts w:ascii="Times New Roman" w:eastAsia="Times New Roman" w:hAnsi="Times New Roman" w:cs="Times New Roman"/>
          <w:b/>
          <w:bCs/>
          <w:color w:val="000000"/>
          <w:sz w:val="24"/>
          <w:szCs w:val="24"/>
          <w:lang w:val="en-GB" w:eastAsia="fr-FR"/>
        </w:rPr>
        <w:br/>
      </w:r>
      <w:r w:rsidRPr="00750C5D">
        <w:rPr>
          <w:rFonts w:ascii="Times New Roman" w:eastAsia="Times New Roman" w:hAnsi="Times New Roman" w:cs="Times New Roman"/>
          <w:b/>
          <w:bCs/>
          <w:color w:val="000000"/>
          <w:sz w:val="24"/>
          <w:szCs w:val="24"/>
          <w:u w:val="single"/>
          <w:lang w:val="en-GB" w:eastAsia="fr-FR"/>
        </w:rPr>
        <w:t xml:space="preserve">Objectives: </w:t>
      </w:r>
    </w:p>
    <w:p w:rsidR="00DB3476" w:rsidRPr="00750C5D" w:rsidRDefault="00DB3476" w:rsidP="00DB3476">
      <w:pPr>
        <w:spacing w:after="0" w:line="360" w:lineRule="auto"/>
        <w:rPr>
          <w:rFonts w:ascii="Times New Roman" w:eastAsia="Times New Roman" w:hAnsi="Times New Roman" w:cs="Times New Roman"/>
          <w:b/>
          <w:bCs/>
          <w:color w:val="000000"/>
          <w:sz w:val="24"/>
          <w:szCs w:val="24"/>
          <w:lang w:val="en-GB" w:eastAsia="fr-FR"/>
        </w:rPr>
      </w:pPr>
      <w:r w:rsidRPr="00D52A68">
        <w:rPr>
          <w:rFonts w:ascii="Times New Roman" w:eastAsia="Times New Roman" w:hAnsi="Times New Roman" w:cs="Times New Roman"/>
          <w:color w:val="000000"/>
          <w:sz w:val="24"/>
          <w:szCs w:val="24"/>
          <w:lang w:val="en-GB" w:eastAsia="fr-FR"/>
        </w:rPr>
        <w:t>On successful completion of this course, student will be able to:</w:t>
      </w:r>
      <w:r w:rsidRPr="00D52A68">
        <w:rPr>
          <w:rFonts w:ascii="Times New Roman" w:eastAsia="Times New Roman" w:hAnsi="Times New Roman" w:cs="Times New Roman"/>
          <w:color w:val="000000"/>
          <w:sz w:val="24"/>
          <w:szCs w:val="24"/>
          <w:lang w:val="en-GB" w:eastAsia="fr-FR"/>
        </w:rPr>
        <w:br/>
        <w:t>- Identify functional groups of organic molecules and recognize the</w:t>
      </w:r>
      <w:r w:rsidRPr="00D52A68">
        <w:rPr>
          <w:rFonts w:ascii="Times New Roman" w:eastAsia="Times New Roman" w:hAnsi="Times New Roman" w:cs="Times New Roman"/>
          <w:color w:val="000000"/>
          <w:sz w:val="24"/>
          <w:szCs w:val="24"/>
          <w:lang w:val="en-GB" w:eastAsia="fr-FR"/>
        </w:rPr>
        <w:br/>
        <w:t>occurrence of isomerism</w:t>
      </w:r>
      <w:r w:rsidRPr="00D52A68">
        <w:rPr>
          <w:rFonts w:ascii="Times New Roman" w:eastAsia="Times New Roman" w:hAnsi="Times New Roman" w:cs="Times New Roman"/>
          <w:color w:val="000000"/>
          <w:sz w:val="24"/>
          <w:szCs w:val="24"/>
          <w:lang w:val="en-GB" w:eastAsia="fr-FR"/>
        </w:rPr>
        <w:br/>
        <w:t>- Distinguish between ionic and covalent compounds and describe the</w:t>
      </w:r>
      <w:r w:rsidRPr="00D52A68">
        <w:rPr>
          <w:rFonts w:ascii="Times New Roman" w:eastAsia="Times New Roman" w:hAnsi="Times New Roman" w:cs="Times New Roman"/>
          <w:color w:val="000000"/>
          <w:sz w:val="24"/>
          <w:szCs w:val="24"/>
          <w:lang w:val="en-GB" w:eastAsia="fr-FR"/>
        </w:rPr>
        <w:br/>
        <w:t>shapes of simple covalent molecules</w:t>
      </w:r>
      <w:r w:rsidRPr="00D52A68">
        <w:rPr>
          <w:rFonts w:ascii="Times New Roman" w:eastAsia="Times New Roman" w:hAnsi="Times New Roman" w:cs="Times New Roman"/>
          <w:color w:val="000000"/>
          <w:sz w:val="24"/>
          <w:szCs w:val="24"/>
          <w:lang w:val="en-GB" w:eastAsia="fr-FR"/>
        </w:rPr>
        <w:br/>
        <w:t>- Classify organic and inorganic reaction types</w:t>
      </w:r>
      <w:r w:rsidRPr="00D52A68">
        <w:rPr>
          <w:rFonts w:ascii="Times New Roman" w:eastAsia="Times New Roman" w:hAnsi="Times New Roman" w:cs="Times New Roman"/>
          <w:b/>
          <w:bCs/>
          <w:color w:val="000000"/>
          <w:sz w:val="24"/>
          <w:szCs w:val="24"/>
          <w:lang w:val="en-GB" w:eastAsia="fr-FR"/>
        </w:rPr>
        <w:br/>
      </w:r>
      <w:r w:rsidRPr="00D52A68">
        <w:rPr>
          <w:rFonts w:ascii="Times New Roman" w:eastAsia="Times New Roman" w:hAnsi="Times New Roman" w:cs="Times New Roman"/>
          <w:color w:val="000000"/>
          <w:sz w:val="24"/>
          <w:szCs w:val="24"/>
          <w:lang w:val="en-GB" w:eastAsia="fr-FR"/>
        </w:rPr>
        <w:t>- Understand separation methods for simple mixtures</w:t>
      </w:r>
      <w:r w:rsidRPr="00D52A68">
        <w:rPr>
          <w:rFonts w:ascii="Times New Roman" w:eastAsia="Times New Roman" w:hAnsi="Times New Roman" w:cs="Times New Roman"/>
          <w:color w:val="000000"/>
          <w:sz w:val="24"/>
          <w:szCs w:val="24"/>
          <w:lang w:val="en-GB" w:eastAsia="fr-FR"/>
        </w:rPr>
        <w:br/>
        <w:t>- Predict changes in reactions at equilibrium</w:t>
      </w:r>
      <w:r w:rsidRPr="00D52A68">
        <w:rPr>
          <w:rFonts w:ascii="Times New Roman" w:eastAsia="Times New Roman" w:hAnsi="Times New Roman" w:cs="Times New Roman"/>
          <w:color w:val="000000"/>
          <w:sz w:val="24"/>
          <w:szCs w:val="24"/>
          <w:lang w:val="en-GB" w:eastAsia="fr-FR"/>
        </w:rPr>
        <w:br/>
        <w:t>- Understand the uses of ultraviolet/visible spectroscopy</w:t>
      </w:r>
      <w:r w:rsidRPr="00D52A68">
        <w:rPr>
          <w:rFonts w:ascii="Times New Roman" w:eastAsia="Times New Roman" w:hAnsi="Times New Roman" w:cs="Times New Roman"/>
          <w:color w:val="000000"/>
          <w:sz w:val="24"/>
          <w:szCs w:val="24"/>
          <w:lang w:val="en-GB" w:eastAsia="fr-FR"/>
        </w:rPr>
        <w:br/>
      </w:r>
      <w:r w:rsidRPr="00750C5D">
        <w:rPr>
          <w:rFonts w:ascii="Times New Roman" w:eastAsia="Times New Roman" w:hAnsi="Times New Roman" w:cs="Times New Roman"/>
          <w:b/>
          <w:bCs/>
          <w:color w:val="000000"/>
          <w:sz w:val="24"/>
          <w:szCs w:val="24"/>
          <w:u w:val="single"/>
          <w:lang w:val="en-GB" w:eastAsia="fr-FR"/>
        </w:rPr>
        <w:t>Content:</w:t>
      </w:r>
      <w:r w:rsidRPr="00750C5D">
        <w:rPr>
          <w:rFonts w:ascii="Times New Roman" w:eastAsia="Times New Roman" w:hAnsi="Times New Roman" w:cs="Times New Roman"/>
          <w:b/>
          <w:bCs/>
          <w:color w:val="000000"/>
          <w:sz w:val="24"/>
          <w:szCs w:val="24"/>
          <w:u w:val="single"/>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w:t>
      </w:r>
      <w:r w:rsidRPr="00D52A68">
        <w:rPr>
          <w:rFonts w:ascii="Times New Roman" w:eastAsia="Times New Roman" w:hAnsi="Times New Roman" w:cs="Times New Roman"/>
          <w:b/>
          <w:bCs/>
          <w:color w:val="000000"/>
          <w:sz w:val="24"/>
          <w:szCs w:val="24"/>
          <w:lang w:val="en-GB" w:eastAsia="fr-FR"/>
        </w:rPr>
        <w:t>Basic Principles and Concepts of Organic Chemistry</w:t>
      </w:r>
      <w:r w:rsidRPr="00D52A68">
        <w:rPr>
          <w:rFonts w:ascii="Times New Roman" w:eastAsia="Times New Roman" w:hAnsi="Times New Roman" w:cs="Times New Roman"/>
          <w:b/>
          <w:bCs/>
          <w:color w:val="000000"/>
          <w:sz w:val="24"/>
          <w:szCs w:val="24"/>
          <w:lang w:val="en-GB" w:eastAsia="fr-FR"/>
        </w:rPr>
        <w:br/>
        <w:t>TU1</w:t>
      </w:r>
      <w:r w:rsidRPr="00D52A68">
        <w:rPr>
          <w:rFonts w:ascii="Times New Roman" w:eastAsia="Times New Roman" w:hAnsi="Times New Roman" w:cs="Times New Roman"/>
          <w:color w:val="000000"/>
          <w:sz w:val="24"/>
          <w:szCs w:val="24"/>
          <w:lang w:val="en-GB" w:eastAsia="fr-FR"/>
        </w:rPr>
        <w:t>: Structure and Properties : Atomic Structure, atomic orbital, molecular orbital,</w:t>
      </w:r>
      <w:r w:rsidRPr="00D52A68">
        <w:rPr>
          <w:rFonts w:ascii="Times New Roman" w:eastAsia="Times New Roman" w:hAnsi="Times New Roman" w:cs="Times New Roman"/>
          <w:color w:val="000000"/>
          <w:sz w:val="24"/>
          <w:szCs w:val="24"/>
          <w:lang w:val="en-GB" w:eastAsia="fr-FR"/>
        </w:rPr>
        <w:br/>
        <w:t>hybridization, sigma &amp; Pi bond, covalent, electrovalent and co-ordinate bond,</w:t>
      </w:r>
      <w:r w:rsidRPr="00D52A68">
        <w:rPr>
          <w:rFonts w:ascii="Times New Roman" w:eastAsia="Times New Roman" w:hAnsi="Times New Roman" w:cs="Times New Roman"/>
          <w:color w:val="000000"/>
          <w:sz w:val="24"/>
          <w:szCs w:val="24"/>
          <w:lang w:val="en-GB" w:eastAsia="fr-FR"/>
        </w:rPr>
        <w:br/>
        <w:t>inductive effect, resonance, Polarity of bonds and molecules, dipole moment,</w:t>
      </w:r>
      <w:r w:rsidRPr="00D52A68">
        <w:rPr>
          <w:rFonts w:ascii="Times New Roman" w:eastAsia="Times New Roman" w:hAnsi="Times New Roman" w:cs="Times New Roman"/>
          <w:color w:val="000000"/>
          <w:sz w:val="24"/>
          <w:szCs w:val="24"/>
          <w:lang w:val="en-GB" w:eastAsia="fr-FR"/>
        </w:rPr>
        <w:br/>
        <w:t>resonance, inductive and electrometric effects, intra-molecular and intermolecular</w:t>
      </w:r>
      <w:r w:rsidRPr="00D52A68">
        <w:rPr>
          <w:rFonts w:ascii="Times New Roman" w:eastAsia="Times New Roman" w:hAnsi="Times New Roman" w:cs="Times New Roman"/>
          <w:color w:val="000000"/>
          <w:sz w:val="24"/>
          <w:szCs w:val="24"/>
          <w:lang w:val="en-GB" w:eastAsia="fr-FR"/>
        </w:rPr>
        <w:br/>
        <w:t>hydrogen bonding, acids and bases.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w:t>
      </w:r>
      <w:r w:rsidRPr="00D52A68">
        <w:rPr>
          <w:rFonts w:ascii="Times New Roman" w:eastAsia="Times New Roman" w:hAnsi="Times New Roman" w:cs="Times New Roman"/>
          <w:b/>
          <w:bCs/>
          <w:color w:val="000000"/>
          <w:sz w:val="24"/>
          <w:szCs w:val="24"/>
          <w:lang w:val="en-GB" w:eastAsia="fr-FR"/>
        </w:rPr>
        <w:t>Classification &amp; Nomenclature of organic compounds.</w:t>
      </w:r>
      <w:r w:rsidRPr="00D52A68">
        <w:rPr>
          <w:rFonts w:ascii="Times New Roman" w:eastAsia="Times New Roman" w:hAnsi="Times New Roman" w:cs="Times New Roman"/>
          <w:b/>
          <w:bCs/>
          <w:color w:val="000000"/>
          <w:sz w:val="24"/>
          <w:szCs w:val="24"/>
          <w:lang w:val="en-GB" w:eastAsia="fr-FR"/>
        </w:rPr>
        <w:br/>
        <w:t>TU2</w:t>
      </w:r>
      <w:r w:rsidRPr="00D52A68">
        <w:rPr>
          <w:rFonts w:ascii="Times New Roman" w:eastAsia="Times New Roman" w:hAnsi="Times New Roman" w:cs="Times New Roman"/>
          <w:color w:val="000000"/>
          <w:sz w:val="24"/>
          <w:szCs w:val="24"/>
          <w:lang w:val="en-GB" w:eastAsia="fr-FR"/>
        </w:rPr>
        <w:t>: Isomerism, geometrical isomerism, Stereochemistry including optical activity,</w:t>
      </w:r>
      <w:r w:rsidRPr="00D52A68">
        <w:rPr>
          <w:rFonts w:ascii="Times New Roman" w:eastAsia="Times New Roman" w:hAnsi="Times New Roman" w:cs="Times New Roman"/>
          <w:color w:val="000000"/>
          <w:sz w:val="24"/>
          <w:szCs w:val="24"/>
          <w:lang w:val="en-GB" w:eastAsia="fr-FR"/>
        </w:rPr>
        <w:br/>
        <w:t>stereoisomerism, specification of configuration and conformational analysis.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lastRenderedPageBreak/>
        <w:t xml:space="preserve">TU3: </w:t>
      </w:r>
      <w:r w:rsidRPr="00D52A68">
        <w:rPr>
          <w:rFonts w:ascii="Times New Roman" w:eastAsia="Times New Roman" w:hAnsi="Times New Roman" w:cs="Times New Roman"/>
          <w:color w:val="000000"/>
          <w:sz w:val="24"/>
          <w:szCs w:val="24"/>
          <w:lang w:val="en-GB" w:eastAsia="fr-FR"/>
        </w:rPr>
        <w:t>Important methods of preparation, reactions with special reference to</w:t>
      </w:r>
      <w:r w:rsidRPr="00D52A68">
        <w:rPr>
          <w:rFonts w:ascii="Times New Roman" w:eastAsia="Times New Roman" w:hAnsi="Times New Roman" w:cs="Times New Roman"/>
          <w:color w:val="000000"/>
          <w:sz w:val="24"/>
          <w:szCs w:val="24"/>
          <w:lang w:val="en-GB" w:eastAsia="fr-FR"/>
        </w:rPr>
        <w:br/>
        <w:t>mechanism of the following classes of compounds: Alkanes, alkenes, alkynes &amp; dienes,</w:t>
      </w:r>
      <w:r w:rsidRPr="00D52A68">
        <w:rPr>
          <w:rFonts w:ascii="Times New Roman" w:eastAsia="Times New Roman" w:hAnsi="Times New Roman" w:cs="Times New Roman"/>
          <w:color w:val="000000"/>
          <w:sz w:val="24"/>
          <w:szCs w:val="24"/>
          <w:lang w:val="en-GB" w:eastAsia="fr-FR"/>
        </w:rPr>
        <w:br/>
        <w:t xml:space="preserve">free radical substitution reaction, </w:t>
      </w:r>
      <w:proofErr w:type="spellStart"/>
      <w:r w:rsidRPr="00D52A68">
        <w:rPr>
          <w:rFonts w:ascii="Times New Roman" w:eastAsia="Times New Roman" w:hAnsi="Times New Roman" w:cs="Times New Roman"/>
          <w:color w:val="000000"/>
          <w:sz w:val="24"/>
          <w:szCs w:val="24"/>
          <w:lang w:val="en-GB" w:eastAsia="fr-FR"/>
        </w:rPr>
        <w:t>alkyI</w:t>
      </w:r>
      <w:proofErr w:type="spellEnd"/>
      <w:r w:rsidRPr="00D52A68">
        <w:rPr>
          <w:rFonts w:ascii="Times New Roman" w:eastAsia="Times New Roman" w:hAnsi="Times New Roman" w:cs="Times New Roman"/>
          <w:color w:val="000000"/>
          <w:sz w:val="24"/>
          <w:szCs w:val="24"/>
          <w:lang w:val="en-GB" w:eastAsia="fr-FR"/>
        </w:rPr>
        <w:t xml:space="preserve"> halides, Alcohols.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w:t>
      </w:r>
      <w:r w:rsidRPr="00D52A68">
        <w:rPr>
          <w:rFonts w:ascii="Times New Roman" w:eastAsia="Times New Roman" w:hAnsi="Times New Roman" w:cs="Times New Roman"/>
          <w:b/>
          <w:bCs/>
          <w:color w:val="000000"/>
          <w:sz w:val="24"/>
          <w:szCs w:val="24"/>
          <w:lang w:val="en-GB" w:eastAsia="fr-FR"/>
        </w:rPr>
        <w:t>Aromatic Compounds</w:t>
      </w:r>
      <w:r w:rsidRPr="00D52A68">
        <w:rPr>
          <w:rFonts w:ascii="Times New Roman" w:eastAsia="Times New Roman" w:hAnsi="Times New Roman" w:cs="Times New Roman"/>
          <w:b/>
          <w:bCs/>
          <w:color w:val="000000"/>
          <w:sz w:val="24"/>
          <w:szCs w:val="24"/>
          <w:lang w:val="en-GB" w:eastAsia="fr-FR"/>
        </w:rPr>
        <w:br/>
        <w:t>TU4</w:t>
      </w:r>
      <w:r w:rsidRPr="00D52A68">
        <w:rPr>
          <w:rFonts w:ascii="Times New Roman" w:eastAsia="Times New Roman" w:hAnsi="Times New Roman" w:cs="Times New Roman"/>
          <w:color w:val="000000"/>
          <w:sz w:val="24"/>
          <w:szCs w:val="24"/>
          <w:lang w:val="en-GB" w:eastAsia="fr-FR"/>
        </w:rPr>
        <w:t>: Structure and resonance of benzene, aromatic character, mechanism of</w:t>
      </w:r>
      <w:r w:rsidRPr="00D52A68">
        <w:rPr>
          <w:rFonts w:ascii="Times New Roman" w:eastAsia="Times New Roman" w:hAnsi="Times New Roman" w:cs="Times New Roman"/>
          <w:color w:val="000000"/>
          <w:sz w:val="24"/>
          <w:szCs w:val="24"/>
          <w:lang w:val="en-GB" w:eastAsia="fr-FR"/>
        </w:rPr>
        <w:br/>
        <w:t>electrophilic aromatic substitution, orientation effects in electrophilic substitution,</w:t>
      </w:r>
      <w:r w:rsidRPr="00D52A68">
        <w:rPr>
          <w:rFonts w:ascii="Times New Roman" w:eastAsia="Times New Roman" w:hAnsi="Times New Roman" w:cs="Times New Roman"/>
          <w:color w:val="000000"/>
          <w:sz w:val="24"/>
          <w:szCs w:val="24"/>
          <w:lang w:val="en-GB" w:eastAsia="fr-FR"/>
        </w:rPr>
        <w:br/>
        <w:t>nucleophilic aromatic substitution.</w:t>
      </w:r>
      <w:r w:rsidRPr="00D52A68">
        <w:rPr>
          <w:rFonts w:ascii="Times New Roman" w:eastAsia="Times New Roman" w:hAnsi="Times New Roman" w:cs="Times New Roman"/>
          <w:color w:val="000000"/>
          <w:sz w:val="24"/>
          <w:szCs w:val="24"/>
          <w:lang w:val="en-GB" w:eastAsia="fr-FR"/>
        </w:rPr>
        <w:br/>
        <w:t xml:space="preserve">Resonance, orientation of aromatic substitution, </w:t>
      </w:r>
      <w:proofErr w:type="spellStart"/>
      <w:r w:rsidRPr="00D52A68">
        <w:rPr>
          <w:rFonts w:ascii="Times New Roman" w:eastAsia="Times New Roman" w:hAnsi="Times New Roman" w:cs="Times New Roman"/>
          <w:color w:val="000000"/>
          <w:sz w:val="24"/>
          <w:szCs w:val="24"/>
          <w:lang w:val="en-GB" w:eastAsia="fr-FR"/>
        </w:rPr>
        <w:t>arenes</w:t>
      </w:r>
      <w:proofErr w:type="spellEnd"/>
      <w:r w:rsidRPr="00D52A68">
        <w:rPr>
          <w:rFonts w:ascii="Times New Roman" w:eastAsia="Times New Roman" w:hAnsi="Times New Roman" w:cs="Times New Roman"/>
          <w:color w:val="000000"/>
          <w:sz w:val="24"/>
          <w:szCs w:val="24"/>
          <w:lang w:val="en-GB" w:eastAsia="fr-FR"/>
        </w:rPr>
        <w:t>, amines (aliphatic &amp; aromatic),</w:t>
      </w:r>
      <w:r w:rsidRPr="00D52A68">
        <w:rPr>
          <w:rFonts w:ascii="Times New Roman" w:eastAsia="Times New Roman" w:hAnsi="Times New Roman" w:cs="Times New Roman"/>
          <w:color w:val="000000"/>
          <w:sz w:val="24"/>
          <w:szCs w:val="24"/>
          <w:lang w:val="en-GB" w:eastAsia="fr-FR"/>
        </w:rPr>
        <w:br/>
      </w:r>
      <w:proofErr w:type="spellStart"/>
      <w:r w:rsidRPr="00D52A68">
        <w:rPr>
          <w:rFonts w:ascii="Times New Roman" w:eastAsia="Times New Roman" w:hAnsi="Times New Roman" w:cs="Times New Roman"/>
          <w:color w:val="000000"/>
          <w:sz w:val="24"/>
          <w:szCs w:val="24"/>
          <w:lang w:val="en-GB" w:eastAsia="fr-FR"/>
        </w:rPr>
        <w:t>PWnols</w:t>
      </w:r>
      <w:proofErr w:type="spellEnd"/>
      <w:r w:rsidRPr="00D52A68">
        <w:rPr>
          <w:rFonts w:ascii="Times New Roman" w:eastAsia="Times New Roman" w:hAnsi="Times New Roman" w:cs="Times New Roman"/>
          <w:color w:val="000000"/>
          <w:sz w:val="24"/>
          <w:szCs w:val="24"/>
          <w:lang w:val="en-GB" w:eastAsia="fr-FR"/>
        </w:rPr>
        <w:t>, aryl halides.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Symbol" w:char="F0B7"/>
      </w:r>
      <w:r w:rsidRPr="00D52A68">
        <w:rPr>
          <w:rFonts w:ascii="Times New Roman" w:eastAsia="Times New Roman" w:hAnsi="Times New Roman" w:cs="Times New Roman"/>
          <w:color w:val="000000"/>
          <w:sz w:val="24"/>
          <w:szCs w:val="24"/>
          <w:lang w:val="en-GB" w:eastAsia="fr-FR"/>
        </w:rPr>
        <w:t xml:space="preserve"> </w:t>
      </w:r>
      <w:r w:rsidRPr="00D52A68">
        <w:rPr>
          <w:rFonts w:ascii="Times New Roman" w:eastAsia="Times New Roman" w:hAnsi="Times New Roman" w:cs="Times New Roman"/>
          <w:b/>
          <w:bCs/>
          <w:color w:val="000000"/>
          <w:sz w:val="24"/>
          <w:szCs w:val="24"/>
          <w:lang w:val="en-GB" w:eastAsia="fr-FR"/>
        </w:rPr>
        <w:t>Stereochemistry</w:t>
      </w:r>
      <w:r w:rsidRPr="00D52A68">
        <w:rPr>
          <w:rFonts w:ascii="Times New Roman" w:eastAsia="Times New Roman" w:hAnsi="Times New Roman" w:cs="Times New Roman"/>
          <w:b/>
          <w:bCs/>
          <w:color w:val="000000"/>
          <w:sz w:val="24"/>
          <w:szCs w:val="24"/>
          <w:lang w:val="en-GB" w:eastAsia="fr-FR"/>
        </w:rPr>
        <w:br/>
        <w:t>TU5</w:t>
      </w:r>
      <w:r w:rsidRPr="00D52A68">
        <w:rPr>
          <w:rFonts w:ascii="Times New Roman" w:eastAsia="Times New Roman" w:hAnsi="Times New Roman" w:cs="Times New Roman"/>
          <w:color w:val="000000"/>
          <w:sz w:val="24"/>
          <w:szCs w:val="24"/>
          <w:lang w:val="en-GB" w:eastAsia="fr-FR"/>
        </w:rPr>
        <w:t xml:space="preserve">: Stereoisomerism, optical activity, enantiomers, </w:t>
      </w:r>
      <w:proofErr w:type="spellStart"/>
      <w:r w:rsidRPr="00D52A68">
        <w:rPr>
          <w:rFonts w:ascii="Times New Roman" w:eastAsia="Times New Roman" w:hAnsi="Times New Roman" w:cs="Times New Roman"/>
          <w:color w:val="000000"/>
          <w:sz w:val="24"/>
          <w:szCs w:val="24"/>
          <w:lang w:val="en-GB" w:eastAsia="fr-FR"/>
        </w:rPr>
        <w:t>Diasteriomerism</w:t>
      </w:r>
      <w:proofErr w:type="spellEnd"/>
      <w:r w:rsidRPr="00D52A68">
        <w:rPr>
          <w:rFonts w:ascii="Times New Roman" w:eastAsia="Times New Roman" w:hAnsi="Times New Roman" w:cs="Times New Roman"/>
          <w:color w:val="000000"/>
          <w:sz w:val="24"/>
          <w:szCs w:val="24"/>
          <w:lang w:val="en-GB" w:eastAsia="fr-FR"/>
        </w:rPr>
        <w:t xml:space="preserve">, </w:t>
      </w:r>
      <w:proofErr w:type="spellStart"/>
      <w:r w:rsidRPr="00D52A68">
        <w:rPr>
          <w:rFonts w:ascii="Times New Roman" w:eastAsia="Times New Roman" w:hAnsi="Times New Roman" w:cs="Times New Roman"/>
          <w:color w:val="000000"/>
          <w:sz w:val="24"/>
          <w:szCs w:val="24"/>
          <w:lang w:val="en-GB" w:eastAsia="fr-FR"/>
        </w:rPr>
        <w:t>mesostructures</w:t>
      </w:r>
      <w:proofErr w:type="spellEnd"/>
      <w:r w:rsidRPr="00D52A68">
        <w:rPr>
          <w:rFonts w:ascii="Times New Roman" w:eastAsia="Times New Roman" w:hAnsi="Times New Roman" w:cs="Times New Roman"/>
          <w:color w:val="000000"/>
          <w:sz w:val="24"/>
          <w:szCs w:val="24"/>
          <w:lang w:val="en-GB" w:eastAsia="fr-FR"/>
        </w:rPr>
        <w:t>,</w:t>
      </w:r>
      <w:r w:rsidRPr="00D52A68">
        <w:rPr>
          <w:rFonts w:ascii="Times New Roman" w:eastAsia="Times New Roman" w:hAnsi="Times New Roman" w:cs="Times New Roman"/>
          <w:color w:val="000000"/>
          <w:sz w:val="24"/>
          <w:szCs w:val="24"/>
          <w:lang w:val="en-GB" w:eastAsia="fr-FR"/>
        </w:rPr>
        <w:br/>
        <w:t>specification of R and S, D and L configuration, racemic modification and resolution of</w:t>
      </w:r>
      <w:r w:rsidRPr="00D52A68">
        <w:rPr>
          <w:rFonts w:ascii="Times New Roman" w:eastAsia="Times New Roman" w:hAnsi="Times New Roman" w:cs="Times New Roman"/>
          <w:color w:val="000000"/>
          <w:sz w:val="24"/>
          <w:szCs w:val="24"/>
          <w:lang w:val="en-GB" w:eastAsia="fr-FR"/>
        </w:rPr>
        <w:br/>
      </w:r>
      <w:proofErr w:type="spellStart"/>
      <w:r w:rsidRPr="00D52A68">
        <w:rPr>
          <w:rFonts w:ascii="Times New Roman" w:eastAsia="Times New Roman" w:hAnsi="Times New Roman" w:cs="Times New Roman"/>
          <w:color w:val="000000"/>
          <w:sz w:val="24"/>
          <w:szCs w:val="24"/>
          <w:lang w:val="en-GB" w:eastAsia="fr-FR"/>
        </w:rPr>
        <w:t>recemic</w:t>
      </w:r>
      <w:proofErr w:type="spellEnd"/>
      <w:r w:rsidRPr="00D52A68">
        <w:rPr>
          <w:rFonts w:ascii="Times New Roman" w:eastAsia="Times New Roman" w:hAnsi="Times New Roman" w:cs="Times New Roman"/>
          <w:color w:val="000000"/>
          <w:sz w:val="24"/>
          <w:szCs w:val="24"/>
          <w:lang w:val="en-GB" w:eastAsia="fr-FR"/>
        </w:rPr>
        <w:t xml:space="preserve"> mixtures, conformational analysis, geometrical isomerism, it‘s nature of</w:t>
      </w:r>
      <w:r w:rsidRPr="00D52A68">
        <w:rPr>
          <w:rFonts w:ascii="Times New Roman" w:eastAsia="Times New Roman" w:hAnsi="Times New Roman" w:cs="Times New Roman"/>
          <w:color w:val="000000"/>
          <w:sz w:val="24"/>
          <w:szCs w:val="24"/>
          <w:lang w:val="en-GB" w:eastAsia="fr-FR"/>
        </w:rPr>
        <w:br/>
        <w:t>formation, nomenclature of isomers and determination of configuration.</w:t>
      </w:r>
      <w:r w:rsidRPr="00D52A68">
        <w:rPr>
          <w:rFonts w:ascii="Times New Roman" w:eastAsia="Times New Roman" w:hAnsi="Times New Roman" w:cs="Times New Roman"/>
          <w:color w:val="000000"/>
          <w:sz w:val="24"/>
          <w:szCs w:val="24"/>
          <w:lang w:val="en-GB" w:eastAsia="fr-FR"/>
        </w:rPr>
        <w:br/>
      </w:r>
      <w:r w:rsidRPr="00747D3B">
        <w:rPr>
          <w:rFonts w:ascii="Times New Roman" w:eastAsia="Times New Roman" w:hAnsi="Times New Roman" w:cs="Times New Roman"/>
          <w:b/>
          <w:color w:val="000000"/>
          <w:sz w:val="24"/>
          <w:szCs w:val="24"/>
          <w:lang w:val="en-GB" w:eastAsia="fr-FR"/>
        </w:rPr>
        <w:t>TU6</w:t>
      </w:r>
      <w:r w:rsidRPr="00D52A68">
        <w:rPr>
          <w:rFonts w:ascii="Times New Roman" w:eastAsia="Times New Roman" w:hAnsi="Times New Roman" w:cs="Times New Roman"/>
          <w:color w:val="000000"/>
          <w:sz w:val="24"/>
          <w:szCs w:val="24"/>
          <w:lang w:val="en-GB" w:eastAsia="fr-FR"/>
        </w:rPr>
        <w:t xml:space="preserve">: Preparation, properties and actions of </w:t>
      </w:r>
      <w:proofErr w:type="spellStart"/>
      <w:r w:rsidRPr="00D52A68">
        <w:rPr>
          <w:rFonts w:ascii="Times New Roman" w:eastAsia="Times New Roman" w:hAnsi="Times New Roman" w:cs="Times New Roman"/>
          <w:color w:val="000000"/>
          <w:sz w:val="24"/>
          <w:szCs w:val="24"/>
          <w:lang w:val="en-GB" w:eastAsia="fr-FR"/>
        </w:rPr>
        <w:t>PWnols</w:t>
      </w:r>
      <w:proofErr w:type="spellEnd"/>
      <w:r w:rsidRPr="00D52A68">
        <w:rPr>
          <w:rFonts w:ascii="Times New Roman" w:eastAsia="Times New Roman" w:hAnsi="Times New Roman" w:cs="Times New Roman"/>
          <w:color w:val="000000"/>
          <w:sz w:val="24"/>
          <w:szCs w:val="24"/>
          <w:lang w:val="en-GB" w:eastAsia="fr-FR"/>
        </w:rPr>
        <w:t xml:space="preserve">, </w:t>
      </w:r>
      <w:proofErr w:type="spellStart"/>
      <w:r w:rsidRPr="00D52A68">
        <w:rPr>
          <w:rFonts w:ascii="Times New Roman" w:eastAsia="Times New Roman" w:hAnsi="Times New Roman" w:cs="Times New Roman"/>
          <w:color w:val="000000"/>
          <w:sz w:val="24"/>
          <w:szCs w:val="24"/>
          <w:lang w:val="en-GB" w:eastAsia="fr-FR"/>
        </w:rPr>
        <w:t>sulphonic</w:t>
      </w:r>
      <w:proofErr w:type="spellEnd"/>
      <w:r w:rsidRPr="00D52A68">
        <w:rPr>
          <w:rFonts w:ascii="Times New Roman" w:eastAsia="Times New Roman" w:hAnsi="Times New Roman" w:cs="Times New Roman"/>
          <w:color w:val="000000"/>
          <w:sz w:val="24"/>
          <w:szCs w:val="24"/>
          <w:lang w:val="en-GB" w:eastAsia="fr-FR"/>
        </w:rPr>
        <w:t xml:space="preserve"> acids and derivatives,</w:t>
      </w:r>
      <w:r w:rsidRPr="00D52A68">
        <w:rPr>
          <w:rFonts w:ascii="Times New Roman" w:eastAsia="Times New Roman" w:hAnsi="Times New Roman" w:cs="Times New Roman"/>
          <w:color w:val="000000"/>
          <w:sz w:val="24"/>
          <w:szCs w:val="24"/>
          <w:lang w:val="en-GB" w:eastAsia="fr-FR"/>
        </w:rPr>
        <w:br/>
        <w:t xml:space="preserve">carboxylic acids, nitro compounds, amines, </w:t>
      </w:r>
      <w:proofErr w:type="spellStart"/>
      <w:r w:rsidRPr="00D52A68">
        <w:rPr>
          <w:rFonts w:ascii="Times New Roman" w:eastAsia="Times New Roman" w:hAnsi="Times New Roman" w:cs="Times New Roman"/>
          <w:color w:val="000000"/>
          <w:sz w:val="24"/>
          <w:szCs w:val="24"/>
          <w:lang w:val="en-GB" w:eastAsia="fr-FR"/>
        </w:rPr>
        <w:t>diazonium</w:t>
      </w:r>
      <w:proofErr w:type="spellEnd"/>
      <w:r w:rsidRPr="00D52A68">
        <w:rPr>
          <w:rFonts w:ascii="Times New Roman" w:eastAsia="Times New Roman" w:hAnsi="Times New Roman" w:cs="Times New Roman"/>
          <w:color w:val="000000"/>
          <w:sz w:val="24"/>
          <w:szCs w:val="24"/>
          <w:lang w:val="en-GB" w:eastAsia="fr-FR"/>
        </w:rPr>
        <w:t xml:space="preserve"> salts, aryl halides and ketones.</w:t>
      </w:r>
    </w:p>
    <w:p w:rsidR="00DB3476" w:rsidRDefault="00DB3476" w:rsidP="00DB3476">
      <w:pPr>
        <w:spacing w:after="0" w:line="360" w:lineRule="auto"/>
        <w:rPr>
          <w:rFonts w:ascii="Times New Roman" w:eastAsia="Times New Roman" w:hAnsi="Times New Roman" w:cs="Times New Roman"/>
          <w:sz w:val="24"/>
          <w:szCs w:val="24"/>
          <w:lang w:val="en-GB" w:eastAsia="fr-FR"/>
        </w:rPr>
      </w:pPr>
      <w:r w:rsidRPr="00750C5D">
        <w:rPr>
          <w:rFonts w:ascii="Times New Roman" w:eastAsia="Times New Roman" w:hAnsi="Times New Roman" w:cs="Times New Roman"/>
          <w:b/>
          <w:sz w:val="24"/>
          <w:szCs w:val="24"/>
          <w:lang w:val="en-GB" w:eastAsia="fr-FR"/>
        </w:rPr>
        <w:t>TU7:</w:t>
      </w:r>
      <w:r>
        <w:rPr>
          <w:rFonts w:ascii="Times New Roman" w:eastAsia="Times New Roman" w:hAnsi="Times New Roman" w:cs="Times New Roman"/>
          <w:sz w:val="24"/>
          <w:szCs w:val="24"/>
          <w:lang w:val="en-GB" w:eastAsia="fr-FR"/>
        </w:rPr>
        <w:t xml:space="preserve"> Poly nuclear aromatic hydrocarbons, Naphthalene, </w:t>
      </w:r>
      <w:proofErr w:type="spellStart"/>
      <w:r>
        <w:rPr>
          <w:rFonts w:ascii="Times New Roman" w:eastAsia="Times New Roman" w:hAnsi="Times New Roman" w:cs="Times New Roman"/>
          <w:sz w:val="24"/>
          <w:szCs w:val="24"/>
          <w:lang w:val="en-GB" w:eastAsia="fr-FR"/>
        </w:rPr>
        <w:t>phenathrene</w:t>
      </w:r>
      <w:proofErr w:type="spellEnd"/>
      <w:r>
        <w:rPr>
          <w:rFonts w:ascii="Times New Roman" w:eastAsia="Times New Roman" w:hAnsi="Times New Roman" w:cs="Times New Roman"/>
          <w:sz w:val="24"/>
          <w:szCs w:val="24"/>
          <w:lang w:val="en-GB" w:eastAsia="fr-FR"/>
        </w:rPr>
        <w:t xml:space="preserve"> </w:t>
      </w:r>
      <w:r w:rsidRPr="00747D3B">
        <w:rPr>
          <w:rFonts w:ascii="Times New Roman" w:eastAsia="Times New Roman" w:hAnsi="Times New Roman" w:cs="Times New Roman"/>
          <w:sz w:val="24"/>
          <w:szCs w:val="24"/>
          <w:lang w:val="en-GB" w:eastAsia="fr-FR"/>
        </w:rPr>
        <w:t>and</w:t>
      </w:r>
      <w:r>
        <w:rPr>
          <w:rFonts w:ascii="Times New Roman" w:eastAsia="Times New Roman" w:hAnsi="Times New Roman" w:cs="Times New Roman"/>
          <w:sz w:val="24"/>
          <w:szCs w:val="24"/>
          <w:lang w:val="en-GB" w:eastAsia="fr-FR"/>
        </w:rPr>
        <w:t xml:space="preserve"> anthracene.</w:t>
      </w:r>
      <w:r>
        <w:rPr>
          <w:rFonts w:ascii="Times New Roman" w:eastAsia="Times New Roman" w:hAnsi="Times New Roman" w:cs="Times New Roman"/>
          <w:sz w:val="24"/>
          <w:szCs w:val="24"/>
          <w:lang w:val="en-GB" w:eastAsia="fr-FR"/>
        </w:rPr>
        <w:tab/>
      </w:r>
    </w:p>
    <w:p w:rsidR="00DB3476" w:rsidRPr="002C2375" w:rsidRDefault="00DB3476" w:rsidP="00DB3476">
      <w:pPr>
        <w:spacing w:after="0" w:line="360" w:lineRule="auto"/>
        <w:rPr>
          <w:rFonts w:ascii="Times New Roman" w:eastAsia="Times New Roman" w:hAnsi="Times New Roman" w:cs="Times New Roman"/>
          <w:sz w:val="24"/>
          <w:szCs w:val="24"/>
          <w:lang w:val="en-GB" w:eastAsia="fr-FR"/>
        </w:rPr>
      </w:pPr>
      <w:r w:rsidRPr="00750C5D">
        <w:rPr>
          <w:rFonts w:ascii="Times New Roman" w:eastAsia="Times New Roman" w:hAnsi="Times New Roman" w:cs="Times New Roman"/>
          <w:b/>
          <w:sz w:val="24"/>
          <w:szCs w:val="24"/>
          <w:lang w:val="en-GB" w:eastAsia="fr-FR"/>
        </w:rPr>
        <w:t>TU8:</w:t>
      </w:r>
      <w:r>
        <w:rPr>
          <w:rFonts w:ascii="Times New Roman" w:eastAsia="Times New Roman" w:hAnsi="Times New Roman" w:cs="Times New Roman"/>
          <w:sz w:val="24"/>
          <w:szCs w:val="24"/>
          <w:lang w:val="en-GB" w:eastAsia="fr-FR"/>
        </w:rPr>
        <w:t xml:space="preserve"> </w:t>
      </w:r>
      <w:r>
        <w:rPr>
          <w:rFonts w:ascii="Times New Roman" w:eastAsia="Times New Roman" w:hAnsi="Times New Roman" w:cs="Times New Roman"/>
          <w:sz w:val="24"/>
          <w:szCs w:val="24"/>
          <w:lang w:val="en-GB" w:eastAsia="fr-FR"/>
        </w:rPr>
        <w:tab/>
        <w:t xml:space="preserve">Heterocyclic compounds: Study of fundamentals of </w:t>
      </w:r>
      <w:proofErr w:type="spellStart"/>
      <w:r w:rsidRPr="002C2375">
        <w:rPr>
          <w:rFonts w:ascii="Times New Roman" w:eastAsia="Times New Roman" w:hAnsi="Times New Roman" w:cs="Times New Roman"/>
          <w:sz w:val="24"/>
          <w:szCs w:val="24"/>
          <w:lang w:val="en-GB" w:eastAsia="fr-FR"/>
        </w:rPr>
        <w:t>heterocyclics</w:t>
      </w:r>
      <w:proofErr w:type="spellEnd"/>
      <w:r w:rsidRPr="002C2375">
        <w:rPr>
          <w:rFonts w:ascii="Times New Roman" w:eastAsia="Times New Roman" w:hAnsi="Times New Roman" w:cs="Times New Roman"/>
          <w:sz w:val="24"/>
          <w:szCs w:val="24"/>
          <w:lang w:val="en-GB" w:eastAsia="fr-FR"/>
        </w:rPr>
        <w:t>,</w:t>
      </w:r>
    </w:p>
    <w:p w:rsidR="00DB3476" w:rsidRDefault="00DB3476" w:rsidP="00DB3476">
      <w:pPr>
        <w:spacing w:after="0" w:line="360" w:lineRule="auto"/>
        <w:rPr>
          <w:rFonts w:ascii="Times New Roman" w:eastAsia="Times New Roman" w:hAnsi="Times New Roman" w:cs="Times New Roman"/>
          <w:sz w:val="24"/>
          <w:szCs w:val="24"/>
          <w:lang w:val="en-GB" w:eastAsia="fr-FR"/>
        </w:rPr>
      </w:pPr>
      <w:r w:rsidRPr="002C2375">
        <w:rPr>
          <w:rFonts w:ascii="Times New Roman" w:eastAsia="Times New Roman" w:hAnsi="Times New Roman" w:cs="Times New Roman"/>
          <w:sz w:val="24"/>
          <w:szCs w:val="24"/>
          <w:lang w:val="en-GB" w:eastAsia="fr-FR"/>
        </w:rPr>
        <w:t>nomenclature, methods of synthesis and important c</w:t>
      </w:r>
      <w:r>
        <w:rPr>
          <w:rFonts w:ascii="Times New Roman" w:eastAsia="Times New Roman" w:hAnsi="Times New Roman" w:cs="Times New Roman"/>
          <w:sz w:val="24"/>
          <w:szCs w:val="24"/>
          <w:lang w:val="en-GB" w:eastAsia="fr-FR"/>
        </w:rPr>
        <w:t xml:space="preserve">hemical reactions of the following: </w:t>
      </w:r>
      <w:r w:rsidRPr="002C2375">
        <w:rPr>
          <w:rFonts w:ascii="Times New Roman" w:eastAsia="Times New Roman" w:hAnsi="Times New Roman" w:cs="Times New Roman"/>
          <w:sz w:val="24"/>
          <w:szCs w:val="24"/>
          <w:lang w:val="en-GB" w:eastAsia="fr-FR"/>
        </w:rPr>
        <w:t xml:space="preserve">Five -membered heterocycles: Furan, </w:t>
      </w:r>
      <w:proofErr w:type="spellStart"/>
      <w:r w:rsidRPr="002C2375">
        <w:rPr>
          <w:rFonts w:ascii="Times New Roman" w:eastAsia="Times New Roman" w:hAnsi="Times New Roman" w:cs="Times New Roman"/>
          <w:sz w:val="24"/>
          <w:szCs w:val="24"/>
          <w:lang w:val="en-GB" w:eastAsia="fr-FR"/>
        </w:rPr>
        <w:t>thioPWne</w:t>
      </w:r>
      <w:proofErr w:type="spellEnd"/>
      <w:r w:rsidRPr="002C2375">
        <w:rPr>
          <w:rFonts w:ascii="Times New Roman" w:eastAsia="Times New Roman" w:hAnsi="Times New Roman" w:cs="Times New Roman"/>
          <w:sz w:val="24"/>
          <w:szCs w:val="24"/>
          <w:lang w:val="en-GB" w:eastAsia="fr-FR"/>
        </w:rPr>
        <w:t>, p</w:t>
      </w:r>
      <w:r>
        <w:rPr>
          <w:rFonts w:ascii="Times New Roman" w:eastAsia="Times New Roman" w:hAnsi="Times New Roman" w:cs="Times New Roman"/>
          <w:sz w:val="24"/>
          <w:szCs w:val="24"/>
          <w:lang w:val="en-GB" w:eastAsia="fr-FR"/>
        </w:rPr>
        <w:t xml:space="preserve">yrrole, </w:t>
      </w:r>
      <w:proofErr w:type="spellStart"/>
      <w:r>
        <w:rPr>
          <w:rFonts w:ascii="Times New Roman" w:eastAsia="Times New Roman" w:hAnsi="Times New Roman" w:cs="Times New Roman"/>
          <w:sz w:val="24"/>
          <w:szCs w:val="24"/>
          <w:lang w:val="en-GB" w:eastAsia="fr-FR"/>
        </w:rPr>
        <w:t>thiazole</w:t>
      </w:r>
      <w:proofErr w:type="spellEnd"/>
      <w:r>
        <w:rPr>
          <w:rFonts w:ascii="Times New Roman" w:eastAsia="Times New Roman" w:hAnsi="Times New Roman" w:cs="Times New Roman"/>
          <w:sz w:val="24"/>
          <w:szCs w:val="24"/>
          <w:lang w:val="en-GB" w:eastAsia="fr-FR"/>
        </w:rPr>
        <w:t xml:space="preserve">, </w:t>
      </w:r>
      <w:proofErr w:type="spellStart"/>
      <w:r>
        <w:rPr>
          <w:rFonts w:ascii="Times New Roman" w:eastAsia="Times New Roman" w:hAnsi="Times New Roman" w:cs="Times New Roman"/>
          <w:sz w:val="24"/>
          <w:szCs w:val="24"/>
          <w:lang w:val="en-GB" w:eastAsia="fr-FR"/>
        </w:rPr>
        <w:t>oxazole</w:t>
      </w:r>
      <w:proofErr w:type="spellEnd"/>
      <w:r>
        <w:rPr>
          <w:rFonts w:ascii="Times New Roman" w:eastAsia="Times New Roman" w:hAnsi="Times New Roman" w:cs="Times New Roman"/>
          <w:sz w:val="24"/>
          <w:szCs w:val="24"/>
          <w:lang w:val="en-GB" w:eastAsia="fr-FR"/>
        </w:rPr>
        <w:t>,</w:t>
      </w:r>
      <w:r>
        <w:rPr>
          <w:rFonts w:ascii="Times New Roman" w:eastAsia="Times New Roman" w:hAnsi="Times New Roman" w:cs="Times New Roman"/>
          <w:sz w:val="24"/>
          <w:szCs w:val="24"/>
          <w:lang w:val="en-GB" w:eastAsia="fr-FR"/>
        </w:rPr>
        <w:tab/>
      </w:r>
    </w:p>
    <w:p w:rsidR="00DB3476" w:rsidRDefault="00DB3476" w:rsidP="00DB3476">
      <w:pPr>
        <w:spacing w:after="0" w:line="360" w:lineRule="auto"/>
        <w:jc w:val="center"/>
        <w:rPr>
          <w:rFonts w:ascii="Times New Roman" w:eastAsia="Times New Roman" w:hAnsi="Times New Roman" w:cs="Times New Roman"/>
          <w:sz w:val="24"/>
          <w:szCs w:val="24"/>
          <w:lang w:val="en-GB" w:eastAsia="fr-FR"/>
        </w:rPr>
      </w:pPr>
      <w:r w:rsidRPr="004329D3">
        <w:rPr>
          <w:rFonts w:ascii="Times New Roman" w:hAnsi="Times New Roman" w:cs="Times New Roman"/>
          <w:b/>
          <w:sz w:val="28"/>
          <w:szCs w:val="28"/>
          <w:lang w:val="en-GB"/>
        </w:rPr>
        <w:t>EHPT312</w:t>
      </w:r>
      <w:r>
        <w:rPr>
          <w:rFonts w:ascii="Times New Roman" w:hAnsi="Times New Roman" w:cs="Times New Roman"/>
          <w:b/>
          <w:sz w:val="28"/>
          <w:szCs w:val="28"/>
          <w:lang w:val="en-GB"/>
        </w:rPr>
        <w:t>:</w:t>
      </w:r>
      <w:r w:rsidRPr="004329D3">
        <w:rPr>
          <w:rFonts w:ascii="Times New Roman" w:hAnsi="Times New Roman" w:cs="Times New Roman"/>
          <w:b/>
          <w:sz w:val="28"/>
          <w:szCs w:val="28"/>
          <w:lang w:val="en-GB"/>
        </w:rPr>
        <w:t xml:space="preserve"> CLINICAL PHARMACOLOGY-1 (CREDIT 3)</w:t>
      </w:r>
    </w:p>
    <w:p w:rsidR="00DB3476" w:rsidRDefault="00DB3476" w:rsidP="00DB3476">
      <w:pPr>
        <w:spacing w:after="0" w:line="360" w:lineRule="auto"/>
        <w:rPr>
          <w:rFonts w:ascii="Times New Roman" w:eastAsia="Times New Roman" w:hAnsi="Times New Roman" w:cs="Times New Roman"/>
          <w:sz w:val="24"/>
          <w:szCs w:val="24"/>
          <w:lang w:val="en-GB" w:eastAsia="fr-FR"/>
        </w:rPr>
      </w:pPr>
      <w:r w:rsidRPr="00F02173">
        <w:rPr>
          <w:rFonts w:ascii="Times New Roman" w:eastAsia="Times New Roman" w:hAnsi="Times New Roman" w:cs="Times New Roman"/>
          <w:b/>
          <w:bCs/>
          <w:color w:val="000000"/>
          <w:sz w:val="24"/>
          <w:szCs w:val="24"/>
          <w:u w:val="single"/>
          <w:lang w:val="en-GB" w:eastAsia="fr-FR"/>
        </w:rPr>
        <w:t xml:space="preserve">Objectives: </w:t>
      </w:r>
    </w:p>
    <w:p w:rsidR="00DB3476" w:rsidRPr="00CB16AE" w:rsidRDefault="00DB3476" w:rsidP="00DB3476">
      <w:pPr>
        <w:spacing w:after="0" w:line="360" w:lineRule="auto"/>
        <w:rPr>
          <w:rFonts w:ascii="Times New Roman" w:eastAsia="Times New Roman" w:hAnsi="Times New Roman" w:cs="Times New Roman"/>
          <w:sz w:val="24"/>
          <w:szCs w:val="24"/>
          <w:lang w:val="en-GB" w:eastAsia="fr-FR"/>
        </w:rPr>
      </w:pPr>
      <w:r w:rsidRPr="00CB16AE">
        <w:rPr>
          <w:rFonts w:ascii="Times New Roman" w:eastAsia="Times New Roman" w:hAnsi="Times New Roman" w:cs="Times New Roman"/>
          <w:color w:val="000000"/>
          <w:sz w:val="24"/>
          <w:szCs w:val="24"/>
          <w:lang w:val="en-GB" w:eastAsia="fr-FR"/>
        </w:rPr>
        <w:t>At the end of this unit, the students will know</w:t>
      </w:r>
    </w:p>
    <w:p w:rsidR="00DB3476" w:rsidRPr="00CB16AE" w:rsidRDefault="00DB3476" w:rsidP="00DB3476">
      <w:pPr>
        <w:pStyle w:val="ListParagraph"/>
        <w:numPr>
          <w:ilvl w:val="0"/>
          <w:numId w:val="51"/>
        </w:numPr>
        <w:spacing w:after="0" w:line="360" w:lineRule="auto"/>
        <w:rPr>
          <w:rFonts w:ascii="Times New Roman" w:eastAsia="Times New Roman" w:hAnsi="Times New Roman" w:cs="Times New Roman"/>
          <w:sz w:val="24"/>
          <w:szCs w:val="24"/>
          <w:lang w:val="en-GB" w:eastAsia="fr-FR"/>
        </w:rPr>
      </w:pPr>
      <w:r w:rsidRPr="00CB16AE">
        <w:rPr>
          <w:rFonts w:ascii="Times New Roman" w:eastAsia="Times New Roman" w:hAnsi="Times New Roman" w:cs="Times New Roman"/>
          <w:color w:val="000000"/>
          <w:sz w:val="24"/>
          <w:szCs w:val="24"/>
          <w:lang w:val="en-GB" w:eastAsia="fr-FR"/>
        </w:rPr>
        <w:t>The treatment of the various infective organi</w:t>
      </w:r>
      <w:r>
        <w:rPr>
          <w:rFonts w:ascii="Times New Roman" w:eastAsia="Times New Roman" w:hAnsi="Times New Roman" w:cs="Times New Roman"/>
          <w:color w:val="000000"/>
          <w:sz w:val="24"/>
          <w:szCs w:val="24"/>
          <w:lang w:val="en-GB" w:eastAsia="fr-FR"/>
        </w:rPr>
        <w:t>sms.</w:t>
      </w:r>
    </w:p>
    <w:p w:rsidR="00DB3476" w:rsidRPr="00CB16AE" w:rsidRDefault="00DB3476" w:rsidP="00DB3476">
      <w:pPr>
        <w:pStyle w:val="ListParagraph"/>
        <w:numPr>
          <w:ilvl w:val="0"/>
          <w:numId w:val="51"/>
        </w:numPr>
        <w:spacing w:after="0" w:line="360" w:lineRule="auto"/>
        <w:rPr>
          <w:rFonts w:ascii="Times New Roman" w:eastAsia="Times New Roman" w:hAnsi="Times New Roman" w:cs="Times New Roman"/>
          <w:sz w:val="24"/>
          <w:szCs w:val="24"/>
          <w:lang w:val="en-GB" w:eastAsia="fr-FR"/>
        </w:rPr>
      </w:pPr>
      <w:r>
        <w:rPr>
          <w:rFonts w:ascii="Times New Roman" w:eastAsia="Times New Roman" w:hAnsi="Times New Roman" w:cs="Times New Roman"/>
          <w:color w:val="000000"/>
          <w:sz w:val="24"/>
          <w:szCs w:val="24"/>
          <w:lang w:val="en-GB" w:eastAsia="fr-FR"/>
        </w:rPr>
        <w:t>Drug resistance</w:t>
      </w:r>
    </w:p>
    <w:p w:rsidR="00DB3476" w:rsidRPr="00CB16AE" w:rsidRDefault="00DB3476" w:rsidP="00DB3476">
      <w:pPr>
        <w:pStyle w:val="ListParagraph"/>
        <w:numPr>
          <w:ilvl w:val="0"/>
          <w:numId w:val="51"/>
        </w:numPr>
        <w:spacing w:after="0" w:line="360" w:lineRule="auto"/>
        <w:rPr>
          <w:rFonts w:ascii="Times New Roman" w:eastAsia="Times New Roman" w:hAnsi="Times New Roman" w:cs="Times New Roman"/>
          <w:sz w:val="24"/>
          <w:szCs w:val="24"/>
          <w:lang w:val="en-GB" w:eastAsia="fr-FR"/>
        </w:rPr>
      </w:pPr>
      <w:r w:rsidRPr="00CB16AE">
        <w:rPr>
          <w:rFonts w:ascii="Times New Roman" w:eastAsia="Times New Roman" w:hAnsi="Times New Roman" w:cs="Times New Roman"/>
          <w:color w:val="000000"/>
          <w:sz w:val="24"/>
          <w:szCs w:val="24"/>
          <w:lang w:val="en-GB" w:eastAsia="fr-FR"/>
        </w:rPr>
        <w:t>Spe</w:t>
      </w:r>
      <w:r>
        <w:rPr>
          <w:rFonts w:ascii="Times New Roman" w:eastAsia="Times New Roman" w:hAnsi="Times New Roman" w:cs="Times New Roman"/>
          <w:color w:val="000000"/>
          <w:sz w:val="24"/>
          <w:szCs w:val="24"/>
          <w:lang w:val="en-GB" w:eastAsia="fr-FR"/>
        </w:rPr>
        <w:t>ctrum of activity of each drug</w:t>
      </w:r>
    </w:p>
    <w:p w:rsidR="00DB3476" w:rsidRPr="00CB16AE" w:rsidRDefault="00DB3476" w:rsidP="00DB3476">
      <w:pPr>
        <w:pStyle w:val="ListParagraph"/>
        <w:numPr>
          <w:ilvl w:val="0"/>
          <w:numId w:val="51"/>
        </w:numPr>
        <w:spacing w:after="0" w:line="360" w:lineRule="auto"/>
        <w:rPr>
          <w:rFonts w:ascii="Times New Roman" w:eastAsia="Times New Roman" w:hAnsi="Times New Roman" w:cs="Times New Roman"/>
          <w:sz w:val="24"/>
          <w:szCs w:val="24"/>
          <w:lang w:val="en-GB" w:eastAsia="fr-FR"/>
        </w:rPr>
      </w:pPr>
      <w:r w:rsidRPr="00CB16AE">
        <w:rPr>
          <w:rFonts w:ascii="Times New Roman" w:eastAsia="Times New Roman" w:hAnsi="Times New Roman" w:cs="Times New Roman"/>
          <w:color w:val="000000"/>
          <w:sz w:val="24"/>
          <w:szCs w:val="24"/>
          <w:lang w:val="en-GB" w:eastAsia="fr-FR"/>
        </w:rPr>
        <w:t xml:space="preserve"> Side effects/contraindications and management of toxic</w:t>
      </w:r>
      <w:r>
        <w:rPr>
          <w:rFonts w:ascii="Times New Roman" w:eastAsia="Times New Roman" w:hAnsi="Times New Roman" w:cs="Times New Roman"/>
          <w:color w:val="000000"/>
          <w:sz w:val="24"/>
          <w:szCs w:val="24"/>
          <w:lang w:val="en-GB" w:eastAsia="fr-FR"/>
        </w:rPr>
        <w:t xml:space="preserve"> effects of each</w:t>
      </w:r>
      <w:r>
        <w:rPr>
          <w:rFonts w:ascii="Times New Roman" w:eastAsia="Times New Roman" w:hAnsi="Times New Roman" w:cs="Times New Roman"/>
          <w:color w:val="000000"/>
          <w:sz w:val="24"/>
          <w:szCs w:val="24"/>
          <w:lang w:val="en-GB" w:eastAsia="fr-FR"/>
        </w:rPr>
        <w:br/>
        <w:t>class of drug.</w:t>
      </w:r>
    </w:p>
    <w:p w:rsidR="00DB3476" w:rsidRDefault="00DB3476" w:rsidP="00DB3476">
      <w:pPr>
        <w:spacing w:after="0" w:line="360" w:lineRule="auto"/>
        <w:rPr>
          <w:rFonts w:ascii="Times New Roman" w:eastAsia="Times New Roman" w:hAnsi="Times New Roman" w:cs="Times New Roman"/>
          <w:b/>
          <w:bCs/>
          <w:color w:val="000000"/>
          <w:sz w:val="24"/>
          <w:szCs w:val="24"/>
          <w:lang w:val="en-GB" w:eastAsia="fr-FR"/>
        </w:rPr>
      </w:pPr>
      <w:r w:rsidRPr="00CB16AE">
        <w:rPr>
          <w:rFonts w:ascii="Times New Roman" w:eastAsia="Times New Roman" w:hAnsi="Times New Roman" w:cs="Times New Roman"/>
          <w:b/>
          <w:bCs/>
          <w:color w:val="000000"/>
          <w:sz w:val="24"/>
          <w:szCs w:val="24"/>
          <w:u w:val="single"/>
          <w:lang w:val="en-GB" w:eastAsia="fr-FR"/>
        </w:rPr>
        <w:t>Content:</w:t>
      </w:r>
      <w:r w:rsidRPr="00CB16AE">
        <w:rPr>
          <w:rFonts w:ascii="Times New Roman" w:eastAsia="Times New Roman" w:hAnsi="Times New Roman" w:cs="Times New Roman"/>
          <w:b/>
          <w:bCs/>
          <w:color w:val="000000"/>
          <w:sz w:val="24"/>
          <w:szCs w:val="24"/>
          <w:lang w:val="en-GB" w:eastAsia="fr-FR"/>
        </w:rPr>
        <w:br/>
        <w:t>TU1: Chemotherapy</w:t>
      </w:r>
      <w:r w:rsidRPr="00CB16AE">
        <w:rPr>
          <w:rFonts w:ascii="Times New Roman" w:eastAsia="Times New Roman" w:hAnsi="Times New Roman" w:cs="Times New Roman"/>
          <w:b/>
          <w:bCs/>
          <w:color w:val="000000"/>
          <w:sz w:val="24"/>
          <w:szCs w:val="24"/>
          <w:lang w:val="en-GB" w:eastAsia="fr-FR"/>
        </w:rPr>
        <w:br/>
      </w:r>
      <w:r>
        <w:rPr>
          <w:rFonts w:ascii="Times New Roman" w:eastAsia="Times New Roman" w:hAnsi="Times New Roman" w:cs="Times New Roman"/>
          <w:color w:val="000000"/>
          <w:sz w:val="24"/>
          <w:szCs w:val="24"/>
          <w:lang w:val="en-GB" w:eastAsia="fr-FR"/>
        </w:rPr>
        <w:t xml:space="preserve">1. </w:t>
      </w:r>
      <w:r w:rsidRPr="00CB16AE">
        <w:rPr>
          <w:rFonts w:ascii="Times New Roman" w:eastAsia="Times New Roman" w:hAnsi="Times New Roman" w:cs="Times New Roman"/>
          <w:color w:val="000000"/>
          <w:sz w:val="24"/>
          <w:szCs w:val="24"/>
          <w:lang w:val="en-GB" w:eastAsia="fr-FR"/>
        </w:rPr>
        <w:t xml:space="preserve">General Principles of Chemotherapy, </w:t>
      </w:r>
      <w:proofErr w:type="spellStart"/>
      <w:r w:rsidRPr="00CB16AE">
        <w:rPr>
          <w:rFonts w:ascii="Times New Roman" w:eastAsia="Times New Roman" w:hAnsi="Times New Roman" w:cs="Times New Roman"/>
          <w:color w:val="000000"/>
          <w:sz w:val="24"/>
          <w:szCs w:val="24"/>
          <w:lang w:val="en-GB" w:eastAsia="fr-FR"/>
        </w:rPr>
        <w:t>Sulfonamides</w:t>
      </w:r>
      <w:proofErr w:type="spellEnd"/>
      <w:r w:rsidRPr="00CB16AE">
        <w:rPr>
          <w:rFonts w:ascii="Times New Roman" w:eastAsia="Times New Roman" w:hAnsi="Times New Roman" w:cs="Times New Roman"/>
          <w:color w:val="000000"/>
          <w:sz w:val="24"/>
          <w:szCs w:val="24"/>
          <w:lang w:val="en-GB" w:eastAsia="fr-FR"/>
        </w:rPr>
        <w:t xml:space="preserve">, </w:t>
      </w:r>
      <w:proofErr w:type="spellStart"/>
      <w:r w:rsidRPr="00CB16AE">
        <w:rPr>
          <w:rFonts w:ascii="Times New Roman" w:eastAsia="Times New Roman" w:hAnsi="Times New Roman" w:cs="Times New Roman"/>
          <w:color w:val="000000"/>
          <w:sz w:val="24"/>
          <w:szCs w:val="24"/>
          <w:lang w:val="en-GB" w:eastAsia="fr-FR"/>
        </w:rPr>
        <w:t>Cotrimoxazole</w:t>
      </w:r>
      <w:proofErr w:type="spellEnd"/>
      <w:r w:rsidRPr="00CB16AE">
        <w:rPr>
          <w:rFonts w:ascii="Times New Roman" w:eastAsia="Times New Roman" w:hAnsi="Times New Roman" w:cs="Times New Roman"/>
          <w:color w:val="000000"/>
          <w:sz w:val="24"/>
          <w:szCs w:val="24"/>
          <w:lang w:val="en-GB" w:eastAsia="fr-FR"/>
        </w:rPr>
        <w:t>, Quinolones,</w:t>
      </w:r>
      <w:r w:rsidRPr="00CB16AE">
        <w:rPr>
          <w:rFonts w:ascii="Times New Roman" w:eastAsia="Times New Roman" w:hAnsi="Times New Roman" w:cs="Times New Roman"/>
          <w:color w:val="000000"/>
          <w:sz w:val="24"/>
          <w:szCs w:val="24"/>
          <w:lang w:val="en-GB" w:eastAsia="fr-FR"/>
        </w:rPr>
        <w:br/>
      </w:r>
      <w:r w:rsidRPr="00CB16AE">
        <w:rPr>
          <w:rFonts w:ascii="Times New Roman" w:eastAsia="Times New Roman" w:hAnsi="Times New Roman" w:cs="Times New Roman"/>
          <w:color w:val="000000"/>
          <w:sz w:val="24"/>
          <w:szCs w:val="24"/>
          <w:lang w:val="en-GB" w:eastAsia="fr-FR"/>
        </w:rPr>
        <w:lastRenderedPageBreak/>
        <w:t xml:space="preserve">Antibiotics – </w:t>
      </w:r>
      <w:proofErr w:type="spellStart"/>
      <w:r w:rsidRPr="00CB16AE">
        <w:rPr>
          <w:rFonts w:ascii="Times New Roman" w:eastAsia="Times New Roman" w:hAnsi="Times New Roman" w:cs="Times New Roman"/>
          <w:color w:val="000000"/>
          <w:sz w:val="24"/>
          <w:szCs w:val="24"/>
          <w:lang w:val="en-GB" w:eastAsia="fr-FR"/>
        </w:rPr>
        <w:t>Penicillins</w:t>
      </w:r>
      <w:proofErr w:type="spellEnd"/>
      <w:r w:rsidRPr="00CB16AE">
        <w:rPr>
          <w:rFonts w:ascii="Times New Roman" w:eastAsia="Times New Roman" w:hAnsi="Times New Roman" w:cs="Times New Roman"/>
          <w:color w:val="000000"/>
          <w:sz w:val="24"/>
          <w:szCs w:val="24"/>
          <w:lang w:val="en-GB" w:eastAsia="fr-FR"/>
        </w:rPr>
        <w:t xml:space="preserve">, </w:t>
      </w:r>
      <w:proofErr w:type="spellStart"/>
      <w:r w:rsidRPr="00CB16AE">
        <w:rPr>
          <w:rFonts w:ascii="Times New Roman" w:eastAsia="Times New Roman" w:hAnsi="Times New Roman" w:cs="Times New Roman"/>
          <w:color w:val="000000"/>
          <w:sz w:val="24"/>
          <w:szCs w:val="24"/>
          <w:lang w:val="en-GB" w:eastAsia="fr-FR"/>
        </w:rPr>
        <w:t>Cephalosporins</w:t>
      </w:r>
      <w:proofErr w:type="spellEnd"/>
      <w:r w:rsidRPr="00CB16AE">
        <w:rPr>
          <w:rFonts w:ascii="Times New Roman" w:eastAsia="Times New Roman" w:hAnsi="Times New Roman" w:cs="Times New Roman"/>
          <w:color w:val="000000"/>
          <w:sz w:val="24"/>
          <w:szCs w:val="24"/>
          <w:lang w:val="en-GB" w:eastAsia="fr-FR"/>
        </w:rPr>
        <w:t xml:space="preserve">, </w:t>
      </w:r>
      <w:proofErr w:type="spellStart"/>
      <w:r w:rsidRPr="00CB16AE">
        <w:rPr>
          <w:rFonts w:ascii="Times New Roman" w:eastAsia="Times New Roman" w:hAnsi="Times New Roman" w:cs="Times New Roman"/>
          <w:color w:val="000000"/>
          <w:sz w:val="24"/>
          <w:szCs w:val="24"/>
          <w:lang w:val="en-GB" w:eastAsia="fr-FR"/>
        </w:rPr>
        <w:t>CHCMoramPWnicol</w:t>
      </w:r>
      <w:proofErr w:type="spellEnd"/>
      <w:r w:rsidRPr="00CB16AE">
        <w:rPr>
          <w:rFonts w:ascii="Times New Roman" w:eastAsia="Times New Roman" w:hAnsi="Times New Roman" w:cs="Times New Roman"/>
          <w:color w:val="000000"/>
          <w:sz w:val="24"/>
          <w:szCs w:val="24"/>
          <w:lang w:val="en-GB" w:eastAsia="fr-FR"/>
        </w:rPr>
        <w:t xml:space="preserve">, </w:t>
      </w:r>
      <w:proofErr w:type="spellStart"/>
      <w:r w:rsidRPr="00CB16AE">
        <w:rPr>
          <w:rFonts w:ascii="Times New Roman" w:eastAsia="Times New Roman" w:hAnsi="Times New Roman" w:cs="Times New Roman"/>
          <w:color w:val="000000"/>
          <w:sz w:val="24"/>
          <w:szCs w:val="24"/>
          <w:lang w:val="en-GB" w:eastAsia="fr-FR"/>
        </w:rPr>
        <w:t>Tetracyclines</w:t>
      </w:r>
      <w:proofErr w:type="spellEnd"/>
      <w:r w:rsidRPr="00CB16AE">
        <w:rPr>
          <w:rFonts w:ascii="Times New Roman" w:eastAsia="Times New Roman" w:hAnsi="Times New Roman" w:cs="Times New Roman"/>
          <w:color w:val="000000"/>
          <w:sz w:val="24"/>
          <w:szCs w:val="24"/>
          <w:lang w:val="en-GB" w:eastAsia="fr-FR"/>
        </w:rPr>
        <w:t>,</w:t>
      </w:r>
      <w:r w:rsidRPr="00CB16AE">
        <w:rPr>
          <w:rFonts w:ascii="Times New Roman" w:eastAsia="Times New Roman" w:hAnsi="Times New Roman" w:cs="Times New Roman"/>
          <w:color w:val="000000"/>
          <w:sz w:val="24"/>
          <w:szCs w:val="24"/>
          <w:lang w:val="en-GB" w:eastAsia="fr-FR"/>
        </w:rPr>
        <w:br/>
        <w:t>Macrolides.</w:t>
      </w:r>
      <w:r w:rsidRPr="00CB16AE">
        <w:rPr>
          <w:rFonts w:ascii="Times New Roman" w:eastAsia="Times New Roman" w:hAnsi="Times New Roman" w:cs="Times New Roman"/>
          <w:color w:val="000000"/>
          <w:sz w:val="24"/>
          <w:szCs w:val="24"/>
          <w:lang w:val="en-GB" w:eastAsia="fr-FR"/>
        </w:rPr>
        <w:br/>
      </w:r>
      <w:r>
        <w:rPr>
          <w:rFonts w:ascii="Times New Roman" w:eastAsia="Times New Roman" w:hAnsi="Times New Roman" w:cs="Times New Roman"/>
          <w:color w:val="000000"/>
          <w:sz w:val="24"/>
          <w:szCs w:val="24"/>
          <w:lang w:val="en-GB" w:eastAsia="fr-FR"/>
        </w:rPr>
        <w:t xml:space="preserve">2. </w:t>
      </w:r>
      <w:r w:rsidRPr="00CB16AE">
        <w:rPr>
          <w:rFonts w:ascii="Times New Roman" w:eastAsia="Times New Roman" w:hAnsi="Times New Roman" w:cs="Times New Roman"/>
          <w:color w:val="000000"/>
          <w:sz w:val="24"/>
          <w:szCs w:val="24"/>
          <w:lang w:val="en-GB" w:eastAsia="fr-FR"/>
        </w:rPr>
        <w:t>Chemotherapy of Parasitic infections, Tuberculosis, Leprosy, Malaria, Fungal</w:t>
      </w:r>
      <w:r w:rsidRPr="00CB16AE">
        <w:rPr>
          <w:rFonts w:ascii="Times New Roman" w:eastAsia="Times New Roman" w:hAnsi="Times New Roman" w:cs="Times New Roman"/>
          <w:color w:val="000000"/>
          <w:sz w:val="24"/>
          <w:szCs w:val="24"/>
          <w:lang w:val="en-GB" w:eastAsia="fr-FR"/>
        </w:rPr>
        <w:br/>
        <w:t xml:space="preserve">infections, viral diseases, Introduction to </w:t>
      </w:r>
      <w:proofErr w:type="spellStart"/>
      <w:r w:rsidRPr="00CB16AE">
        <w:rPr>
          <w:rFonts w:ascii="Times New Roman" w:eastAsia="Times New Roman" w:hAnsi="Times New Roman" w:cs="Times New Roman"/>
          <w:color w:val="000000"/>
          <w:sz w:val="24"/>
          <w:szCs w:val="24"/>
          <w:lang w:val="en-GB" w:eastAsia="fr-FR"/>
        </w:rPr>
        <w:t>Immunomodulators</w:t>
      </w:r>
      <w:proofErr w:type="spellEnd"/>
      <w:r w:rsidRPr="00CB16AE">
        <w:rPr>
          <w:rFonts w:ascii="Times New Roman" w:eastAsia="Times New Roman" w:hAnsi="Times New Roman" w:cs="Times New Roman"/>
          <w:color w:val="000000"/>
          <w:sz w:val="24"/>
          <w:szCs w:val="24"/>
          <w:lang w:val="en-GB" w:eastAsia="fr-FR"/>
        </w:rPr>
        <w:t xml:space="preserve"> and Chemotherapy</w:t>
      </w:r>
      <w:r w:rsidRPr="00CB16AE">
        <w:rPr>
          <w:rFonts w:ascii="Times New Roman" w:eastAsia="Times New Roman" w:hAnsi="Times New Roman" w:cs="Times New Roman"/>
          <w:color w:val="000000"/>
          <w:sz w:val="24"/>
          <w:szCs w:val="24"/>
          <w:lang w:val="en-GB" w:eastAsia="fr-FR"/>
        </w:rPr>
        <w:br/>
        <w:t>of Cancer.</w:t>
      </w:r>
      <w:r w:rsidRPr="00CB16AE">
        <w:rPr>
          <w:rFonts w:ascii="Times New Roman" w:eastAsia="Times New Roman" w:hAnsi="Times New Roman" w:cs="Times New Roman"/>
          <w:color w:val="000000"/>
          <w:sz w:val="24"/>
          <w:szCs w:val="24"/>
          <w:lang w:val="en-GB" w:eastAsia="fr-FR"/>
        </w:rPr>
        <w:br/>
      </w:r>
      <w:r w:rsidRPr="00CB16AE">
        <w:rPr>
          <w:rFonts w:ascii="Times New Roman" w:eastAsia="Times New Roman" w:hAnsi="Times New Roman" w:cs="Times New Roman"/>
          <w:b/>
          <w:bCs/>
          <w:color w:val="000000"/>
          <w:sz w:val="24"/>
          <w:szCs w:val="24"/>
          <w:lang w:val="en-GB" w:eastAsia="fr-FR"/>
        </w:rPr>
        <w:t>TU2: Pha</w:t>
      </w:r>
      <w:r>
        <w:rPr>
          <w:rFonts w:ascii="Times New Roman" w:eastAsia="Times New Roman" w:hAnsi="Times New Roman" w:cs="Times New Roman"/>
          <w:b/>
          <w:bCs/>
          <w:color w:val="000000"/>
          <w:sz w:val="24"/>
          <w:szCs w:val="24"/>
          <w:lang w:val="en-GB" w:eastAsia="fr-FR"/>
        </w:rPr>
        <w:t>rmacology of Endocrine System</w:t>
      </w:r>
    </w:p>
    <w:p w:rsidR="00DB3476" w:rsidRPr="00CB16AE" w:rsidRDefault="00DB3476" w:rsidP="00DB3476">
      <w:pPr>
        <w:pStyle w:val="ListParagraph"/>
        <w:numPr>
          <w:ilvl w:val="0"/>
          <w:numId w:val="52"/>
        </w:numPr>
        <w:spacing w:after="0" w:line="360" w:lineRule="auto"/>
        <w:rPr>
          <w:rFonts w:ascii="Times New Roman" w:eastAsia="Times New Roman" w:hAnsi="Times New Roman" w:cs="Times New Roman"/>
          <w:b/>
          <w:bCs/>
          <w:color w:val="000000"/>
          <w:sz w:val="24"/>
          <w:szCs w:val="24"/>
          <w:lang w:val="en-GB" w:eastAsia="fr-FR"/>
        </w:rPr>
      </w:pPr>
      <w:r w:rsidRPr="00CB16AE">
        <w:rPr>
          <w:rFonts w:ascii="Times New Roman" w:eastAsia="Times New Roman" w:hAnsi="Times New Roman" w:cs="Times New Roman"/>
          <w:color w:val="000000"/>
          <w:sz w:val="24"/>
          <w:szCs w:val="24"/>
          <w:lang w:val="en-GB" w:eastAsia="fr-FR"/>
        </w:rPr>
        <w:t>Hypothalamic &amp; pituitary hormones, Thyroid hormones &amp; Thyroid Drugs,</w:t>
      </w:r>
      <w:r w:rsidRPr="00CB16AE">
        <w:rPr>
          <w:rFonts w:ascii="Times New Roman" w:eastAsia="Times New Roman" w:hAnsi="Times New Roman" w:cs="Times New Roman"/>
          <w:color w:val="000000"/>
          <w:sz w:val="24"/>
          <w:szCs w:val="24"/>
          <w:lang w:val="en-GB" w:eastAsia="fr-FR"/>
        </w:rPr>
        <w:br/>
      </w:r>
      <w:proofErr w:type="spellStart"/>
      <w:r w:rsidRPr="00CB16AE">
        <w:rPr>
          <w:rFonts w:ascii="Times New Roman" w:eastAsia="Times New Roman" w:hAnsi="Times New Roman" w:cs="Times New Roman"/>
          <w:color w:val="000000"/>
          <w:sz w:val="24"/>
          <w:szCs w:val="24"/>
          <w:lang w:val="en-GB" w:eastAsia="fr-FR"/>
        </w:rPr>
        <w:t>Parathormone,Calcitonin</w:t>
      </w:r>
      <w:proofErr w:type="spellEnd"/>
      <w:r w:rsidRPr="00CB16AE">
        <w:rPr>
          <w:rFonts w:ascii="Times New Roman" w:eastAsia="Times New Roman" w:hAnsi="Times New Roman" w:cs="Times New Roman"/>
          <w:color w:val="000000"/>
          <w:sz w:val="24"/>
          <w:szCs w:val="24"/>
          <w:lang w:val="en-GB" w:eastAsia="fr-FR"/>
        </w:rPr>
        <w:t xml:space="preserve"> &amp; Vitamin D, Insulin, oral </w:t>
      </w:r>
      <w:proofErr w:type="spellStart"/>
      <w:r w:rsidRPr="00CB16AE">
        <w:rPr>
          <w:rFonts w:ascii="Times New Roman" w:eastAsia="Times New Roman" w:hAnsi="Times New Roman" w:cs="Times New Roman"/>
          <w:color w:val="000000"/>
          <w:sz w:val="24"/>
          <w:szCs w:val="24"/>
          <w:lang w:val="en-GB" w:eastAsia="fr-FR"/>
        </w:rPr>
        <w:t>hypoglycemic</w:t>
      </w:r>
      <w:proofErr w:type="spellEnd"/>
      <w:r w:rsidRPr="00CB16AE">
        <w:rPr>
          <w:rFonts w:ascii="Times New Roman" w:eastAsia="Times New Roman" w:hAnsi="Times New Roman" w:cs="Times New Roman"/>
          <w:color w:val="000000"/>
          <w:sz w:val="24"/>
          <w:szCs w:val="24"/>
          <w:lang w:val="en-GB" w:eastAsia="fr-FR"/>
        </w:rPr>
        <w:t xml:space="preserve"> agents &amp;</w:t>
      </w:r>
      <w:r w:rsidRPr="00CB16AE">
        <w:rPr>
          <w:rFonts w:ascii="Times New Roman" w:eastAsia="Times New Roman" w:hAnsi="Times New Roman" w:cs="Times New Roman"/>
          <w:color w:val="000000"/>
          <w:sz w:val="24"/>
          <w:szCs w:val="24"/>
          <w:lang w:val="en-GB" w:eastAsia="fr-FR"/>
        </w:rPr>
        <w:br/>
      </w:r>
      <w:r>
        <w:rPr>
          <w:rFonts w:ascii="Times New Roman" w:eastAsia="Times New Roman" w:hAnsi="Times New Roman" w:cs="Times New Roman"/>
          <w:color w:val="000000"/>
          <w:sz w:val="24"/>
          <w:szCs w:val="24"/>
          <w:lang w:val="en-GB" w:eastAsia="fr-FR"/>
        </w:rPr>
        <w:t>glucagon.</w:t>
      </w:r>
    </w:p>
    <w:p w:rsidR="00DB3476" w:rsidRPr="001828C3" w:rsidRDefault="00DB3476" w:rsidP="00DB3476">
      <w:pPr>
        <w:spacing w:line="360" w:lineRule="auto"/>
        <w:jc w:val="both"/>
        <w:rPr>
          <w:rFonts w:ascii="Times New Roman" w:hAnsi="Times New Roman" w:cs="Times New Roman"/>
        </w:rPr>
      </w:pPr>
      <w:r w:rsidRPr="00CB16AE">
        <w:rPr>
          <w:rFonts w:ascii="Times New Roman" w:eastAsia="Times New Roman" w:hAnsi="Times New Roman" w:cs="Times New Roman"/>
          <w:color w:val="000000"/>
          <w:sz w:val="24"/>
          <w:szCs w:val="24"/>
          <w:lang w:val="en-GB" w:eastAsia="fr-FR"/>
        </w:rPr>
        <w:t xml:space="preserve">ACTH &amp; Corticosteroids, Androgens &amp; anabolic steroids, </w:t>
      </w:r>
      <w:proofErr w:type="spellStart"/>
      <w:r w:rsidRPr="00CB16AE">
        <w:rPr>
          <w:rFonts w:ascii="Times New Roman" w:eastAsia="Times New Roman" w:hAnsi="Times New Roman" w:cs="Times New Roman"/>
          <w:color w:val="000000"/>
          <w:sz w:val="24"/>
          <w:szCs w:val="24"/>
          <w:lang w:val="en-GB" w:eastAsia="fr-FR"/>
        </w:rPr>
        <w:t>Estrogens</w:t>
      </w:r>
      <w:proofErr w:type="spellEnd"/>
      <w:r w:rsidRPr="00CB16AE">
        <w:rPr>
          <w:rFonts w:ascii="Times New Roman" w:eastAsia="Times New Roman" w:hAnsi="Times New Roman" w:cs="Times New Roman"/>
          <w:color w:val="000000"/>
          <w:sz w:val="24"/>
          <w:szCs w:val="24"/>
          <w:lang w:val="en-GB" w:eastAsia="fr-FR"/>
        </w:rPr>
        <w:t>,</w:t>
      </w:r>
      <w:r w:rsidRPr="00CB16AE">
        <w:rPr>
          <w:rFonts w:ascii="Times New Roman" w:eastAsia="Times New Roman" w:hAnsi="Times New Roman" w:cs="Times New Roman"/>
          <w:color w:val="000000"/>
          <w:sz w:val="24"/>
          <w:szCs w:val="24"/>
          <w:lang w:val="en-GB" w:eastAsia="fr-FR"/>
        </w:rPr>
        <w:br/>
        <w:t>Progesterone &amp;Oral Contraceptives, Drugs acting on uterus.</w:t>
      </w:r>
      <w:r w:rsidRPr="00CB16AE">
        <w:rPr>
          <w:rFonts w:ascii="Times New Roman" w:eastAsia="Times New Roman" w:hAnsi="Times New Roman" w:cs="Times New Roman"/>
          <w:color w:val="000000"/>
          <w:sz w:val="24"/>
          <w:szCs w:val="24"/>
          <w:lang w:val="en-GB" w:eastAsia="fr-FR"/>
        </w:rPr>
        <w:br/>
        <w:t>Principles of Toxicology</w:t>
      </w:r>
      <w:r w:rsidRPr="00CB16AE">
        <w:rPr>
          <w:rFonts w:ascii="Times New Roman" w:eastAsia="Times New Roman" w:hAnsi="Times New Roman" w:cs="Times New Roman"/>
          <w:color w:val="000000"/>
          <w:sz w:val="24"/>
          <w:szCs w:val="24"/>
          <w:lang w:val="en-GB" w:eastAsia="fr-FR"/>
        </w:rPr>
        <w:br/>
        <w:t>Definition of poison, general principles of treatment of poisoning with</w:t>
      </w:r>
      <w:r w:rsidRPr="00CB16AE">
        <w:rPr>
          <w:rFonts w:ascii="Times New Roman" w:eastAsia="Times New Roman" w:hAnsi="Times New Roman" w:cs="Times New Roman"/>
          <w:color w:val="000000"/>
          <w:sz w:val="24"/>
          <w:szCs w:val="24"/>
          <w:lang w:val="en-GB" w:eastAsia="fr-FR"/>
        </w:rPr>
        <w:br/>
        <w:t xml:space="preserve">particular reference to barbiturates, opioids, </w:t>
      </w:r>
      <w:proofErr w:type="spellStart"/>
      <w:r w:rsidRPr="00CB16AE">
        <w:rPr>
          <w:rFonts w:ascii="Times New Roman" w:eastAsia="Times New Roman" w:hAnsi="Times New Roman" w:cs="Times New Roman"/>
          <w:color w:val="000000"/>
          <w:sz w:val="24"/>
          <w:szCs w:val="24"/>
          <w:lang w:val="en-GB" w:eastAsia="fr-FR"/>
        </w:rPr>
        <w:t>organophosphorous</w:t>
      </w:r>
      <w:proofErr w:type="spellEnd"/>
      <w:r w:rsidRPr="00CB16AE">
        <w:rPr>
          <w:rFonts w:ascii="Times New Roman" w:eastAsia="Times New Roman" w:hAnsi="Times New Roman" w:cs="Times New Roman"/>
          <w:color w:val="000000"/>
          <w:sz w:val="24"/>
          <w:szCs w:val="24"/>
          <w:lang w:val="en-GB" w:eastAsia="fr-FR"/>
        </w:rPr>
        <w:t xml:space="preserve"> &amp; atropine</w:t>
      </w:r>
      <w:r w:rsidRPr="00CB16AE">
        <w:rPr>
          <w:rFonts w:ascii="Times New Roman" w:eastAsia="Times New Roman" w:hAnsi="Times New Roman" w:cs="Times New Roman"/>
          <w:color w:val="000000"/>
          <w:sz w:val="24"/>
          <w:szCs w:val="24"/>
          <w:lang w:val="en-GB" w:eastAsia="fr-FR"/>
        </w:rPr>
        <w:br/>
        <w:t xml:space="preserve">poisoning, Heavy metal </w:t>
      </w:r>
      <w:proofErr w:type="spellStart"/>
      <w:r w:rsidRPr="00CB16AE">
        <w:rPr>
          <w:rFonts w:ascii="Times New Roman" w:eastAsia="Times New Roman" w:hAnsi="Times New Roman" w:cs="Times New Roman"/>
          <w:color w:val="000000"/>
          <w:sz w:val="24"/>
          <w:szCs w:val="24"/>
          <w:lang w:val="en-GB" w:eastAsia="fr-FR"/>
        </w:rPr>
        <w:t>Anatagonists</w:t>
      </w:r>
      <w:proofErr w:type="spellEnd"/>
    </w:p>
    <w:p w:rsidR="00DB3476" w:rsidRPr="004329D3" w:rsidRDefault="00DB3476" w:rsidP="00DB3476">
      <w:pPr>
        <w:keepNext/>
        <w:keepLines/>
        <w:spacing w:after="0" w:line="360" w:lineRule="auto"/>
        <w:jc w:val="center"/>
        <w:outlineLvl w:val="0"/>
        <w:rPr>
          <w:rFonts w:ascii="Times New Roman" w:eastAsia="Times New Roman" w:hAnsi="Times New Roman" w:cs="Times New Roman"/>
          <w:color w:val="000000"/>
          <w:sz w:val="28"/>
          <w:szCs w:val="28"/>
          <w:lang w:val="en-GB" w:eastAsia="fr-FR"/>
        </w:rPr>
      </w:pPr>
      <w:r w:rsidRPr="004329D3">
        <w:rPr>
          <w:rFonts w:ascii="Times New Roman" w:hAnsi="Times New Roman" w:cs="Times New Roman"/>
          <w:b/>
          <w:sz w:val="28"/>
          <w:szCs w:val="28"/>
          <w:lang w:val="en-GB"/>
        </w:rPr>
        <w:t>EHPT313</w:t>
      </w:r>
      <w:r>
        <w:rPr>
          <w:rFonts w:ascii="Times New Roman" w:hAnsi="Times New Roman" w:cs="Times New Roman"/>
          <w:b/>
          <w:sz w:val="28"/>
          <w:szCs w:val="28"/>
          <w:lang w:val="en-GB"/>
        </w:rPr>
        <w:t>:</w:t>
      </w:r>
      <w:r w:rsidRPr="004329D3">
        <w:rPr>
          <w:rFonts w:ascii="Times New Roman" w:hAnsi="Times New Roman" w:cs="Times New Roman"/>
          <w:b/>
          <w:sz w:val="28"/>
          <w:szCs w:val="28"/>
          <w:lang w:val="en-GB"/>
        </w:rPr>
        <w:t xml:space="preserve"> PHARMACEUTICAL CHEMISTRY-1(3 CREDIT)</w:t>
      </w:r>
    </w:p>
    <w:p w:rsidR="00DB3476" w:rsidRPr="00F02173" w:rsidRDefault="00DB3476" w:rsidP="00DB3476">
      <w:pPr>
        <w:tabs>
          <w:tab w:val="left" w:pos="7965"/>
        </w:tabs>
        <w:spacing w:after="0" w:line="360" w:lineRule="auto"/>
        <w:rPr>
          <w:rFonts w:ascii="Times New Roman" w:eastAsia="Times New Roman" w:hAnsi="Times New Roman" w:cs="Times New Roman"/>
          <w:color w:val="000000"/>
          <w:sz w:val="24"/>
          <w:szCs w:val="24"/>
          <w:u w:val="single"/>
          <w:lang w:val="en-GB" w:eastAsia="fr-FR"/>
        </w:rPr>
      </w:pPr>
      <w:r w:rsidRPr="00F02173">
        <w:rPr>
          <w:rFonts w:ascii="Times New Roman" w:hAnsi="Times New Roman" w:cs="Times New Roman"/>
          <w:b/>
          <w:sz w:val="24"/>
          <w:szCs w:val="24"/>
          <w:u w:val="single"/>
          <w:lang w:val="en-GB"/>
        </w:rPr>
        <w:t>O</w:t>
      </w:r>
      <w:r w:rsidRPr="00F02173">
        <w:rPr>
          <w:rFonts w:ascii="Times New Roman" w:eastAsia="Times New Roman" w:hAnsi="Times New Roman" w:cs="Times New Roman"/>
          <w:b/>
          <w:bCs/>
          <w:color w:val="000000"/>
          <w:sz w:val="24"/>
          <w:szCs w:val="24"/>
          <w:u w:val="single"/>
          <w:lang w:val="en-GB" w:eastAsia="fr-FR"/>
        </w:rPr>
        <w:t>bjective</w:t>
      </w:r>
    </w:p>
    <w:p w:rsidR="00DB3476" w:rsidRPr="00CB16AE" w:rsidRDefault="00DB3476" w:rsidP="00DB3476">
      <w:pPr>
        <w:tabs>
          <w:tab w:val="left" w:pos="7965"/>
        </w:tabs>
        <w:spacing w:line="360" w:lineRule="auto"/>
        <w:rPr>
          <w:rFonts w:ascii="Times New Roman" w:eastAsia="Times New Roman" w:hAnsi="Times New Roman" w:cs="Times New Roman"/>
          <w:color w:val="000000"/>
          <w:sz w:val="24"/>
          <w:szCs w:val="24"/>
          <w:lang w:val="en-GB" w:eastAsia="fr-FR"/>
        </w:rPr>
      </w:pPr>
      <w:r w:rsidRPr="00CB16AE">
        <w:rPr>
          <w:rFonts w:ascii="Times New Roman" w:eastAsia="Times New Roman" w:hAnsi="Times New Roman" w:cs="Times New Roman"/>
          <w:color w:val="000000"/>
          <w:sz w:val="24"/>
          <w:szCs w:val="24"/>
          <w:lang w:val="en-GB" w:eastAsia="fr-FR"/>
        </w:rPr>
        <w:t>The course gives the student an understanding of:</w:t>
      </w:r>
    </w:p>
    <w:p w:rsidR="00DB3476" w:rsidRDefault="00DB3476" w:rsidP="00DB3476">
      <w:pPr>
        <w:pStyle w:val="ListParagraph"/>
        <w:numPr>
          <w:ilvl w:val="0"/>
          <w:numId w:val="54"/>
        </w:numPr>
        <w:tabs>
          <w:tab w:val="left" w:pos="7965"/>
        </w:tabs>
        <w:spacing w:line="360" w:lineRule="auto"/>
        <w:rPr>
          <w:rFonts w:ascii="Times New Roman" w:eastAsia="Times New Roman" w:hAnsi="Times New Roman" w:cs="Times New Roman"/>
          <w:color w:val="000000"/>
          <w:sz w:val="24"/>
          <w:szCs w:val="24"/>
          <w:lang w:val="en-GB" w:eastAsia="fr-FR"/>
        </w:rPr>
      </w:pPr>
      <w:r w:rsidRPr="00CB16AE">
        <w:rPr>
          <w:rFonts w:ascii="Times New Roman" w:eastAsia="Times New Roman" w:hAnsi="Times New Roman" w:cs="Times New Roman"/>
          <w:color w:val="000000"/>
          <w:sz w:val="24"/>
          <w:szCs w:val="24"/>
          <w:lang w:val="en-GB" w:eastAsia="fr-FR"/>
        </w:rPr>
        <w:t>The molecular basis of the discovery, design, synthesis</w:t>
      </w:r>
      <w:r>
        <w:rPr>
          <w:rFonts w:ascii="Times New Roman" w:eastAsia="Times New Roman" w:hAnsi="Times New Roman" w:cs="Times New Roman"/>
          <w:color w:val="000000"/>
          <w:sz w:val="24"/>
          <w:szCs w:val="24"/>
          <w:lang w:val="en-GB" w:eastAsia="fr-FR"/>
        </w:rPr>
        <w:t xml:space="preserve"> and mode of action</w:t>
      </w:r>
      <w:r>
        <w:rPr>
          <w:rFonts w:ascii="Times New Roman" w:eastAsia="Times New Roman" w:hAnsi="Times New Roman" w:cs="Times New Roman"/>
          <w:color w:val="000000"/>
          <w:sz w:val="24"/>
          <w:szCs w:val="24"/>
          <w:lang w:val="en-GB" w:eastAsia="fr-FR"/>
        </w:rPr>
        <w:br/>
        <w:t>of drugs;</w:t>
      </w:r>
    </w:p>
    <w:p w:rsidR="00DB3476" w:rsidRDefault="00DB3476" w:rsidP="00DB3476">
      <w:pPr>
        <w:pStyle w:val="ListParagraph"/>
        <w:numPr>
          <w:ilvl w:val="0"/>
          <w:numId w:val="54"/>
        </w:numPr>
        <w:tabs>
          <w:tab w:val="left" w:pos="7965"/>
        </w:tabs>
        <w:spacing w:line="360" w:lineRule="auto"/>
        <w:rPr>
          <w:rFonts w:ascii="Times New Roman" w:eastAsia="Times New Roman" w:hAnsi="Times New Roman" w:cs="Times New Roman"/>
          <w:color w:val="000000"/>
          <w:sz w:val="24"/>
          <w:szCs w:val="24"/>
          <w:lang w:val="en-GB" w:eastAsia="fr-FR"/>
        </w:rPr>
      </w:pPr>
      <w:r w:rsidRPr="00CB16AE">
        <w:rPr>
          <w:rFonts w:ascii="Times New Roman" w:eastAsia="Times New Roman" w:hAnsi="Times New Roman" w:cs="Times New Roman"/>
          <w:color w:val="000000"/>
          <w:sz w:val="24"/>
          <w:szCs w:val="24"/>
          <w:lang w:val="en-GB" w:eastAsia="fr-FR"/>
        </w:rPr>
        <w:t>The physical and chemical properties of drug</w:t>
      </w:r>
      <w:r>
        <w:rPr>
          <w:rFonts w:ascii="Times New Roman" w:eastAsia="Times New Roman" w:hAnsi="Times New Roman" w:cs="Times New Roman"/>
          <w:color w:val="000000"/>
          <w:sz w:val="24"/>
          <w:szCs w:val="24"/>
          <w:lang w:val="en-GB" w:eastAsia="fr-FR"/>
        </w:rPr>
        <w:t>s in relation to drug action.</w:t>
      </w:r>
    </w:p>
    <w:p w:rsidR="00DB3476" w:rsidRDefault="00DB3476" w:rsidP="00DB3476">
      <w:pPr>
        <w:pStyle w:val="ListParagraph"/>
        <w:numPr>
          <w:ilvl w:val="0"/>
          <w:numId w:val="54"/>
        </w:numPr>
        <w:tabs>
          <w:tab w:val="left" w:pos="7965"/>
        </w:tabs>
        <w:spacing w:line="360" w:lineRule="auto"/>
        <w:rPr>
          <w:rFonts w:ascii="Times New Roman" w:eastAsia="Times New Roman" w:hAnsi="Times New Roman" w:cs="Times New Roman"/>
          <w:color w:val="000000"/>
          <w:sz w:val="24"/>
          <w:szCs w:val="24"/>
          <w:lang w:val="en-GB" w:eastAsia="fr-FR"/>
        </w:rPr>
      </w:pPr>
      <w:r w:rsidRPr="00CB16AE">
        <w:rPr>
          <w:rFonts w:ascii="Times New Roman" w:eastAsia="Times New Roman" w:hAnsi="Times New Roman" w:cs="Times New Roman"/>
          <w:color w:val="000000"/>
          <w:sz w:val="24"/>
          <w:szCs w:val="24"/>
          <w:lang w:val="en-GB" w:eastAsia="fr-FR"/>
        </w:rPr>
        <w:t>Therapeutic us</w:t>
      </w:r>
      <w:r>
        <w:rPr>
          <w:rFonts w:ascii="Times New Roman" w:eastAsia="Times New Roman" w:hAnsi="Times New Roman" w:cs="Times New Roman"/>
          <w:color w:val="000000"/>
          <w:sz w:val="24"/>
          <w:szCs w:val="24"/>
          <w:lang w:val="en-GB" w:eastAsia="fr-FR"/>
        </w:rPr>
        <w:t>es of inorganic pharmaceuticals</w:t>
      </w:r>
    </w:p>
    <w:p w:rsidR="00DB3476" w:rsidRDefault="00DB3476" w:rsidP="00DB3476">
      <w:pPr>
        <w:tabs>
          <w:tab w:val="left" w:pos="7965"/>
        </w:tabs>
        <w:spacing w:after="0" w:line="360" w:lineRule="auto"/>
        <w:rPr>
          <w:rFonts w:ascii="Times New Roman" w:eastAsia="Times New Roman" w:hAnsi="Times New Roman" w:cs="Times New Roman"/>
          <w:color w:val="000000"/>
          <w:sz w:val="24"/>
          <w:szCs w:val="24"/>
          <w:lang w:val="en-GB" w:eastAsia="fr-FR"/>
        </w:rPr>
      </w:pPr>
      <w:r w:rsidRPr="00CB16AE">
        <w:rPr>
          <w:rFonts w:ascii="Times New Roman" w:eastAsia="Times New Roman" w:hAnsi="Times New Roman" w:cs="Times New Roman"/>
          <w:b/>
          <w:bCs/>
          <w:color w:val="000000"/>
          <w:sz w:val="24"/>
          <w:szCs w:val="24"/>
          <w:u w:val="single"/>
          <w:lang w:val="en-GB" w:eastAsia="fr-FR"/>
        </w:rPr>
        <w:t>Content</w:t>
      </w:r>
      <w:r w:rsidRPr="00CB16AE">
        <w:rPr>
          <w:rFonts w:ascii="Times New Roman" w:eastAsia="Times New Roman" w:hAnsi="Times New Roman" w:cs="Times New Roman"/>
          <w:b/>
          <w:bCs/>
          <w:color w:val="000000"/>
          <w:sz w:val="24"/>
          <w:szCs w:val="24"/>
          <w:u w:val="single"/>
          <w:lang w:val="en-GB" w:eastAsia="fr-FR"/>
        </w:rPr>
        <w:br/>
      </w:r>
      <w:r w:rsidRPr="00CB16AE">
        <w:rPr>
          <w:rFonts w:ascii="Times New Roman" w:eastAsia="Times New Roman" w:hAnsi="Times New Roman" w:cs="Times New Roman"/>
          <w:b/>
          <w:bCs/>
          <w:color w:val="000000"/>
          <w:sz w:val="24"/>
          <w:szCs w:val="24"/>
          <w:lang w:val="en-GB" w:eastAsia="fr-FR"/>
        </w:rPr>
        <w:t>TU1</w:t>
      </w:r>
      <w:r w:rsidRPr="00CB16AE">
        <w:rPr>
          <w:rFonts w:ascii="Times New Roman" w:eastAsia="Times New Roman" w:hAnsi="Times New Roman" w:cs="Times New Roman"/>
          <w:color w:val="000000"/>
          <w:sz w:val="24"/>
          <w:szCs w:val="24"/>
          <w:lang w:val="en-GB" w:eastAsia="fr-FR"/>
        </w:rPr>
        <w:t>: Introduction: Definitions, evolution and scope of Pharmaceutical Chemistry.</w:t>
      </w:r>
      <w:r w:rsidRPr="00CB16AE">
        <w:rPr>
          <w:rFonts w:ascii="Times New Roman" w:eastAsia="Times New Roman" w:hAnsi="Times New Roman" w:cs="Times New Roman"/>
          <w:color w:val="000000"/>
          <w:sz w:val="24"/>
          <w:szCs w:val="24"/>
          <w:lang w:val="en-GB" w:eastAsia="fr-FR"/>
        </w:rPr>
        <w:br/>
      </w:r>
      <w:r w:rsidRPr="00CB16AE">
        <w:rPr>
          <w:rFonts w:ascii="Times New Roman" w:eastAsia="Times New Roman" w:hAnsi="Times New Roman" w:cs="Times New Roman"/>
          <w:b/>
          <w:bCs/>
          <w:color w:val="000000"/>
          <w:sz w:val="24"/>
          <w:szCs w:val="24"/>
          <w:lang w:val="en-GB" w:eastAsia="fr-FR"/>
        </w:rPr>
        <w:t>TU2</w:t>
      </w:r>
      <w:r w:rsidRPr="00CB16AE">
        <w:rPr>
          <w:rFonts w:ascii="Times New Roman" w:eastAsia="Times New Roman" w:hAnsi="Times New Roman" w:cs="Times New Roman"/>
          <w:color w:val="000000"/>
          <w:sz w:val="24"/>
          <w:szCs w:val="24"/>
          <w:lang w:val="en-GB" w:eastAsia="fr-FR"/>
        </w:rPr>
        <w:t>: Drug discovery, Design, development, Principles of drug discovery, sources</w:t>
      </w:r>
      <w:r w:rsidRPr="00CB16AE">
        <w:rPr>
          <w:rFonts w:ascii="Times New Roman" w:eastAsia="Times New Roman" w:hAnsi="Times New Roman" w:cs="Times New Roman"/>
          <w:color w:val="000000"/>
          <w:sz w:val="24"/>
          <w:szCs w:val="24"/>
          <w:lang w:val="en-GB" w:eastAsia="fr-FR"/>
        </w:rPr>
        <w:br/>
        <w:t>of drugs</w:t>
      </w:r>
      <w:r w:rsidRPr="00CB16AE">
        <w:rPr>
          <w:rFonts w:ascii="Times New Roman" w:eastAsia="Times New Roman" w:hAnsi="Times New Roman" w:cs="Times New Roman"/>
          <w:color w:val="000000"/>
          <w:sz w:val="24"/>
          <w:szCs w:val="24"/>
          <w:lang w:val="en-GB" w:eastAsia="fr-FR"/>
        </w:rPr>
        <w:br/>
      </w:r>
      <w:r w:rsidRPr="00CB16AE">
        <w:rPr>
          <w:rFonts w:ascii="Times New Roman" w:eastAsia="Times New Roman" w:hAnsi="Times New Roman" w:cs="Times New Roman"/>
          <w:b/>
          <w:bCs/>
          <w:color w:val="000000"/>
          <w:sz w:val="24"/>
          <w:szCs w:val="24"/>
          <w:lang w:val="en-GB" w:eastAsia="fr-FR"/>
        </w:rPr>
        <w:t>TU3</w:t>
      </w:r>
      <w:r w:rsidRPr="00CB16AE">
        <w:rPr>
          <w:rFonts w:ascii="Times New Roman" w:eastAsia="Times New Roman" w:hAnsi="Times New Roman" w:cs="Times New Roman"/>
          <w:color w:val="000000"/>
          <w:sz w:val="24"/>
          <w:szCs w:val="24"/>
          <w:lang w:val="en-GB" w:eastAsia="fr-FR"/>
        </w:rPr>
        <w:t>: Physiochemical properties of drugs and drug action</w:t>
      </w:r>
      <w:r w:rsidRPr="00CB16AE">
        <w:rPr>
          <w:rFonts w:ascii="Times New Roman" w:eastAsia="Times New Roman" w:hAnsi="Times New Roman" w:cs="Times New Roman"/>
          <w:color w:val="000000"/>
          <w:sz w:val="24"/>
          <w:szCs w:val="24"/>
          <w:lang w:val="en-GB" w:eastAsia="fr-FR"/>
        </w:rPr>
        <w:br/>
      </w:r>
      <w:r w:rsidRPr="00CB16AE">
        <w:rPr>
          <w:rFonts w:ascii="Times New Roman" w:eastAsia="Times New Roman" w:hAnsi="Times New Roman" w:cs="Times New Roman"/>
          <w:b/>
          <w:bCs/>
          <w:color w:val="000000"/>
          <w:sz w:val="24"/>
          <w:szCs w:val="24"/>
          <w:lang w:val="en-GB" w:eastAsia="fr-FR"/>
        </w:rPr>
        <w:t>TU4</w:t>
      </w:r>
      <w:r w:rsidRPr="00CB16AE">
        <w:rPr>
          <w:rFonts w:ascii="Times New Roman" w:eastAsia="Times New Roman" w:hAnsi="Times New Roman" w:cs="Times New Roman"/>
          <w:color w:val="000000"/>
          <w:sz w:val="24"/>
          <w:szCs w:val="24"/>
          <w:lang w:val="en-GB" w:eastAsia="fr-FR"/>
        </w:rPr>
        <w:t>: Basic Principles of Medicinal Chemistry: Optical, geometric and</w:t>
      </w:r>
      <w:r w:rsidRPr="00CB16AE">
        <w:rPr>
          <w:rFonts w:ascii="Times New Roman" w:eastAsia="Times New Roman" w:hAnsi="Times New Roman" w:cs="Times New Roman"/>
          <w:color w:val="000000"/>
          <w:sz w:val="24"/>
          <w:szCs w:val="24"/>
          <w:lang w:val="en-GB" w:eastAsia="fr-FR"/>
        </w:rPr>
        <w:br/>
      </w:r>
      <w:proofErr w:type="spellStart"/>
      <w:r w:rsidRPr="00CB16AE">
        <w:rPr>
          <w:rFonts w:ascii="Times New Roman" w:eastAsia="Times New Roman" w:hAnsi="Times New Roman" w:cs="Times New Roman"/>
          <w:color w:val="000000"/>
          <w:sz w:val="24"/>
          <w:szCs w:val="24"/>
          <w:lang w:val="en-GB" w:eastAsia="fr-FR"/>
        </w:rPr>
        <w:t>bioisosterism</w:t>
      </w:r>
      <w:proofErr w:type="spellEnd"/>
      <w:r w:rsidRPr="00CB16AE">
        <w:rPr>
          <w:rFonts w:ascii="Times New Roman" w:eastAsia="Times New Roman" w:hAnsi="Times New Roman" w:cs="Times New Roman"/>
          <w:color w:val="000000"/>
          <w:sz w:val="24"/>
          <w:szCs w:val="24"/>
          <w:lang w:val="en-GB" w:eastAsia="fr-FR"/>
        </w:rPr>
        <w:t xml:space="preserve"> of drug molecules and biological action.</w:t>
      </w:r>
      <w:r w:rsidRPr="00CB16AE">
        <w:rPr>
          <w:rFonts w:ascii="Times New Roman" w:eastAsia="Times New Roman" w:hAnsi="Times New Roman" w:cs="Times New Roman"/>
          <w:color w:val="000000"/>
          <w:sz w:val="24"/>
          <w:szCs w:val="24"/>
          <w:lang w:val="en-GB" w:eastAsia="fr-FR"/>
        </w:rPr>
        <w:br/>
      </w:r>
      <w:r w:rsidRPr="00CB16AE">
        <w:rPr>
          <w:rFonts w:ascii="Times New Roman" w:eastAsia="Times New Roman" w:hAnsi="Times New Roman" w:cs="Times New Roman"/>
          <w:b/>
          <w:bCs/>
          <w:color w:val="000000"/>
          <w:sz w:val="24"/>
          <w:szCs w:val="24"/>
          <w:lang w:val="en-GB" w:eastAsia="fr-FR"/>
        </w:rPr>
        <w:t>TU5</w:t>
      </w:r>
      <w:r w:rsidRPr="00CB16AE">
        <w:rPr>
          <w:rFonts w:ascii="Times New Roman" w:eastAsia="Times New Roman" w:hAnsi="Times New Roman" w:cs="Times New Roman"/>
          <w:color w:val="000000"/>
          <w:sz w:val="24"/>
          <w:szCs w:val="24"/>
          <w:lang w:val="en-GB" w:eastAsia="fr-FR"/>
        </w:rPr>
        <w:t>: Stereochemistry and drug action</w:t>
      </w:r>
      <w:r w:rsidRPr="00CB16AE">
        <w:rPr>
          <w:rFonts w:ascii="Times New Roman" w:eastAsia="Times New Roman" w:hAnsi="Times New Roman" w:cs="Times New Roman"/>
          <w:color w:val="000000"/>
          <w:sz w:val="24"/>
          <w:szCs w:val="24"/>
          <w:lang w:val="en-GB" w:eastAsia="fr-FR"/>
        </w:rPr>
        <w:br/>
      </w:r>
      <w:r w:rsidRPr="00CB16AE">
        <w:rPr>
          <w:rFonts w:ascii="Times New Roman" w:eastAsia="Times New Roman" w:hAnsi="Times New Roman" w:cs="Times New Roman"/>
          <w:b/>
          <w:bCs/>
          <w:color w:val="000000"/>
          <w:sz w:val="24"/>
          <w:szCs w:val="24"/>
          <w:lang w:val="en-GB" w:eastAsia="fr-FR"/>
        </w:rPr>
        <w:lastRenderedPageBreak/>
        <w:t>TU6</w:t>
      </w:r>
      <w:r w:rsidRPr="00CB16AE">
        <w:rPr>
          <w:rFonts w:ascii="Times New Roman" w:eastAsia="Times New Roman" w:hAnsi="Times New Roman" w:cs="Times New Roman"/>
          <w:color w:val="000000"/>
          <w:sz w:val="24"/>
          <w:szCs w:val="24"/>
          <w:lang w:val="en-GB" w:eastAsia="fr-FR"/>
        </w:rPr>
        <w:t>: Drug-receptor interaction including transduction mechanism and drug</w:t>
      </w:r>
      <w:r w:rsidRPr="00CB16AE">
        <w:rPr>
          <w:rFonts w:ascii="Times New Roman" w:eastAsia="Times New Roman" w:hAnsi="Times New Roman" w:cs="Times New Roman"/>
          <w:color w:val="000000"/>
          <w:sz w:val="24"/>
          <w:szCs w:val="24"/>
          <w:lang w:val="en-GB" w:eastAsia="fr-FR"/>
        </w:rPr>
        <w:br/>
        <w:t>receptor theories</w:t>
      </w:r>
      <w:r w:rsidRPr="00CB16AE">
        <w:rPr>
          <w:rFonts w:ascii="Times New Roman" w:eastAsia="Times New Roman" w:hAnsi="Times New Roman" w:cs="Times New Roman"/>
          <w:color w:val="000000"/>
          <w:sz w:val="24"/>
          <w:szCs w:val="24"/>
          <w:lang w:val="en-GB" w:eastAsia="fr-FR"/>
        </w:rPr>
        <w:br/>
      </w:r>
      <w:r w:rsidRPr="00CB16AE">
        <w:rPr>
          <w:rFonts w:ascii="Times New Roman" w:eastAsia="Times New Roman" w:hAnsi="Times New Roman" w:cs="Times New Roman"/>
          <w:b/>
          <w:bCs/>
          <w:color w:val="000000"/>
          <w:sz w:val="24"/>
          <w:szCs w:val="24"/>
          <w:lang w:val="en-GB" w:eastAsia="fr-FR"/>
        </w:rPr>
        <w:t>TU7</w:t>
      </w:r>
      <w:r>
        <w:rPr>
          <w:rFonts w:ascii="Times New Roman" w:eastAsia="Times New Roman" w:hAnsi="Times New Roman" w:cs="Times New Roman"/>
          <w:color w:val="000000"/>
          <w:sz w:val="24"/>
          <w:szCs w:val="24"/>
          <w:lang w:val="en-GB" w:eastAsia="fr-FR"/>
        </w:rPr>
        <w:t>: Inorganic pharmaceuticals</w:t>
      </w:r>
      <w:r>
        <w:rPr>
          <w:rFonts w:ascii="Times New Roman" w:eastAsia="Times New Roman" w:hAnsi="Times New Roman" w:cs="Times New Roman"/>
          <w:color w:val="000000"/>
          <w:sz w:val="24"/>
          <w:szCs w:val="24"/>
          <w:lang w:val="en-GB" w:eastAsia="fr-FR"/>
        </w:rPr>
        <w:br/>
      </w:r>
      <w:r w:rsidRPr="00CB16AE">
        <w:rPr>
          <w:rFonts w:ascii="Times New Roman" w:eastAsia="Times New Roman" w:hAnsi="Times New Roman" w:cs="Times New Roman"/>
          <w:color w:val="000000"/>
          <w:sz w:val="24"/>
          <w:szCs w:val="24"/>
          <w:lang w:val="en-GB" w:eastAsia="fr-FR"/>
        </w:rPr>
        <w:t>Major physiological ions, electrolytes used in replacement therapy,</w:t>
      </w:r>
      <w:r w:rsidRPr="00CB16AE">
        <w:rPr>
          <w:rFonts w:ascii="Times New Roman" w:eastAsia="Times New Roman" w:hAnsi="Times New Roman" w:cs="Times New Roman"/>
          <w:color w:val="000000"/>
          <w:sz w:val="24"/>
          <w:szCs w:val="24"/>
          <w:lang w:val="en-GB" w:eastAsia="fr-FR"/>
        </w:rPr>
        <w:br/>
        <w:t>physiological acids-base balance, electrolytes used in acid-base therapy,</w:t>
      </w:r>
      <w:r w:rsidRPr="00CB16AE">
        <w:rPr>
          <w:rFonts w:ascii="Times New Roman" w:eastAsia="Times New Roman" w:hAnsi="Times New Roman" w:cs="Times New Roman"/>
          <w:color w:val="000000"/>
          <w:sz w:val="24"/>
          <w:szCs w:val="24"/>
          <w:lang w:val="en-GB" w:eastAsia="fr-FR"/>
        </w:rPr>
        <w:br/>
        <w:t>electrolyte combination therapy.</w:t>
      </w:r>
      <w:r w:rsidRPr="00CB16AE">
        <w:rPr>
          <w:rFonts w:ascii="Times New Roman" w:eastAsia="Times New Roman" w:hAnsi="Times New Roman" w:cs="Times New Roman"/>
          <w:color w:val="000000"/>
          <w:sz w:val="24"/>
          <w:szCs w:val="24"/>
          <w:lang w:val="en-GB" w:eastAsia="fr-FR"/>
        </w:rPr>
        <w:br/>
        <w:t xml:space="preserve">- Essential and trace ions: Copper, zinc, iron, selenium, </w:t>
      </w:r>
      <w:proofErr w:type="spellStart"/>
      <w:r w:rsidRPr="00CB16AE">
        <w:rPr>
          <w:rFonts w:ascii="Times New Roman" w:eastAsia="Times New Roman" w:hAnsi="Times New Roman" w:cs="Times New Roman"/>
          <w:color w:val="000000"/>
          <w:sz w:val="24"/>
          <w:szCs w:val="24"/>
          <w:lang w:val="en-GB" w:eastAsia="fr-FR"/>
        </w:rPr>
        <w:t>sulfur</w:t>
      </w:r>
      <w:proofErr w:type="spellEnd"/>
      <w:r w:rsidRPr="00CB16AE">
        <w:rPr>
          <w:rFonts w:ascii="Times New Roman" w:eastAsia="Times New Roman" w:hAnsi="Times New Roman" w:cs="Times New Roman"/>
          <w:color w:val="000000"/>
          <w:sz w:val="24"/>
          <w:szCs w:val="24"/>
          <w:lang w:val="en-GB" w:eastAsia="fr-FR"/>
        </w:rPr>
        <w:t xml:space="preserve"> and iodine.</w:t>
      </w:r>
      <w:r w:rsidRPr="00CB16AE">
        <w:rPr>
          <w:rFonts w:ascii="Times New Roman" w:eastAsia="Times New Roman" w:hAnsi="Times New Roman" w:cs="Times New Roman"/>
          <w:color w:val="000000"/>
          <w:sz w:val="24"/>
          <w:szCs w:val="24"/>
          <w:lang w:val="en-GB" w:eastAsia="fr-FR"/>
        </w:rPr>
        <w:br/>
        <w:t>- Gastro-intestinal agents: Acidifying agents, antacids, protective and</w:t>
      </w:r>
      <w:r w:rsidRPr="00CB16AE">
        <w:rPr>
          <w:rFonts w:ascii="Times New Roman" w:eastAsia="Times New Roman" w:hAnsi="Times New Roman" w:cs="Times New Roman"/>
          <w:color w:val="000000"/>
          <w:sz w:val="24"/>
          <w:szCs w:val="24"/>
          <w:lang w:val="en-GB" w:eastAsia="fr-FR"/>
        </w:rPr>
        <w:br/>
        <w:t>absorbents, saline cathartics.</w:t>
      </w:r>
      <w:r w:rsidRPr="00CB16AE">
        <w:rPr>
          <w:rFonts w:ascii="Times New Roman" w:eastAsia="Times New Roman" w:hAnsi="Times New Roman" w:cs="Times New Roman"/>
          <w:color w:val="000000"/>
          <w:sz w:val="24"/>
          <w:szCs w:val="24"/>
          <w:lang w:val="en-GB" w:eastAsia="fr-FR"/>
        </w:rPr>
        <w:br/>
        <w:t>- Topical agents: Antimicrobials and astringents.</w:t>
      </w:r>
      <w:r w:rsidRPr="00CB16AE">
        <w:rPr>
          <w:rFonts w:ascii="Times New Roman" w:eastAsia="Times New Roman" w:hAnsi="Times New Roman" w:cs="Times New Roman"/>
          <w:color w:val="000000"/>
          <w:sz w:val="24"/>
          <w:szCs w:val="24"/>
          <w:lang w:val="en-GB" w:eastAsia="fr-FR"/>
        </w:rPr>
        <w:br/>
        <w:t>- Dental products: Anti-caries agents and dentifrices.</w:t>
      </w:r>
      <w:r w:rsidRPr="00CB16AE">
        <w:rPr>
          <w:rFonts w:ascii="Times New Roman" w:eastAsia="Times New Roman" w:hAnsi="Times New Roman" w:cs="Times New Roman"/>
          <w:color w:val="000000"/>
          <w:sz w:val="24"/>
          <w:szCs w:val="24"/>
          <w:lang w:val="en-GB" w:eastAsia="fr-FR"/>
        </w:rPr>
        <w:br/>
        <w:t>Miscellaneous Inorganic Pharmaceutical agents: Inhalants; respiratory stimulants,</w:t>
      </w:r>
      <w:r w:rsidRPr="00CB16AE">
        <w:rPr>
          <w:rFonts w:ascii="Times New Roman" w:eastAsia="Times New Roman" w:hAnsi="Times New Roman" w:cs="Times New Roman"/>
          <w:color w:val="000000"/>
          <w:sz w:val="24"/>
          <w:szCs w:val="24"/>
          <w:lang w:val="en-GB" w:eastAsia="fr-FR"/>
        </w:rPr>
        <w:br/>
        <w:t>expectorants and emetics, antidotes.</w:t>
      </w:r>
    </w:p>
    <w:p w:rsidR="00DB3476" w:rsidRPr="00B371D0" w:rsidRDefault="00DB3476" w:rsidP="00DB3476">
      <w:pPr>
        <w:tabs>
          <w:tab w:val="left" w:pos="7965"/>
        </w:tabs>
        <w:spacing w:after="0" w:line="360" w:lineRule="auto"/>
        <w:jc w:val="center"/>
        <w:rPr>
          <w:rFonts w:ascii="Times New Roman" w:eastAsia="Times New Roman" w:hAnsi="Times New Roman" w:cs="Times New Roman"/>
          <w:color w:val="000000"/>
          <w:sz w:val="24"/>
          <w:szCs w:val="24"/>
          <w:lang w:val="en-GB" w:eastAsia="fr-FR"/>
        </w:rPr>
      </w:pPr>
      <w:r w:rsidRPr="00D52A68">
        <w:rPr>
          <w:rFonts w:ascii="Times New Roman" w:eastAsia="Times New Roman" w:hAnsi="Times New Roman" w:cs="Times New Roman"/>
          <w:color w:val="000000"/>
          <w:sz w:val="24"/>
          <w:szCs w:val="24"/>
          <w:lang w:val="en-GB" w:eastAsia="fr-FR"/>
        </w:rPr>
        <w:br/>
      </w:r>
      <w:r w:rsidRPr="004329D3">
        <w:rPr>
          <w:rFonts w:ascii="Times New Roman" w:hAnsi="Times New Roman" w:cs="Times New Roman"/>
          <w:b/>
          <w:sz w:val="28"/>
          <w:szCs w:val="28"/>
          <w:lang w:val="en-GB"/>
        </w:rPr>
        <w:t>EHPT314</w:t>
      </w:r>
      <w:r>
        <w:rPr>
          <w:rFonts w:ascii="Times New Roman" w:hAnsi="Times New Roman" w:cs="Times New Roman"/>
          <w:b/>
          <w:sz w:val="28"/>
          <w:szCs w:val="28"/>
          <w:lang w:val="en-GB"/>
        </w:rPr>
        <w:t>:</w:t>
      </w:r>
      <w:r w:rsidRPr="004329D3">
        <w:rPr>
          <w:rFonts w:ascii="Times New Roman" w:hAnsi="Times New Roman" w:cs="Times New Roman"/>
          <w:b/>
          <w:sz w:val="28"/>
          <w:szCs w:val="28"/>
          <w:lang w:val="en-GB"/>
        </w:rPr>
        <w:t xml:space="preserve"> PHARMACEUTICAL &amp; PHARMACOGNOSY-1 (4 CREDIT)</w:t>
      </w:r>
    </w:p>
    <w:p w:rsidR="00DB3476" w:rsidRDefault="00DB3476" w:rsidP="00DB3476">
      <w:pPr>
        <w:pStyle w:val="ListParagraph"/>
        <w:numPr>
          <w:ilvl w:val="0"/>
          <w:numId w:val="22"/>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b/>
          <w:bCs/>
          <w:color w:val="000000"/>
          <w:sz w:val="24"/>
          <w:szCs w:val="24"/>
          <w:lang w:val="en-GB" w:eastAsia="fr-FR"/>
        </w:rPr>
        <w:t>Pharmaceutical I</w:t>
      </w:r>
    </w:p>
    <w:p w:rsidR="00DB3476" w:rsidRPr="000271F4" w:rsidRDefault="00DB3476" w:rsidP="00DB3476">
      <w:pPr>
        <w:spacing w:after="0" w:line="360" w:lineRule="auto"/>
        <w:rPr>
          <w:rFonts w:ascii="Times New Roman" w:eastAsia="Times New Roman" w:hAnsi="Times New Roman" w:cs="Times New Roman"/>
          <w:b/>
          <w:bCs/>
          <w:color w:val="000000"/>
          <w:sz w:val="24"/>
          <w:szCs w:val="24"/>
          <w:lang w:val="en-GB" w:eastAsia="fr-FR"/>
        </w:rPr>
      </w:pPr>
      <w:r w:rsidRPr="000271F4">
        <w:rPr>
          <w:rFonts w:ascii="Times New Roman" w:eastAsia="Times New Roman" w:hAnsi="Times New Roman" w:cs="Times New Roman"/>
          <w:b/>
          <w:bCs/>
          <w:color w:val="000000"/>
          <w:sz w:val="24"/>
          <w:szCs w:val="24"/>
          <w:u w:val="single"/>
          <w:lang w:val="en-GB" w:eastAsia="fr-FR"/>
        </w:rPr>
        <w:t>Objective:</w:t>
      </w:r>
      <w:r w:rsidRPr="000271F4">
        <w:rPr>
          <w:rFonts w:ascii="Times New Roman" w:eastAsia="Times New Roman" w:hAnsi="Times New Roman" w:cs="Times New Roman"/>
          <w:b/>
          <w:bCs/>
          <w:color w:val="000000"/>
          <w:sz w:val="24"/>
          <w:szCs w:val="24"/>
          <w:lang w:val="en-GB" w:eastAsia="fr-FR"/>
        </w:rPr>
        <w:t xml:space="preserve"> </w:t>
      </w:r>
    </w:p>
    <w:p w:rsidR="00DB3476" w:rsidRDefault="00DB3476" w:rsidP="00DB3476">
      <w:pPr>
        <w:spacing w:after="0" w:line="360" w:lineRule="auto"/>
        <w:rPr>
          <w:rFonts w:ascii="Times New Roman" w:eastAsia="Times New Roman" w:hAnsi="Times New Roman" w:cs="Times New Roman"/>
          <w:color w:val="000000"/>
          <w:sz w:val="24"/>
          <w:szCs w:val="24"/>
          <w:lang w:val="en-GB" w:eastAsia="fr-FR"/>
        </w:rPr>
      </w:pPr>
      <w:r w:rsidRPr="00D52A68">
        <w:rPr>
          <w:rFonts w:ascii="Times New Roman" w:eastAsia="Times New Roman" w:hAnsi="Times New Roman" w:cs="Times New Roman"/>
          <w:color w:val="000000"/>
          <w:sz w:val="24"/>
          <w:szCs w:val="24"/>
          <w:lang w:val="en-GB" w:eastAsia="fr-FR"/>
        </w:rPr>
        <w:t>This course is desi</w:t>
      </w:r>
      <w:r>
        <w:rPr>
          <w:rFonts w:ascii="Times New Roman" w:eastAsia="Times New Roman" w:hAnsi="Times New Roman" w:cs="Times New Roman"/>
          <w:color w:val="000000"/>
          <w:sz w:val="24"/>
          <w:szCs w:val="24"/>
          <w:lang w:val="en-GB" w:eastAsia="fr-FR"/>
        </w:rPr>
        <w:t>gned to:</w:t>
      </w:r>
    </w:p>
    <w:p w:rsidR="00DB3476" w:rsidRDefault="00DB3476" w:rsidP="00DB3476">
      <w:pPr>
        <w:pStyle w:val="ListParagraph"/>
        <w:numPr>
          <w:ilvl w:val="0"/>
          <w:numId w:val="55"/>
        </w:numPr>
        <w:spacing w:after="0" w:line="360" w:lineRule="auto"/>
        <w:rPr>
          <w:rFonts w:ascii="Times New Roman" w:eastAsia="Times New Roman" w:hAnsi="Times New Roman" w:cs="Times New Roman"/>
          <w:color w:val="000000"/>
          <w:sz w:val="24"/>
          <w:szCs w:val="24"/>
          <w:lang w:val="en-GB" w:eastAsia="fr-FR"/>
        </w:rPr>
      </w:pPr>
      <w:r w:rsidRPr="00B371D0">
        <w:rPr>
          <w:rFonts w:ascii="Times New Roman" w:eastAsia="Times New Roman" w:hAnsi="Times New Roman" w:cs="Times New Roman"/>
          <w:color w:val="000000"/>
          <w:sz w:val="24"/>
          <w:szCs w:val="24"/>
          <w:lang w:val="en-GB" w:eastAsia="fr-FR"/>
        </w:rPr>
        <w:t>Enhance students‘ knowledge and skills in basi</w:t>
      </w:r>
      <w:r>
        <w:rPr>
          <w:rFonts w:ascii="Times New Roman" w:eastAsia="Times New Roman" w:hAnsi="Times New Roman" w:cs="Times New Roman"/>
          <w:color w:val="000000"/>
          <w:sz w:val="24"/>
          <w:szCs w:val="24"/>
          <w:lang w:val="en-GB" w:eastAsia="fr-FR"/>
        </w:rPr>
        <w:t>c pharmaceutical</w:t>
      </w:r>
      <w:r>
        <w:rPr>
          <w:rFonts w:ascii="Times New Roman" w:eastAsia="Times New Roman" w:hAnsi="Times New Roman" w:cs="Times New Roman"/>
          <w:color w:val="000000"/>
          <w:sz w:val="24"/>
          <w:szCs w:val="24"/>
          <w:lang w:val="en-GB" w:eastAsia="fr-FR"/>
        </w:rPr>
        <w:br/>
        <w:t>calculations</w:t>
      </w:r>
    </w:p>
    <w:p w:rsidR="00DB3476" w:rsidRDefault="00DB3476" w:rsidP="00DB3476">
      <w:pPr>
        <w:pStyle w:val="ListParagraph"/>
        <w:numPr>
          <w:ilvl w:val="0"/>
          <w:numId w:val="55"/>
        </w:numPr>
        <w:spacing w:after="0" w:line="360" w:lineRule="auto"/>
        <w:rPr>
          <w:rFonts w:ascii="Times New Roman" w:eastAsia="Times New Roman" w:hAnsi="Times New Roman" w:cs="Times New Roman"/>
          <w:color w:val="000000"/>
          <w:sz w:val="24"/>
          <w:szCs w:val="24"/>
          <w:lang w:val="en-GB" w:eastAsia="fr-FR"/>
        </w:rPr>
      </w:pPr>
      <w:r w:rsidRPr="00B371D0">
        <w:rPr>
          <w:rFonts w:ascii="Times New Roman" w:eastAsia="Times New Roman" w:hAnsi="Times New Roman" w:cs="Times New Roman"/>
          <w:color w:val="000000"/>
          <w:sz w:val="24"/>
          <w:szCs w:val="24"/>
          <w:lang w:val="en-GB" w:eastAsia="fr-FR"/>
        </w:rPr>
        <w:t xml:space="preserve">Introduce the students to the </w:t>
      </w:r>
      <w:r>
        <w:rPr>
          <w:rFonts w:ascii="Times New Roman" w:eastAsia="Times New Roman" w:hAnsi="Times New Roman" w:cs="Times New Roman"/>
          <w:color w:val="000000"/>
          <w:sz w:val="24"/>
          <w:szCs w:val="24"/>
          <w:lang w:val="en-GB" w:eastAsia="fr-FR"/>
        </w:rPr>
        <w:t>principles of drug dispensing</w:t>
      </w:r>
    </w:p>
    <w:p w:rsidR="00DB3476" w:rsidRDefault="00DB3476" w:rsidP="00DB3476">
      <w:pPr>
        <w:pStyle w:val="ListParagraph"/>
        <w:numPr>
          <w:ilvl w:val="0"/>
          <w:numId w:val="55"/>
        </w:numPr>
        <w:spacing w:after="0" w:line="360" w:lineRule="auto"/>
        <w:rPr>
          <w:rFonts w:ascii="Times New Roman" w:eastAsia="Times New Roman" w:hAnsi="Times New Roman" w:cs="Times New Roman"/>
          <w:color w:val="000000"/>
          <w:sz w:val="24"/>
          <w:szCs w:val="24"/>
          <w:lang w:val="en-GB" w:eastAsia="fr-FR"/>
        </w:rPr>
      </w:pPr>
      <w:r w:rsidRPr="00B371D0">
        <w:rPr>
          <w:rFonts w:ascii="Times New Roman" w:eastAsia="Times New Roman" w:hAnsi="Times New Roman" w:cs="Times New Roman"/>
          <w:color w:val="000000"/>
          <w:sz w:val="24"/>
          <w:szCs w:val="24"/>
          <w:lang w:val="en-GB" w:eastAsia="fr-FR"/>
        </w:rPr>
        <w:t>Introduce the students to the b</w:t>
      </w:r>
      <w:r>
        <w:rPr>
          <w:rFonts w:ascii="Times New Roman" w:eastAsia="Times New Roman" w:hAnsi="Times New Roman" w:cs="Times New Roman"/>
          <w:color w:val="000000"/>
          <w:sz w:val="24"/>
          <w:szCs w:val="24"/>
          <w:lang w:val="en-GB" w:eastAsia="fr-FR"/>
        </w:rPr>
        <w:t>asic pharmaceutical operations.</w:t>
      </w:r>
    </w:p>
    <w:p w:rsidR="00DB3476" w:rsidRPr="00B371D0" w:rsidRDefault="00DB3476" w:rsidP="00DB3476">
      <w:pPr>
        <w:spacing w:after="0" w:line="360" w:lineRule="auto"/>
        <w:rPr>
          <w:rFonts w:ascii="Times New Roman" w:eastAsia="Times New Roman" w:hAnsi="Times New Roman" w:cs="Times New Roman"/>
          <w:color w:val="000000"/>
          <w:sz w:val="24"/>
          <w:szCs w:val="24"/>
          <w:lang w:val="en-GB" w:eastAsia="fr-FR"/>
        </w:rPr>
      </w:pPr>
      <w:r w:rsidRPr="00B371D0">
        <w:rPr>
          <w:rFonts w:ascii="Times New Roman" w:eastAsia="Times New Roman" w:hAnsi="Times New Roman" w:cs="Times New Roman"/>
          <w:b/>
          <w:bCs/>
          <w:color w:val="000000"/>
          <w:sz w:val="24"/>
          <w:szCs w:val="24"/>
          <w:u w:val="single"/>
          <w:lang w:val="en-GB" w:eastAsia="fr-FR"/>
        </w:rPr>
        <w:t>Content</w:t>
      </w:r>
      <w:r w:rsidRPr="00B371D0">
        <w:rPr>
          <w:rFonts w:ascii="Times New Roman" w:eastAsia="Times New Roman" w:hAnsi="Times New Roman" w:cs="Times New Roman"/>
          <w:b/>
          <w:bCs/>
          <w:color w:val="000000"/>
          <w:sz w:val="24"/>
          <w:szCs w:val="24"/>
          <w:u w:val="single"/>
          <w:lang w:val="en-GB" w:eastAsia="fr-FR"/>
        </w:rPr>
        <w:br/>
      </w:r>
      <w:r w:rsidRPr="00B371D0">
        <w:rPr>
          <w:rFonts w:ascii="Times New Roman" w:eastAsia="Times New Roman" w:hAnsi="Times New Roman" w:cs="Times New Roman"/>
          <w:b/>
          <w:bCs/>
          <w:color w:val="000000"/>
          <w:sz w:val="24"/>
          <w:szCs w:val="24"/>
          <w:lang w:val="en-GB" w:eastAsia="fr-FR"/>
        </w:rPr>
        <w:t xml:space="preserve">TU1: </w:t>
      </w:r>
      <w:r w:rsidRPr="00B371D0">
        <w:rPr>
          <w:rFonts w:ascii="Times New Roman" w:eastAsia="Times New Roman" w:hAnsi="Times New Roman" w:cs="Times New Roman"/>
          <w:color w:val="000000"/>
          <w:sz w:val="24"/>
          <w:szCs w:val="24"/>
          <w:lang w:val="en-GB" w:eastAsia="fr-FR"/>
        </w:rPr>
        <w:t>Introduction to pharmaceutics and Historical background Metrology</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 xml:space="preserve">TU2: </w:t>
      </w:r>
      <w:r w:rsidRPr="00B371D0">
        <w:rPr>
          <w:rFonts w:ascii="Times New Roman" w:eastAsia="Times New Roman" w:hAnsi="Times New Roman" w:cs="Times New Roman"/>
          <w:color w:val="000000"/>
          <w:sz w:val="24"/>
          <w:szCs w:val="24"/>
          <w:lang w:val="en-GB" w:eastAsia="fr-FR"/>
        </w:rPr>
        <w:t>Imperial, metric and S.I., weights and measures, interconversion</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 xml:space="preserve">TU3: </w:t>
      </w:r>
      <w:r w:rsidRPr="00B371D0">
        <w:rPr>
          <w:rFonts w:ascii="Times New Roman" w:eastAsia="Times New Roman" w:hAnsi="Times New Roman" w:cs="Times New Roman"/>
          <w:color w:val="000000"/>
          <w:sz w:val="24"/>
          <w:szCs w:val="24"/>
          <w:lang w:val="en-GB" w:eastAsia="fr-FR"/>
        </w:rPr>
        <w:t>Introduction to Dosage forms Classification of solids, semisolids and liquid</w:t>
      </w:r>
      <w:r w:rsidRPr="00B371D0">
        <w:rPr>
          <w:rFonts w:ascii="Times New Roman" w:eastAsia="Times New Roman" w:hAnsi="Times New Roman" w:cs="Times New Roman"/>
          <w:color w:val="000000"/>
          <w:sz w:val="24"/>
          <w:szCs w:val="24"/>
          <w:lang w:val="en-GB" w:eastAsia="fr-FR"/>
        </w:rPr>
        <w:br/>
        <w:t>dosage forms, conventional and novel delivery systems.</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 xml:space="preserve">TU4: </w:t>
      </w:r>
      <w:r w:rsidRPr="00B371D0">
        <w:rPr>
          <w:rFonts w:ascii="Times New Roman" w:eastAsia="Times New Roman" w:hAnsi="Times New Roman" w:cs="Times New Roman"/>
          <w:color w:val="000000"/>
          <w:sz w:val="24"/>
          <w:szCs w:val="24"/>
          <w:lang w:val="en-GB" w:eastAsia="fr-FR"/>
        </w:rPr>
        <w:t>Pharmaceutical Additives Acids, bases, buffers, antioxidants, water etc.</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 xml:space="preserve">TU5: </w:t>
      </w:r>
      <w:r w:rsidRPr="00B371D0">
        <w:rPr>
          <w:rFonts w:ascii="Times New Roman" w:eastAsia="Times New Roman" w:hAnsi="Times New Roman" w:cs="Times New Roman"/>
          <w:color w:val="000000"/>
          <w:sz w:val="24"/>
          <w:szCs w:val="24"/>
          <w:lang w:val="en-GB" w:eastAsia="fr-FR"/>
        </w:rPr>
        <w:t>Pharmaceutically acceptable glass.</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 xml:space="preserve">TU6: </w:t>
      </w:r>
      <w:r w:rsidRPr="00B371D0">
        <w:rPr>
          <w:rFonts w:ascii="Times New Roman" w:eastAsia="Times New Roman" w:hAnsi="Times New Roman" w:cs="Times New Roman"/>
          <w:color w:val="000000"/>
          <w:sz w:val="24"/>
          <w:szCs w:val="24"/>
          <w:lang w:val="en-GB" w:eastAsia="fr-FR"/>
        </w:rPr>
        <w:t>Diluents, vehicles, bases, solvents, organoleptic additives, surfactants,</w:t>
      </w:r>
      <w:r w:rsidRPr="00B371D0">
        <w:rPr>
          <w:rFonts w:ascii="Times New Roman" w:eastAsia="Times New Roman" w:hAnsi="Times New Roman" w:cs="Times New Roman"/>
          <w:color w:val="000000"/>
          <w:sz w:val="24"/>
          <w:szCs w:val="24"/>
          <w:lang w:val="en-GB" w:eastAsia="fr-FR"/>
        </w:rPr>
        <w:br/>
        <w:t>polymers and their applications.</w:t>
      </w:r>
      <w:r w:rsidRPr="00B371D0">
        <w:rPr>
          <w:rFonts w:ascii="Times New Roman" w:eastAsia="Times New Roman" w:hAnsi="Times New Roman" w:cs="Times New Roman"/>
          <w:sz w:val="24"/>
          <w:szCs w:val="24"/>
          <w:lang w:val="en-GB" w:eastAsia="fr-FR"/>
        </w:rPr>
        <w:br/>
      </w:r>
      <w:r w:rsidRPr="00B371D0">
        <w:rPr>
          <w:rFonts w:ascii="Times New Roman" w:eastAsia="Times New Roman" w:hAnsi="Times New Roman" w:cs="Times New Roman"/>
          <w:b/>
          <w:bCs/>
          <w:color w:val="000000"/>
          <w:sz w:val="24"/>
          <w:szCs w:val="24"/>
          <w:lang w:val="en-GB" w:eastAsia="fr-FR"/>
        </w:rPr>
        <w:lastRenderedPageBreak/>
        <w:t xml:space="preserve">TU7: </w:t>
      </w:r>
      <w:r w:rsidRPr="00B371D0">
        <w:rPr>
          <w:rFonts w:ascii="Times New Roman" w:eastAsia="Times New Roman" w:hAnsi="Times New Roman" w:cs="Times New Roman"/>
          <w:color w:val="000000"/>
          <w:sz w:val="24"/>
          <w:szCs w:val="24"/>
          <w:lang w:val="en-GB" w:eastAsia="fr-FR"/>
        </w:rPr>
        <w:t>Size reduction and Size Separation ; Definitions, principles of size reduction,</w:t>
      </w:r>
      <w:r w:rsidRPr="00B371D0">
        <w:rPr>
          <w:rFonts w:ascii="Times New Roman" w:eastAsia="Times New Roman" w:hAnsi="Times New Roman" w:cs="Times New Roman"/>
          <w:color w:val="000000"/>
          <w:sz w:val="24"/>
          <w:szCs w:val="24"/>
          <w:lang w:val="en-GB" w:eastAsia="fr-FR"/>
        </w:rPr>
        <w:br/>
        <w:t>objectives of size reduction, factors affecting size reduction; principles, laws</w:t>
      </w:r>
      <w:r w:rsidRPr="00B371D0">
        <w:rPr>
          <w:rFonts w:ascii="Times New Roman" w:eastAsia="Times New Roman" w:hAnsi="Times New Roman" w:cs="Times New Roman"/>
          <w:color w:val="000000"/>
          <w:sz w:val="24"/>
          <w:szCs w:val="24"/>
          <w:lang w:val="en-GB" w:eastAsia="fr-FR"/>
        </w:rPr>
        <w:br/>
        <w:t>and factors affecting energy requirements, different methods of size</w:t>
      </w:r>
      <w:r w:rsidRPr="00B371D0">
        <w:rPr>
          <w:rFonts w:ascii="Times New Roman" w:eastAsia="Times New Roman" w:hAnsi="Times New Roman" w:cs="Times New Roman"/>
          <w:color w:val="000000"/>
          <w:sz w:val="24"/>
          <w:szCs w:val="24"/>
          <w:lang w:val="en-GB" w:eastAsia="fr-FR"/>
        </w:rPr>
        <w:br/>
        <w:t>reduction, study of hammer mill, fluid energy mill and disintegrator. Various</w:t>
      </w:r>
      <w:r w:rsidRPr="00B371D0">
        <w:rPr>
          <w:rFonts w:ascii="Times New Roman" w:eastAsia="Times New Roman" w:hAnsi="Times New Roman" w:cs="Times New Roman"/>
          <w:color w:val="000000"/>
          <w:sz w:val="24"/>
          <w:szCs w:val="24"/>
          <w:lang w:val="en-GB" w:eastAsia="fr-FR"/>
        </w:rPr>
        <w:br/>
        <w:t xml:space="preserve">methods and </w:t>
      </w:r>
      <w:proofErr w:type="spellStart"/>
      <w:r w:rsidRPr="00B371D0">
        <w:rPr>
          <w:rFonts w:ascii="Times New Roman" w:eastAsia="Times New Roman" w:hAnsi="Times New Roman" w:cs="Times New Roman"/>
          <w:color w:val="000000"/>
          <w:sz w:val="24"/>
          <w:szCs w:val="24"/>
          <w:lang w:val="en-GB" w:eastAsia="fr-FR"/>
        </w:rPr>
        <w:t>equipments</w:t>
      </w:r>
      <w:proofErr w:type="spellEnd"/>
      <w:r w:rsidRPr="00B371D0">
        <w:rPr>
          <w:rFonts w:ascii="Times New Roman" w:eastAsia="Times New Roman" w:hAnsi="Times New Roman" w:cs="Times New Roman"/>
          <w:color w:val="000000"/>
          <w:sz w:val="24"/>
          <w:szCs w:val="24"/>
          <w:lang w:val="en-GB" w:eastAsia="fr-FR"/>
        </w:rPr>
        <w:t xml:space="preserve"> employed for size separation e. g., sieving,</w:t>
      </w:r>
      <w:r w:rsidRPr="00B371D0">
        <w:rPr>
          <w:rFonts w:ascii="Times New Roman" w:eastAsia="Times New Roman" w:hAnsi="Times New Roman" w:cs="Times New Roman"/>
          <w:color w:val="000000"/>
          <w:sz w:val="24"/>
          <w:szCs w:val="24"/>
          <w:lang w:val="en-GB" w:eastAsia="fr-FR"/>
        </w:rPr>
        <w:br/>
        <w:t>sedimentation, centrifugal elutriation, microscopic methods.</w:t>
      </w:r>
      <w:r w:rsidRPr="00B371D0">
        <w:rPr>
          <w:rFonts w:ascii="Times New Roman" w:eastAsia="Times New Roman" w:hAnsi="Times New Roman" w:cs="Times New Roman"/>
          <w:color w:val="000000"/>
          <w:sz w:val="24"/>
          <w:szCs w:val="24"/>
          <w:lang w:val="en-GB" w:eastAsia="fr-FR"/>
        </w:rPr>
        <w:br/>
        <w:t>Mixing and Homogenization</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 xml:space="preserve">TU8: </w:t>
      </w:r>
      <w:r w:rsidRPr="00B371D0">
        <w:rPr>
          <w:rFonts w:ascii="Times New Roman" w:eastAsia="Times New Roman" w:hAnsi="Times New Roman" w:cs="Times New Roman"/>
          <w:color w:val="000000"/>
          <w:sz w:val="24"/>
          <w:szCs w:val="24"/>
          <w:lang w:val="en-GB" w:eastAsia="fr-FR"/>
        </w:rPr>
        <w:t>Theory of mixing: solid-solid, solid-liquid, liquid-liquid and semisolid mixing. Study</w:t>
      </w:r>
      <w:r w:rsidRPr="00B371D0">
        <w:rPr>
          <w:rFonts w:ascii="Times New Roman" w:eastAsia="Times New Roman" w:hAnsi="Times New Roman" w:cs="Times New Roman"/>
          <w:color w:val="000000"/>
          <w:sz w:val="24"/>
          <w:szCs w:val="24"/>
          <w:lang w:val="en-GB" w:eastAsia="fr-FR"/>
        </w:rPr>
        <w:br/>
        <w:t>of different types of mixers used in pharmaceuticals like planetary mixers, sigma mixers,</w:t>
      </w:r>
      <w:r w:rsidRPr="00B371D0">
        <w:rPr>
          <w:rFonts w:ascii="Times New Roman" w:eastAsia="Times New Roman" w:hAnsi="Times New Roman" w:cs="Times New Roman"/>
          <w:color w:val="000000"/>
          <w:sz w:val="24"/>
          <w:szCs w:val="24"/>
          <w:lang w:val="en-GB" w:eastAsia="fr-FR"/>
        </w:rPr>
        <w:br/>
        <w:t>turbo dispensers, double cone mixers, Colloid mill, Triple roller mill.</w:t>
      </w:r>
      <w:r w:rsidRPr="00B371D0">
        <w:rPr>
          <w:rFonts w:ascii="Times New Roman" w:eastAsia="Times New Roman" w:hAnsi="Times New Roman" w:cs="Times New Roman"/>
          <w:color w:val="000000"/>
          <w:sz w:val="24"/>
          <w:szCs w:val="24"/>
          <w:lang w:val="en-GB" w:eastAsia="fr-FR"/>
        </w:rPr>
        <w:br/>
        <w:t xml:space="preserve">- </w:t>
      </w:r>
      <w:r w:rsidRPr="00B371D0">
        <w:rPr>
          <w:rFonts w:ascii="Times New Roman" w:eastAsia="Times New Roman" w:hAnsi="Times New Roman" w:cs="Times New Roman"/>
          <w:b/>
          <w:bCs/>
          <w:color w:val="000000"/>
          <w:sz w:val="24"/>
          <w:szCs w:val="24"/>
          <w:lang w:val="en-GB" w:eastAsia="fr-FR"/>
        </w:rPr>
        <w:t>Clarification and Filtration</w:t>
      </w:r>
      <w:r w:rsidRPr="00B371D0">
        <w:rPr>
          <w:rFonts w:ascii="Times New Roman" w:eastAsia="Times New Roman" w:hAnsi="Times New Roman" w:cs="Times New Roman"/>
          <w:b/>
          <w:bCs/>
          <w:color w:val="000000"/>
          <w:sz w:val="24"/>
          <w:szCs w:val="24"/>
          <w:lang w:val="en-GB" w:eastAsia="fr-FR"/>
        </w:rPr>
        <w:br/>
        <w:t xml:space="preserve">TU9: </w:t>
      </w:r>
      <w:r w:rsidRPr="00B371D0">
        <w:rPr>
          <w:rFonts w:ascii="Times New Roman" w:eastAsia="Times New Roman" w:hAnsi="Times New Roman" w:cs="Times New Roman"/>
          <w:color w:val="000000"/>
          <w:sz w:val="24"/>
          <w:szCs w:val="24"/>
          <w:lang w:val="en-GB" w:eastAsia="fr-FR"/>
        </w:rPr>
        <w:t>Definitions, theory and factors affecting filtration, types of filter media, filter</w:t>
      </w:r>
      <w:r w:rsidRPr="00B371D0">
        <w:rPr>
          <w:rFonts w:ascii="Times New Roman" w:eastAsia="Times New Roman" w:hAnsi="Times New Roman" w:cs="Times New Roman"/>
          <w:color w:val="000000"/>
          <w:sz w:val="24"/>
          <w:szCs w:val="24"/>
          <w:lang w:val="en-GB" w:eastAsia="fr-FR"/>
        </w:rPr>
        <w:br/>
        <w:t xml:space="preserve">aids, and selection of filters. </w:t>
      </w:r>
      <w:proofErr w:type="spellStart"/>
      <w:r w:rsidRPr="00B371D0">
        <w:rPr>
          <w:rFonts w:ascii="Times New Roman" w:eastAsia="Times New Roman" w:hAnsi="Times New Roman" w:cs="Times New Roman"/>
          <w:color w:val="000000"/>
          <w:sz w:val="24"/>
          <w:szCs w:val="24"/>
          <w:lang w:val="en-GB" w:eastAsia="fr-FR"/>
        </w:rPr>
        <w:t>Equipments</w:t>
      </w:r>
      <w:proofErr w:type="spellEnd"/>
      <w:r w:rsidRPr="00B371D0">
        <w:rPr>
          <w:rFonts w:ascii="Times New Roman" w:eastAsia="Times New Roman" w:hAnsi="Times New Roman" w:cs="Times New Roman"/>
          <w:color w:val="000000"/>
          <w:sz w:val="24"/>
          <w:szCs w:val="24"/>
          <w:lang w:val="en-GB" w:eastAsia="fr-FR"/>
        </w:rPr>
        <w:t xml:space="preserve"> like gravity filter, pressure filter, vacuum filters,</w:t>
      </w:r>
      <w:r w:rsidRPr="00B371D0">
        <w:rPr>
          <w:rFonts w:ascii="Times New Roman" w:eastAsia="Times New Roman" w:hAnsi="Times New Roman" w:cs="Times New Roman"/>
          <w:color w:val="000000"/>
          <w:sz w:val="24"/>
          <w:szCs w:val="24"/>
          <w:lang w:val="en-GB" w:eastAsia="fr-FR"/>
        </w:rPr>
        <w:br/>
        <w:t>filter press, leaf filters, continuous rotary drum filter, edge filter, sand filter, membrane</w:t>
      </w:r>
      <w:r w:rsidRPr="00B371D0">
        <w:rPr>
          <w:rFonts w:ascii="Times New Roman" w:eastAsia="Times New Roman" w:hAnsi="Times New Roman" w:cs="Times New Roman"/>
          <w:color w:val="000000"/>
          <w:sz w:val="24"/>
          <w:szCs w:val="24"/>
          <w:lang w:val="en-GB" w:eastAsia="fr-FR"/>
        </w:rPr>
        <w:br/>
        <w:t>filters. Centrifugal type filters; batch, semi continuous &amp; continuous type.</w:t>
      </w:r>
      <w:r w:rsidRPr="00B371D0">
        <w:rPr>
          <w:rFonts w:ascii="Times New Roman" w:eastAsia="Times New Roman" w:hAnsi="Times New Roman" w:cs="Times New Roman"/>
          <w:color w:val="000000"/>
          <w:sz w:val="24"/>
          <w:szCs w:val="24"/>
          <w:lang w:val="en-GB" w:eastAsia="fr-FR"/>
        </w:rPr>
        <w:br/>
        <w:t xml:space="preserve">- </w:t>
      </w:r>
      <w:r w:rsidRPr="00B371D0">
        <w:rPr>
          <w:rFonts w:ascii="Times New Roman" w:eastAsia="Times New Roman" w:hAnsi="Times New Roman" w:cs="Times New Roman"/>
          <w:b/>
          <w:bCs/>
          <w:color w:val="000000"/>
          <w:sz w:val="24"/>
          <w:szCs w:val="24"/>
          <w:lang w:val="en-GB" w:eastAsia="fr-FR"/>
        </w:rPr>
        <w:t>Heat Processes</w:t>
      </w:r>
      <w:r w:rsidRPr="00B371D0">
        <w:rPr>
          <w:rFonts w:ascii="Times New Roman" w:eastAsia="Times New Roman" w:hAnsi="Times New Roman" w:cs="Times New Roman"/>
          <w:b/>
          <w:bCs/>
          <w:color w:val="000000"/>
          <w:sz w:val="24"/>
          <w:szCs w:val="24"/>
          <w:lang w:val="en-GB" w:eastAsia="fr-FR"/>
        </w:rPr>
        <w:br/>
        <w:t xml:space="preserve">TU10: </w:t>
      </w:r>
      <w:r w:rsidRPr="00B371D0">
        <w:rPr>
          <w:rFonts w:ascii="Times New Roman" w:eastAsia="Times New Roman" w:hAnsi="Times New Roman" w:cs="Times New Roman"/>
          <w:color w:val="000000"/>
          <w:sz w:val="24"/>
          <w:szCs w:val="24"/>
          <w:lang w:val="en-GB" w:eastAsia="fr-FR"/>
        </w:rPr>
        <w:t>Evaporation: Factors affecting evaporation, study of evaporating stills and</w:t>
      </w:r>
      <w:r w:rsidRPr="00B371D0">
        <w:rPr>
          <w:rFonts w:ascii="Times New Roman" w:eastAsia="Times New Roman" w:hAnsi="Times New Roman" w:cs="Times New Roman"/>
          <w:color w:val="000000"/>
          <w:sz w:val="24"/>
          <w:szCs w:val="24"/>
          <w:lang w:val="en-GB" w:eastAsia="fr-FR"/>
        </w:rPr>
        <w:br/>
        <w:t xml:space="preserve">evaporating pans, heat transferring evaporators, </w:t>
      </w:r>
      <w:proofErr w:type="spellStart"/>
      <w:r w:rsidRPr="00B371D0">
        <w:rPr>
          <w:rFonts w:ascii="Times New Roman" w:eastAsia="Times New Roman" w:hAnsi="Times New Roman" w:cs="Times New Roman"/>
          <w:color w:val="000000"/>
          <w:sz w:val="24"/>
          <w:szCs w:val="24"/>
          <w:lang w:val="en-GB" w:eastAsia="fr-FR"/>
        </w:rPr>
        <w:t>vapor</w:t>
      </w:r>
      <w:proofErr w:type="spellEnd"/>
      <w:r w:rsidRPr="00B371D0">
        <w:rPr>
          <w:rFonts w:ascii="Times New Roman" w:eastAsia="Times New Roman" w:hAnsi="Times New Roman" w:cs="Times New Roman"/>
          <w:color w:val="000000"/>
          <w:sz w:val="24"/>
          <w:szCs w:val="24"/>
          <w:lang w:val="en-GB" w:eastAsia="fr-FR"/>
        </w:rPr>
        <w:t xml:space="preserve"> compression evaporators and</w:t>
      </w:r>
      <w:r w:rsidRPr="00B371D0">
        <w:rPr>
          <w:rFonts w:ascii="Times New Roman" w:eastAsia="Times New Roman" w:hAnsi="Times New Roman" w:cs="Times New Roman"/>
          <w:color w:val="000000"/>
          <w:sz w:val="24"/>
          <w:szCs w:val="24"/>
          <w:lang w:val="en-GB" w:eastAsia="fr-FR"/>
        </w:rPr>
        <w:br/>
        <w:t>evaporation under reduced pressure.</w:t>
      </w:r>
    </w:p>
    <w:p w:rsidR="00DB3476" w:rsidRDefault="00DB3476" w:rsidP="00DB3476">
      <w:pPr>
        <w:spacing w:after="0" w:line="360" w:lineRule="auto"/>
        <w:rPr>
          <w:rFonts w:ascii="Times New Roman" w:eastAsia="Times New Roman" w:hAnsi="Times New Roman" w:cs="Times New Roman"/>
          <w:b/>
          <w:bCs/>
          <w:color w:val="000000"/>
          <w:sz w:val="24"/>
          <w:szCs w:val="24"/>
          <w:lang w:eastAsia="fr-FR"/>
        </w:rPr>
      </w:pPr>
      <w:r w:rsidRPr="00D52A68">
        <w:rPr>
          <w:rFonts w:ascii="Times New Roman" w:eastAsia="Times New Roman" w:hAnsi="Times New Roman" w:cs="Times New Roman"/>
          <w:b/>
          <w:bCs/>
          <w:color w:val="000000"/>
          <w:sz w:val="24"/>
          <w:szCs w:val="24"/>
          <w:lang w:eastAsia="fr-FR"/>
        </w:rPr>
        <w:t>Distillation</w:t>
      </w:r>
    </w:p>
    <w:p w:rsidR="00DB3476" w:rsidRDefault="00DB3476" w:rsidP="00DB3476">
      <w:pPr>
        <w:spacing w:after="0" w:line="360" w:lineRule="auto"/>
        <w:rPr>
          <w:rFonts w:ascii="Times New Roman" w:eastAsia="Times New Roman" w:hAnsi="Times New Roman" w:cs="Times New Roman"/>
          <w:color w:val="000000"/>
          <w:sz w:val="24"/>
          <w:szCs w:val="24"/>
          <w:lang w:val="en-GB" w:eastAsia="fr-FR"/>
        </w:rPr>
      </w:pPr>
      <w:r w:rsidRPr="00D52A68">
        <w:rPr>
          <w:rFonts w:ascii="Times New Roman" w:eastAsia="Times New Roman" w:hAnsi="Times New Roman" w:cs="Times New Roman"/>
          <w:b/>
          <w:bCs/>
          <w:color w:val="000000"/>
          <w:sz w:val="24"/>
          <w:szCs w:val="24"/>
          <w:lang w:val="en-GB" w:eastAsia="fr-FR"/>
        </w:rPr>
        <w:t xml:space="preserve">TU11: </w:t>
      </w:r>
      <w:r w:rsidRPr="00D52A68">
        <w:rPr>
          <w:rFonts w:ascii="Times New Roman" w:eastAsia="Times New Roman" w:hAnsi="Times New Roman" w:cs="Times New Roman"/>
          <w:color w:val="000000"/>
          <w:sz w:val="24"/>
          <w:szCs w:val="24"/>
          <w:lang w:val="en-GB" w:eastAsia="fr-FR"/>
        </w:rPr>
        <w:t>Importance of distillation in Pharmacy, methods of distillation</w:t>
      </w:r>
    </w:p>
    <w:p w:rsidR="00DB3476" w:rsidRPr="00C8280D" w:rsidRDefault="00DB3476" w:rsidP="00DB3476">
      <w:pPr>
        <w:spacing w:after="0" w:line="360" w:lineRule="auto"/>
        <w:rPr>
          <w:rFonts w:ascii="Times New Roman" w:eastAsia="Times New Roman" w:hAnsi="Times New Roman" w:cs="Times New Roman"/>
          <w:sz w:val="24"/>
          <w:szCs w:val="24"/>
          <w:lang w:val="en-GB" w:eastAsia="fr-FR"/>
        </w:rPr>
      </w:pPr>
      <w:r>
        <w:rPr>
          <w:rFonts w:ascii="Times New Roman" w:eastAsia="Times New Roman" w:hAnsi="Times New Roman" w:cs="Times New Roman"/>
          <w:color w:val="000000"/>
          <w:sz w:val="24"/>
          <w:szCs w:val="24"/>
          <w:lang w:val="en-GB" w:eastAsia="fr-FR"/>
        </w:rPr>
        <w:t xml:space="preserve">Brief introduction to freezing, </w:t>
      </w:r>
      <w:r w:rsidRPr="00D52A68">
        <w:rPr>
          <w:rFonts w:ascii="Times New Roman" w:eastAsia="Times New Roman" w:hAnsi="Times New Roman" w:cs="Times New Roman"/>
          <w:color w:val="000000"/>
          <w:sz w:val="24"/>
          <w:szCs w:val="24"/>
          <w:lang w:val="en-GB" w:eastAsia="fr-FR"/>
        </w:rPr>
        <w:t>efflorescence and its importance.</w:t>
      </w:r>
      <w:r w:rsidRPr="00D52A68">
        <w:rPr>
          <w:rFonts w:ascii="Times New Roman" w:eastAsia="Times New Roman" w:hAnsi="Times New Roman" w:cs="Times New Roman"/>
          <w:color w:val="000000"/>
          <w:sz w:val="24"/>
          <w:szCs w:val="24"/>
          <w:lang w:val="en-GB" w:eastAsia="fr-FR"/>
        </w:rPr>
        <w:br/>
        <w:t xml:space="preserve">- </w:t>
      </w:r>
      <w:r w:rsidRPr="00D52A68">
        <w:rPr>
          <w:rFonts w:ascii="Times New Roman" w:eastAsia="Times New Roman" w:hAnsi="Times New Roman" w:cs="Times New Roman"/>
          <w:b/>
          <w:bCs/>
          <w:color w:val="000000"/>
          <w:sz w:val="24"/>
          <w:szCs w:val="24"/>
          <w:lang w:val="en-GB" w:eastAsia="fr-FR"/>
        </w:rPr>
        <w:t xml:space="preserve">Extraction and </w:t>
      </w:r>
      <w:proofErr w:type="spellStart"/>
      <w:r w:rsidRPr="00D52A68">
        <w:rPr>
          <w:rFonts w:ascii="Times New Roman" w:eastAsia="Times New Roman" w:hAnsi="Times New Roman" w:cs="Times New Roman"/>
          <w:b/>
          <w:bCs/>
          <w:color w:val="000000"/>
          <w:sz w:val="24"/>
          <w:szCs w:val="24"/>
          <w:lang w:val="en-GB" w:eastAsia="fr-FR"/>
        </w:rPr>
        <w:t>Galenicals</w:t>
      </w:r>
      <w:proofErr w:type="spellEnd"/>
      <w:r w:rsidRPr="00D52A68">
        <w:rPr>
          <w:rFonts w:ascii="Times New Roman" w:eastAsia="Times New Roman" w:hAnsi="Times New Roman" w:cs="Times New Roman"/>
          <w:b/>
          <w:bCs/>
          <w:color w:val="000000"/>
          <w:sz w:val="24"/>
          <w:szCs w:val="24"/>
          <w:lang w:val="en-GB" w:eastAsia="fr-FR"/>
        </w:rPr>
        <w:br/>
        <w:t xml:space="preserve">TU12: </w:t>
      </w:r>
      <w:r w:rsidRPr="00D52A68">
        <w:rPr>
          <w:rFonts w:ascii="Times New Roman" w:eastAsia="Times New Roman" w:hAnsi="Times New Roman" w:cs="Times New Roman"/>
          <w:color w:val="000000"/>
          <w:sz w:val="24"/>
          <w:szCs w:val="24"/>
          <w:lang w:val="en-GB" w:eastAsia="fr-FR"/>
        </w:rPr>
        <w:t>Extraction processes and study of percolation and maceration and their</w:t>
      </w:r>
      <w:r w:rsidRPr="00D52A68">
        <w:rPr>
          <w:rFonts w:ascii="Times New Roman" w:eastAsia="Times New Roman" w:hAnsi="Times New Roman" w:cs="Times New Roman"/>
          <w:color w:val="000000"/>
          <w:sz w:val="24"/>
          <w:szCs w:val="24"/>
          <w:lang w:val="en-GB" w:eastAsia="fr-FR"/>
        </w:rPr>
        <w:br/>
        <w:t>modifications, their applications in the preparation of tinctures and extracts.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Wingdings" w:char="F0D8"/>
      </w:r>
      <w:r w:rsidRPr="00D52A68">
        <w:rPr>
          <w:rFonts w:ascii="Times New Roman" w:eastAsia="Times New Roman" w:hAnsi="Times New Roman" w:cs="Times New Roman"/>
          <w:color w:val="000000"/>
          <w:sz w:val="24"/>
          <w:szCs w:val="24"/>
          <w:lang w:val="en-GB" w:eastAsia="fr-FR"/>
        </w:rPr>
        <w:t xml:space="preserve"> </w:t>
      </w:r>
      <w:r w:rsidRPr="00D52A68">
        <w:rPr>
          <w:rFonts w:ascii="Times New Roman" w:eastAsia="Times New Roman" w:hAnsi="Times New Roman" w:cs="Times New Roman"/>
          <w:b/>
          <w:bCs/>
          <w:color w:val="000000"/>
          <w:sz w:val="24"/>
          <w:szCs w:val="24"/>
          <w:lang w:val="en-GB" w:eastAsia="fr-FR"/>
        </w:rPr>
        <w:t>Pharmaceutics I Practical</w:t>
      </w:r>
      <w:r w:rsidRPr="00D52A68">
        <w:rPr>
          <w:rFonts w:ascii="Times New Roman" w:eastAsia="Times New Roman" w:hAnsi="Times New Roman" w:cs="Times New Roman"/>
          <w:b/>
          <w:bCs/>
          <w:color w:val="000000"/>
          <w:sz w:val="24"/>
          <w:szCs w:val="24"/>
          <w:lang w:val="en-GB" w:eastAsia="fr-FR"/>
        </w:rPr>
        <w:br/>
        <w:t xml:space="preserve">PU1: </w:t>
      </w:r>
      <w:r w:rsidRPr="00D52A68">
        <w:rPr>
          <w:rFonts w:ascii="Times New Roman" w:eastAsia="Times New Roman" w:hAnsi="Times New Roman" w:cs="Times New Roman"/>
          <w:color w:val="000000"/>
          <w:sz w:val="24"/>
          <w:szCs w:val="24"/>
          <w:lang w:val="en-GB" w:eastAsia="fr-FR"/>
        </w:rPr>
        <w:t>Preparation of following classes of products involving the use of calculations</w:t>
      </w:r>
      <w:r w:rsidRPr="00D52A68">
        <w:rPr>
          <w:rFonts w:ascii="Times New Roman" w:eastAsia="Times New Roman" w:hAnsi="Times New Roman" w:cs="Times New Roman"/>
          <w:color w:val="000000"/>
          <w:sz w:val="24"/>
          <w:szCs w:val="24"/>
          <w:lang w:val="en-GB" w:eastAsia="fr-FR"/>
        </w:rPr>
        <w:br/>
        <w:t>in metrology (at least 2 products from each category wherever applicable):</w:t>
      </w:r>
      <w:r w:rsidRPr="00D52A68">
        <w:rPr>
          <w:rFonts w:ascii="Times New Roman" w:eastAsia="Times New Roman" w:hAnsi="Times New Roman" w:cs="Times New Roman"/>
          <w:color w:val="000000"/>
          <w:sz w:val="24"/>
          <w:szCs w:val="24"/>
          <w:lang w:val="en-GB" w:eastAsia="fr-FR"/>
        </w:rPr>
        <w:br/>
        <w:t xml:space="preserve">Aromatic waters, injections, solutions, spirits, </w:t>
      </w:r>
      <w:proofErr w:type="spellStart"/>
      <w:r w:rsidRPr="00D52A68">
        <w:rPr>
          <w:rFonts w:ascii="Times New Roman" w:eastAsia="Times New Roman" w:hAnsi="Times New Roman" w:cs="Times New Roman"/>
          <w:color w:val="000000"/>
          <w:sz w:val="24"/>
          <w:szCs w:val="24"/>
          <w:lang w:val="en-GB" w:eastAsia="fr-FR"/>
        </w:rPr>
        <w:t>glycerin</w:t>
      </w:r>
      <w:proofErr w:type="spellEnd"/>
      <w:r w:rsidRPr="00D52A68">
        <w:rPr>
          <w:rFonts w:ascii="Times New Roman" w:eastAsia="Times New Roman" w:hAnsi="Times New Roman" w:cs="Times New Roman"/>
          <w:color w:val="000000"/>
          <w:sz w:val="24"/>
          <w:szCs w:val="24"/>
          <w:lang w:val="en-GB" w:eastAsia="fr-FR"/>
        </w:rPr>
        <w:t xml:space="preserve">, syrups, elixirs, lotions, </w:t>
      </w:r>
      <w:proofErr w:type="spellStart"/>
      <w:r w:rsidRPr="00D52A68">
        <w:rPr>
          <w:rFonts w:ascii="Times New Roman" w:eastAsia="Times New Roman" w:hAnsi="Times New Roman" w:cs="Times New Roman"/>
          <w:color w:val="000000"/>
          <w:sz w:val="24"/>
          <w:szCs w:val="24"/>
          <w:lang w:val="en-GB" w:eastAsia="fr-FR"/>
        </w:rPr>
        <w:t>mucilages</w:t>
      </w:r>
      <w:proofErr w:type="spellEnd"/>
      <w:r w:rsidRPr="00D52A68">
        <w:rPr>
          <w:rFonts w:ascii="Times New Roman" w:eastAsia="Times New Roman" w:hAnsi="Times New Roman" w:cs="Times New Roman"/>
          <w:color w:val="000000"/>
          <w:sz w:val="24"/>
          <w:szCs w:val="24"/>
          <w:lang w:val="en-GB" w:eastAsia="fr-FR"/>
        </w:rPr>
        <w:br/>
        <w:t>and liniments, suppositories, tablets, powders and capsules.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 xml:space="preserve">PU2: </w:t>
      </w:r>
      <w:r w:rsidRPr="00D52A68">
        <w:rPr>
          <w:rFonts w:ascii="Times New Roman" w:eastAsia="Times New Roman" w:hAnsi="Times New Roman" w:cs="Times New Roman"/>
          <w:color w:val="000000"/>
          <w:sz w:val="24"/>
          <w:szCs w:val="24"/>
          <w:lang w:val="en-GB" w:eastAsia="fr-FR"/>
        </w:rPr>
        <w:t xml:space="preserve">Demonstration of </w:t>
      </w:r>
      <w:proofErr w:type="spellStart"/>
      <w:r w:rsidRPr="00D52A68">
        <w:rPr>
          <w:rFonts w:ascii="Times New Roman" w:eastAsia="Times New Roman" w:hAnsi="Times New Roman" w:cs="Times New Roman"/>
          <w:color w:val="000000"/>
          <w:sz w:val="24"/>
          <w:szCs w:val="24"/>
          <w:lang w:val="en-GB" w:eastAsia="fr-FR"/>
        </w:rPr>
        <w:t>equipments</w:t>
      </w:r>
      <w:proofErr w:type="spellEnd"/>
      <w:r w:rsidRPr="00D52A68">
        <w:rPr>
          <w:rFonts w:ascii="Times New Roman" w:eastAsia="Times New Roman" w:hAnsi="Times New Roman" w:cs="Times New Roman"/>
          <w:color w:val="000000"/>
          <w:sz w:val="24"/>
          <w:szCs w:val="24"/>
          <w:lang w:val="en-GB" w:eastAsia="fr-FR"/>
        </w:rPr>
        <w:t xml:space="preserve"> (working procedure) for</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val="en-GB" w:eastAsia="fr-FR"/>
        </w:rPr>
        <w:lastRenderedPageBreak/>
        <w:t>- Size Reduction and size separation, Mixing and homogenization, Clarification</w:t>
      </w:r>
      <w:r w:rsidRPr="00D52A68">
        <w:rPr>
          <w:rFonts w:ascii="Times New Roman" w:eastAsia="Times New Roman" w:hAnsi="Times New Roman" w:cs="Times New Roman"/>
          <w:color w:val="000000"/>
          <w:sz w:val="24"/>
          <w:szCs w:val="24"/>
          <w:lang w:val="en-GB" w:eastAsia="fr-FR"/>
        </w:rPr>
        <w:br/>
        <w:t>and filtration, Evaporation, Distillation and Percolation</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Wingdings" w:char="F0D8"/>
      </w:r>
      <w:r w:rsidRPr="00D52A68">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b/>
          <w:bCs/>
          <w:color w:val="000000"/>
          <w:sz w:val="24"/>
          <w:szCs w:val="24"/>
          <w:lang w:val="en-GB" w:eastAsia="fr-FR"/>
        </w:rPr>
        <w:t>Pharmacognosy</w:t>
      </w:r>
      <w:proofErr w:type="spellEnd"/>
      <w:r>
        <w:rPr>
          <w:rFonts w:ascii="Times New Roman" w:eastAsia="Times New Roman" w:hAnsi="Times New Roman" w:cs="Times New Roman"/>
          <w:b/>
          <w:bCs/>
          <w:color w:val="000000"/>
          <w:sz w:val="24"/>
          <w:szCs w:val="24"/>
          <w:lang w:val="en-GB" w:eastAsia="fr-FR"/>
        </w:rPr>
        <w:t xml:space="preserve"> I</w:t>
      </w:r>
      <w:r>
        <w:rPr>
          <w:rFonts w:ascii="Times New Roman" w:eastAsia="Times New Roman" w:hAnsi="Times New Roman" w:cs="Times New Roman"/>
          <w:b/>
          <w:bCs/>
          <w:color w:val="000000"/>
          <w:sz w:val="24"/>
          <w:szCs w:val="24"/>
          <w:lang w:val="en-GB" w:eastAsia="fr-FR"/>
        </w:rPr>
        <w:br/>
      </w:r>
      <w:r w:rsidRPr="000271F4">
        <w:rPr>
          <w:rFonts w:ascii="Times New Roman" w:eastAsia="Times New Roman" w:hAnsi="Times New Roman" w:cs="Times New Roman"/>
          <w:b/>
          <w:bCs/>
          <w:color w:val="000000"/>
          <w:sz w:val="24"/>
          <w:szCs w:val="24"/>
          <w:u w:val="single"/>
          <w:lang w:val="en-GB" w:eastAsia="fr-FR"/>
        </w:rPr>
        <w:t>Objectives</w:t>
      </w:r>
    </w:p>
    <w:p w:rsidR="00DB3476" w:rsidRDefault="00DB3476" w:rsidP="00DB3476">
      <w:pPr>
        <w:pStyle w:val="ListParagraph"/>
        <w:numPr>
          <w:ilvl w:val="0"/>
          <w:numId w:val="56"/>
        </w:numPr>
        <w:tabs>
          <w:tab w:val="left" w:pos="6180"/>
        </w:tabs>
        <w:spacing w:after="0" w:line="360" w:lineRule="auto"/>
        <w:rPr>
          <w:rFonts w:ascii="Times New Roman" w:eastAsia="Times New Roman" w:hAnsi="Times New Roman" w:cs="Times New Roman"/>
          <w:sz w:val="24"/>
          <w:szCs w:val="24"/>
          <w:lang w:val="en-GB" w:eastAsia="fr-FR"/>
        </w:rPr>
      </w:pPr>
      <w:r w:rsidRPr="00B371D0">
        <w:rPr>
          <w:rFonts w:ascii="Times New Roman" w:eastAsia="Times New Roman" w:hAnsi="Times New Roman" w:cs="Times New Roman"/>
          <w:color w:val="000000"/>
          <w:sz w:val="24"/>
          <w:szCs w:val="24"/>
          <w:lang w:val="en-GB" w:eastAsia="fr-FR"/>
        </w:rPr>
        <w:t>After completing this chapter, the students should be able to;</w:t>
      </w:r>
      <w:r w:rsidRPr="00B371D0">
        <w:rPr>
          <w:rFonts w:ascii="Times New Roman" w:eastAsia="Times New Roman" w:hAnsi="Times New Roman" w:cs="Times New Roman"/>
          <w:color w:val="000000"/>
          <w:sz w:val="24"/>
          <w:szCs w:val="24"/>
          <w:lang w:val="en-GB" w:eastAsia="fr-FR"/>
        </w:rPr>
        <w:br/>
        <w:t xml:space="preserve">Describe the origin, chemistry, </w:t>
      </w:r>
      <w:proofErr w:type="spellStart"/>
      <w:r w:rsidRPr="00B371D0">
        <w:rPr>
          <w:rFonts w:ascii="Times New Roman" w:eastAsia="Times New Roman" w:hAnsi="Times New Roman" w:cs="Times New Roman"/>
          <w:color w:val="000000"/>
          <w:sz w:val="24"/>
          <w:szCs w:val="24"/>
          <w:lang w:val="en-GB" w:eastAsia="fr-FR"/>
        </w:rPr>
        <w:t>biosyNTDesis</w:t>
      </w:r>
      <w:proofErr w:type="spellEnd"/>
      <w:r w:rsidRPr="00B371D0">
        <w:rPr>
          <w:rFonts w:ascii="Times New Roman" w:eastAsia="Times New Roman" w:hAnsi="Times New Roman" w:cs="Times New Roman"/>
          <w:color w:val="000000"/>
          <w:sz w:val="24"/>
          <w:szCs w:val="24"/>
          <w:lang w:val="en-GB" w:eastAsia="fr-FR"/>
        </w:rPr>
        <w:t xml:space="preserve"> and pharmaceutical</w:t>
      </w:r>
      <w:r w:rsidRPr="00B371D0">
        <w:rPr>
          <w:rFonts w:ascii="Times New Roman" w:eastAsia="Times New Roman" w:hAnsi="Times New Roman" w:cs="Times New Roman"/>
          <w:color w:val="000000"/>
          <w:sz w:val="24"/>
          <w:szCs w:val="24"/>
          <w:lang w:val="en-GB" w:eastAsia="fr-FR"/>
        </w:rPr>
        <w:br/>
        <w:t>importance of various classes of natural products including alkaloids,</w:t>
      </w:r>
      <w:r w:rsidRPr="00B371D0">
        <w:rPr>
          <w:rFonts w:ascii="Times New Roman" w:eastAsia="Times New Roman" w:hAnsi="Times New Roman" w:cs="Times New Roman"/>
          <w:color w:val="000000"/>
          <w:sz w:val="24"/>
          <w:szCs w:val="24"/>
          <w:lang w:val="en-GB" w:eastAsia="fr-FR"/>
        </w:rPr>
        <w:br/>
        <w:t xml:space="preserve">carbohydrates, glycosides, acids, </w:t>
      </w:r>
      <w:proofErr w:type="spellStart"/>
      <w:r w:rsidRPr="00B371D0">
        <w:rPr>
          <w:rFonts w:ascii="Times New Roman" w:eastAsia="Times New Roman" w:hAnsi="Times New Roman" w:cs="Times New Roman"/>
          <w:color w:val="000000"/>
          <w:sz w:val="24"/>
          <w:szCs w:val="24"/>
          <w:lang w:val="en-GB" w:eastAsia="fr-FR"/>
        </w:rPr>
        <w:t>PWnolic</w:t>
      </w:r>
      <w:proofErr w:type="spellEnd"/>
      <w:r w:rsidRPr="00B371D0">
        <w:rPr>
          <w:rFonts w:ascii="Times New Roman" w:eastAsia="Times New Roman" w:hAnsi="Times New Roman" w:cs="Times New Roman"/>
          <w:color w:val="000000"/>
          <w:sz w:val="24"/>
          <w:szCs w:val="24"/>
          <w:lang w:val="en-GB" w:eastAsia="fr-FR"/>
        </w:rPr>
        <w:t xml:space="preserve"> compounds, fats and oils</w:t>
      </w:r>
      <w:r w:rsidRPr="00B371D0">
        <w:rPr>
          <w:rFonts w:ascii="Times New Roman" w:eastAsia="Times New Roman" w:hAnsi="Times New Roman" w:cs="Times New Roman"/>
          <w:color w:val="000000"/>
          <w:sz w:val="24"/>
          <w:szCs w:val="24"/>
          <w:lang w:val="en-GB" w:eastAsia="fr-FR"/>
        </w:rPr>
        <w:br/>
        <w:t>etc.</w:t>
      </w:r>
    </w:p>
    <w:p w:rsidR="00DB3476" w:rsidRPr="00B371D0" w:rsidRDefault="00DB3476" w:rsidP="00DB3476">
      <w:pPr>
        <w:pStyle w:val="ListParagraph"/>
        <w:numPr>
          <w:ilvl w:val="0"/>
          <w:numId w:val="56"/>
        </w:numPr>
        <w:tabs>
          <w:tab w:val="left" w:pos="6180"/>
        </w:tabs>
        <w:spacing w:after="0" w:line="360" w:lineRule="auto"/>
        <w:rPr>
          <w:rFonts w:ascii="Times New Roman" w:eastAsia="Times New Roman" w:hAnsi="Times New Roman" w:cs="Times New Roman"/>
          <w:sz w:val="24"/>
          <w:szCs w:val="24"/>
          <w:lang w:val="en-GB" w:eastAsia="fr-FR"/>
        </w:rPr>
      </w:pPr>
      <w:r w:rsidRPr="00B371D0">
        <w:rPr>
          <w:rFonts w:ascii="Times New Roman" w:eastAsia="Times New Roman" w:hAnsi="Times New Roman" w:cs="Times New Roman"/>
          <w:color w:val="000000"/>
          <w:sz w:val="24"/>
          <w:szCs w:val="24"/>
          <w:lang w:val="en-GB" w:eastAsia="fr-FR"/>
        </w:rPr>
        <w:t xml:space="preserve">Identify plants based on their </w:t>
      </w:r>
      <w:proofErr w:type="spellStart"/>
      <w:r w:rsidRPr="00B371D0">
        <w:rPr>
          <w:rFonts w:ascii="Times New Roman" w:eastAsia="Times New Roman" w:hAnsi="Times New Roman" w:cs="Times New Roman"/>
          <w:color w:val="000000"/>
          <w:sz w:val="24"/>
          <w:szCs w:val="24"/>
          <w:lang w:val="en-GB" w:eastAsia="fr-FR"/>
        </w:rPr>
        <w:t>macroscopic</w:t>
      </w:r>
      <w:r>
        <w:rPr>
          <w:rFonts w:ascii="Times New Roman" w:eastAsia="Times New Roman" w:hAnsi="Times New Roman" w:cs="Times New Roman"/>
          <w:color w:val="000000"/>
          <w:sz w:val="24"/>
          <w:szCs w:val="24"/>
          <w:lang w:val="en-GB" w:eastAsia="fr-FR"/>
        </w:rPr>
        <w:t>al</w:t>
      </w:r>
      <w:proofErr w:type="spellEnd"/>
      <w:r>
        <w:rPr>
          <w:rFonts w:ascii="Times New Roman" w:eastAsia="Times New Roman" w:hAnsi="Times New Roman" w:cs="Times New Roman"/>
          <w:color w:val="000000"/>
          <w:sz w:val="24"/>
          <w:szCs w:val="24"/>
          <w:lang w:val="en-GB" w:eastAsia="fr-FR"/>
        </w:rPr>
        <w:t xml:space="preserve"> and microscopic</w:t>
      </w:r>
      <w:r>
        <w:rPr>
          <w:rFonts w:ascii="Times New Roman" w:eastAsia="Times New Roman" w:hAnsi="Times New Roman" w:cs="Times New Roman"/>
          <w:color w:val="000000"/>
          <w:sz w:val="24"/>
          <w:szCs w:val="24"/>
          <w:lang w:val="en-GB" w:eastAsia="fr-FR"/>
        </w:rPr>
        <w:br/>
        <w:t>characters.</w:t>
      </w:r>
    </w:p>
    <w:p w:rsidR="00DB3476" w:rsidRPr="00B371D0" w:rsidRDefault="00DB3476" w:rsidP="00DB3476">
      <w:pPr>
        <w:pStyle w:val="ListParagraph"/>
        <w:numPr>
          <w:ilvl w:val="0"/>
          <w:numId w:val="56"/>
        </w:numPr>
        <w:tabs>
          <w:tab w:val="left" w:pos="6180"/>
        </w:tabs>
        <w:spacing w:after="0" w:line="360" w:lineRule="auto"/>
        <w:rPr>
          <w:rFonts w:ascii="Times New Roman" w:eastAsia="Times New Roman" w:hAnsi="Times New Roman" w:cs="Times New Roman"/>
          <w:sz w:val="24"/>
          <w:szCs w:val="24"/>
          <w:lang w:val="en-GB" w:eastAsia="fr-FR"/>
        </w:rPr>
      </w:pPr>
      <w:r w:rsidRPr="00B371D0">
        <w:rPr>
          <w:rFonts w:ascii="Times New Roman" w:eastAsia="Times New Roman" w:hAnsi="Times New Roman" w:cs="Times New Roman"/>
          <w:color w:val="000000"/>
          <w:sz w:val="24"/>
          <w:szCs w:val="24"/>
          <w:lang w:val="en-GB" w:eastAsia="fr-FR"/>
        </w:rPr>
        <w:t xml:space="preserve"> Identify the cell co</w:t>
      </w:r>
      <w:r>
        <w:rPr>
          <w:rFonts w:ascii="Times New Roman" w:eastAsia="Times New Roman" w:hAnsi="Times New Roman" w:cs="Times New Roman"/>
          <w:color w:val="000000"/>
          <w:sz w:val="24"/>
          <w:szCs w:val="24"/>
          <w:lang w:val="en-GB" w:eastAsia="fr-FR"/>
        </w:rPr>
        <w:t>ntents of plants</w:t>
      </w:r>
    </w:p>
    <w:p w:rsidR="00DB3476" w:rsidRPr="00B371D0" w:rsidRDefault="00DB3476" w:rsidP="00DB3476">
      <w:pPr>
        <w:pStyle w:val="ListParagraph"/>
        <w:numPr>
          <w:ilvl w:val="0"/>
          <w:numId w:val="56"/>
        </w:numPr>
        <w:tabs>
          <w:tab w:val="left" w:pos="6180"/>
        </w:tabs>
        <w:spacing w:after="0" w:line="360" w:lineRule="auto"/>
        <w:rPr>
          <w:rFonts w:ascii="Times New Roman" w:eastAsia="Times New Roman" w:hAnsi="Times New Roman" w:cs="Times New Roman"/>
          <w:sz w:val="24"/>
          <w:szCs w:val="24"/>
          <w:lang w:val="en-GB" w:eastAsia="fr-FR"/>
        </w:rPr>
      </w:pPr>
      <w:r w:rsidRPr="00B371D0">
        <w:rPr>
          <w:rFonts w:ascii="Times New Roman" w:eastAsia="Times New Roman" w:hAnsi="Times New Roman" w:cs="Times New Roman"/>
          <w:color w:val="000000"/>
          <w:sz w:val="24"/>
          <w:szCs w:val="24"/>
          <w:lang w:val="en-GB" w:eastAsia="fr-FR"/>
        </w:rPr>
        <w:t>Cultivate medicinal plants</w:t>
      </w:r>
      <w:r>
        <w:rPr>
          <w:rFonts w:ascii="Times New Roman" w:eastAsia="Times New Roman" w:hAnsi="Times New Roman" w:cs="Times New Roman"/>
          <w:color w:val="000000"/>
          <w:sz w:val="24"/>
          <w:szCs w:val="24"/>
          <w:lang w:val="en-GB" w:eastAsia="fr-FR"/>
        </w:rPr>
        <w:t xml:space="preserve"> under appropriate conditions</w:t>
      </w:r>
    </w:p>
    <w:p w:rsidR="00DB3476" w:rsidRPr="00B371D0" w:rsidRDefault="00DB3476" w:rsidP="00DB3476">
      <w:pPr>
        <w:pStyle w:val="ListParagraph"/>
        <w:numPr>
          <w:ilvl w:val="0"/>
          <w:numId w:val="56"/>
        </w:numPr>
        <w:tabs>
          <w:tab w:val="left" w:pos="6180"/>
        </w:tabs>
        <w:spacing w:after="0" w:line="360" w:lineRule="auto"/>
        <w:rPr>
          <w:rFonts w:ascii="Times New Roman" w:eastAsia="Times New Roman" w:hAnsi="Times New Roman" w:cs="Times New Roman"/>
          <w:sz w:val="24"/>
          <w:szCs w:val="24"/>
          <w:lang w:val="en-GB" w:eastAsia="fr-FR"/>
        </w:rPr>
      </w:pPr>
      <w:r w:rsidRPr="00B371D0">
        <w:rPr>
          <w:rFonts w:ascii="Times New Roman" w:eastAsia="Times New Roman" w:hAnsi="Times New Roman" w:cs="Times New Roman"/>
          <w:color w:val="000000"/>
          <w:sz w:val="24"/>
          <w:szCs w:val="24"/>
          <w:lang w:val="en-GB" w:eastAsia="fr-FR"/>
        </w:rPr>
        <w:t>Collect, dry and prese</w:t>
      </w:r>
      <w:r>
        <w:rPr>
          <w:rFonts w:ascii="Times New Roman" w:eastAsia="Times New Roman" w:hAnsi="Times New Roman" w:cs="Times New Roman"/>
          <w:color w:val="000000"/>
          <w:sz w:val="24"/>
          <w:szCs w:val="24"/>
          <w:lang w:val="en-GB" w:eastAsia="fr-FR"/>
        </w:rPr>
        <w:t>rve medicinal plant products.</w:t>
      </w:r>
    </w:p>
    <w:p w:rsidR="00DB3476" w:rsidRPr="00B371D0" w:rsidRDefault="00DB3476" w:rsidP="00DB3476">
      <w:pPr>
        <w:pStyle w:val="ListParagraph"/>
        <w:numPr>
          <w:ilvl w:val="0"/>
          <w:numId w:val="56"/>
        </w:numPr>
        <w:tabs>
          <w:tab w:val="left" w:pos="6180"/>
        </w:tabs>
        <w:spacing w:after="0" w:line="360" w:lineRule="auto"/>
        <w:rPr>
          <w:rFonts w:ascii="Times New Roman" w:eastAsia="Times New Roman" w:hAnsi="Times New Roman" w:cs="Times New Roman"/>
          <w:sz w:val="24"/>
          <w:szCs w:val="24"/>
          <w:lang w:val="en-GB" w:eastAsia="fr-FR"/>
        </w:rPr>
      </w:pPr>
      <w:r w:rsidRPr="00B371D0">
        <w:rPr>
          <w:rFonts w:ascii="Times New Roman" w:eastAsia="Times New Roman" w:hAnsi="Times New Roman" w:cs="Times New Roman"/>
          <w:color w:val="000000"/>
          <w:sz w:val="24"/>
          <w:szCs w:val="24"/>
          <w:lang w:val="en-GB" w:eastAsia="fr-FR"/>
        </w:rPr>
        <w:t>Prepare, extract and sep</w:t>
      </w:r>
      <w:r>
        <w:rPr>
          <w:rFonts w:ascii="Times New Roman" w:eastAsia="Times New Roman" w:hAnsi="Times New Roman" w:cs="Times New Roman"/>
          <w:color w:val="000000"/>
          <w:sz w:val="24"/>
          <w:szCs w:val="24"/>
          <w:lang w:val="en-GB" w:eastAsia="fr-FR"/>
        </w:rPr>
        <w:t>arate natural plant products.</w:t>
      </w:r>
    </w:p>
    <w:p w:rsidR="00DB3476" w:rsidRPr="00B371D0" w:rsidRDefault="00DB3476" w:rsidP="00DB3476">
      <w:pPr>
        <w:pStyle w:val="ListParagraph"/>
        <w:numPr>
          <w:ilvl w:val="0"/>
          <w:numId w:val="56"/>
        </w:numPr>
        <w:tabs>
          <w:tab w:val="left" w:pos="6180"/>
        </w:tabs>
        <w:spacing w:after="0" w:line="360" w:lineRule="auto"/>
        <w:rPr>
          <w:rFonts w:ascii="Times New Roman" w:eastAsia="Times New Roman" w:hAnsi="Times New Roman" w:cs="Times New Roman"/>
          <w:sz w:val="24"/>
          <w:szCs w:val="24"/>
          <w:lang w:val="en-GB" w:eastAsia="fr-FR"/>
        </w:rPr>
      </w:pPr>
      <w:r w:rsidRPr="00B371D0">
        <w:rPr>
          <w:rFonts w:ascii="Times New Roman" w:eastAsia="Times New Roman" w:hAnsi="Times New Roman" w:cs="Times New Roman"/>
          <w:color w:val="000000"/>
          <w:sz w:val="24"/>
          <w:szCs w:val="24"/>
          <w:lang w:val="en-GB" w:eastAsia="fr-FR"/>
        </w:rPr>
        <w:t xml:space="preserve">Differentiate between alkaloids, glycosides, fats &amp; oils, </w:t>
      </w:r>
      <w:proofErr w:type="spellStart"/>
      <w:r w:rsidRPr="00B371D0">
        <w:rPr>
          <w:rFonts w:ascii="Times New Roman" w:eastAsia="Times New Roman" w:hAnsi="Times New Roman" w:cs="Times New Roman"/>
          <w:color w:val="000000"/>
          <w:sz w:val="24"/>
          <w:szCs w:val="24"/>
          <w:lang w:val="en-GB" w:eastAsia="fr-FR"/>
        </w:rPr>
        <w:t>terpenoids</w:t>
      </w:r>
      <w:proofErr w:type="spellEnd"/>
      <w:r w:rsidRPr="00B371D0">
        <w:rPr>
          <w:rFonts w:ascii="Times New Roman" w:eastAsia="Times New Roman" w:hAnsi="Times New Roman" w:cs="Times New Roman"/>
          <w:color w:val="000000"/>
          <w:sz w:val="24"/>
          <w:szCs w:val="24"/>
          <w:lang w:val="en-GB" w:eastAsia="fr-FR"/>
        </w:rPr>
        <w:t xml:space="preserve"> </w:t>
      </w:r>
      <w:r>
        <w:rPr>
          <w:rFonts w:ascii="Times New Roman" w:eastAsia="Times New Roman" w:hAnsi="Times New Roman" w:cs="Times New Roman"/>
          <w:color w:val="000000"/>
          <w:sz w:val="24"/>
          <w:szCs w:val="24"/>
          <w:lang w:val="en-GB" w:eastAsia="fr-FR"/>
        </w:rPr>
        <w:t>et</w:t>
      </w:r>
    </w:p>
    <w:p w:rsidR="00DB3476" w:rsidRPr="00B371D0" w:rsidRDefault="00DB3476" w:rsidP="00DB3476">
      <w:pPr>
        <w:tabs>
          <w:tab w:val="left" w:pos="6180"/>
        </w:tabs>
        <w:spacing w:after="0" w:line="360" w:lineRule="auto"/>
        <w:rPr>
          <w:rFonts w:ascii="Times New Roman" w:eastAsia="Times New Roman" w:hAnsi="Times New Roman" w:cs="Times New Roman"/>
          <w:sz w:val="24"/>
          <w:szCs w:val="24"/>
          <w:lang w:val="en-GB" w:eastAsia="fr-FR"/>
        </w:rPr>
      </w:pPr>
      <w:r w:rsidRPr="00B371D0">
        <w:rPr>
          <w:rFonts w:ascii="Times New Roman" w:eastAsia="Times New Roman" w:hAnsi="Times New Roman" w:cs="Times New Roman"/>
          <w:b/>
          <w:bCs/>
          <w:color w:val="000000"/>
          <w:sz w:val="24"/>
          <w:szCs w:val="24"/>
          <w:u w:val="single"/>
          <w:lang w:val="en-GB" w:eastAsia="fr-FR"/>
        </w:rPr>
        <w:t>Content:</w:t>
      </w:r>
      <w:r w:rsidRPr="00B371D0">
        <w:rPr>
          <w:rFonts w:ascii="Times New Roman" w:eastAsia="Times New Roman" w:hAnsi="Times New Roman" w:cs="Times New Roman"/>
          <w:b/>
          <w:bCs/>
          <w:color w:val="000000"/>
          <w:sz w:val="24"/>
          <w:szCs w:val="24"/>
          <w:lang w:val="en-GB" w:eastAsia="fr-FR"/>
        </w:rPr>
        <w:br/>
        <w:t>TU1</w:t>
      </w:r>
      <w:r w:rsidRPr="00B371D0">
        <w:rPr>
          <w:rFonts w:ascii="Times New Roman" w:eastAsia="Times New Roman" w:hAnsi="Times New Roman" w:cs="Times New Roman"/>
          <w:color w:val="000000"/>
          <w:sz w:val="24"/>
          <w:szCs w:val="24"/>
          <w:lang w:val="en-GB" w:eastAsia="fr-FR"/>
        </w:rPr>
        <w:t xml:space="preserve">: </w:t>
      </w:r>
      <w:r w:rsidRPr="00B371D0">
        <w:rPr>
          <w:rFonts w:ascii="Times New Roman" w:eastAsia="Times New Roman" w:hAnsi="Times New Roman" w:cs="Times New Roman"/>
          <w:b/>
          <w:bCs/>
          <w:color w:val="000000"/>
          <w:sz w:val="24"/>
          <w:szCs w:val="24"/>
          <w:lang w:val="en-GB" w:eastAsia="fr-FR"/>
        </w:rPr>
        <w:t xml:space="preserve">Introductory </w:t>
      </w:r>
      <w:proofErr w:type="spellStart"/>
      <w:r w:rsidRPr="00B371D0">
        <w:rPr>
          <w:rFonts w:ascii="Times New Roman" w:eastAsia="Times New Roman" w:hAnsi="Times New Roman" w:cs="Times New Roman"/>
          <w:b/>
          <w:bCs/>
          <w:color w:val="000000"/>
          <w:sz w:val="24"/>
          <w:szCs w:val="24"/>
          <w:lang w:val="en-GB" w:eastAsia="fr-FR"/>
        </w:rPr>
        <w:t>Pharmacognosy</w:t>
      </w:r>
      <w:proofErr w:type="spellEnd"/>
      <w:r w:rsidRPr="00B371D0">
        <w:rPr>
          <w:rFonts w:ascii="Times New Roman" w:eastAsia="Times New Roman" w:hAnsi="Times New Roman" w:cs="Times New Roman"/>
          <w:color w:val="000000"/>
          <w:sz w:val="24"/>
          <w:szCs w:val="24"/>
          <w:lang w:val="en-GB" w:eastAsia="fr-FR"/>
        </w:rPr>
        <w:t>: Historical development, modern concept</w:t>
      </w:r>
      <w:r w:rsidRPr="00B371D0">
        <w:rPr>
          <w:rFonts w:ascii="Times New Roman" w:eastAsia="Times New Roman" w:hAnsi="Times New Roman" w:cs="Times New Roman"/>
          <w:color w:val="000000"/>
          <w:sz w:val="24"/>
          <w:szCs w:val="24"/>
          <w:lang w:val="en-GB" w:eastAsia="fr-FR"/>
        </w:rPr>
        <w:br/>
        <w:t xml:space="preserve">and scope of </w:t>
      </w:r>
      <w:proofErr w:type="spellStart"/>
      <w:r w:rsidRPr="00B371D0">
        <w:rPr>
          <w:rFonts w:ascii="Times New Roman" w:eastAsia="Times New Roman" w:hAnsi="Times New Roman" w:cs="Times New Roman"/>
          <w:color w:val="000000"/>
          <w:sz w:val="24"/>
          <w:szCs w:val="24"/>
          <w:lang w:val="en-GB" w:eastAsia="fr-FR"/>
        </w:rPr>
        <w:t>Pharmacognosy</w:t>
      </w:r>
      <w:proofErr w:type="spellEnd"/>
      <w:r w:rsidRPr="00B371D0">
        <w:rPr>
          <w:rFonts w:ascii="Times New Roman" w:eastAsia="Times New Roman" w:hAnsi="Times New Roman" w:cs="Times New Roman"/>
          <w:color w:val="000000"/>
          <w:sz w:val="24"/>
          <w:szCs w:val="24"/>
          <w:lang w:val="en-GB" w:eastAsia="fr-FR"/>
        </w:rPr>
        <w:t xml:space="preserve">. Outline Significance of </w:t>
      </w:r>
      <w:proofErr w:type="spellStart"/>
      <w:r w:rsidRPr="00B371D0">
        <w:rPr>
          <w:rFonts w:ascii="Times New Roman" w:eastAsia="Times New Roman" w:hAnsi="Times New Roman" w:cs="Times New Roman"/>
          <w:color w:val="000000"/>
          <w:sz w:val="24"/>
          <w:szCs w:val="24"/>
          <w:lang w:val="en-GB" w:eastAsia="fr-FR"/>
        </w:rPr>
        <w:t>Pharmacognosy</w:t>
      </w:r>
      <w:proofErr w:type="spellEnd"/>
      <w:r w:rsidRPr="00B371D0">
        <w:rPr>
          <w:rFonts w:ascii="Times New Roman" w:eastAsia="Times New Roman" w:hAnsi="Times New Roman" w:cs="Times New Roman"/>
          <w:color w:val="000000"/>
          <w:sz w:val="24"/>
          <w:szCs w:val="24"/>
          <w:lang w:val="en-GB" w:eastAsia="fr-FR"/>
        </w:rPr>
        <w:t xml:space="preserve"> in various</w:t>
      </w:r>
      <w:r w:rsidRPr="00B371D0">
        <w:rPr>
          <w:rFonts w:ascii="Times New Roman" w:eastAsia="Times New Roman" w:hAnsi="Times New Roman" w:cs="Times New Roman"/>
          <w:color w:val="000000"/>
          <w:sz w:val="24"/>
          <w:szCs w:val="24"/>
          <w:lang w:val="en-GB" w:eastAsia="fr-FR"/>
        </w:rPr>
        <w:br/>
        <w:t>systems of medicine.</w:t>
      </w:r>
      <w:r w:rsidRPr="00B371D0">
        <w:rPr>
          <w:rFonts w:ascii="Times New Roman" w:eastAsia="Times New Roman" w:hAnsi="Times New Roman" w:cs="Times New Roman"/>
          <w:color w:val="000000"/>
          <w:sz w:val="24"/>
          <w:szCs w:val="24"/>
          <w:lang w:val="en-GB" w:eastAsia="fr-FR"/>
        </w:rPr>
        <w:br/>
        <w:t>Plant classification</w:t>
      </w:r>
      <w:r w:rsidRPr="00B371D0">
        <w:rPr>
          <w:rFonts w:ascii="Times New Roman" w:eastAsia="Times New Roman" w:hAnsi="Times New Roman" w:cs="Times New Roman"/>
          <w:color w:val="000000"/>
          <w:sz w:val="24"/>
          <w:szCs w:val="24"/>
          <w:lang w:val="en-GB" w:eastAsia="fr-FR"/>
        </w:rPr>
        <w:br/>
        <w:t>Plant nomenclature and taxonomy</w:t>
      </w:r>
      <w:r w:rsidRPr="00B371D0">
        <w:rPr>
          <w:rFonts w:ascii="Times New Roman" w:eastAsia="Times New Roman" w:hAnsi="Times New Roman" w:cs="Times New Roman"/>
          <w:color w:val="000000"/>
          <w:sz w:val="24"/>
          <w:szCs w:val="24"/>
          <w:lang w:val="en-GB" w:eastAsia="fr-FR"/>
        </w:rPr>
        <w:br/>
        <w:t>Vegetative anatomy of plants</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TU2: Classification of crude drugs</w:t>
      </w:r>
      <w:r w:rsidRPr="00B371D0">
        <w:rPr>
          <w:rFonts w:ascii="Times New Roman" w:eastAsia="Times New Roman" w:hAnsi="Times New Roman" w:cs="Times New Roman"/>
          <w:color w:val="000000"/>
          <w:sz w:val="24"/>
          <w:szCs w:val="24"/>
          <w:lang w:val="en-GB" w:eastAsia="fr-FR"/>
        </w:rPr>
        <w:t>: Based on alphabetical, morphological,</w:t>
      </w:r>
      <w:r w:rsidRPr="00B371D0">
        <w:rPr>
          <w:rFonts w:ascii="Times New Roman" w:eastAsia="Times New Roman" w:hAnsi="Times New Roman" w:cs="Times New Roman"/>
          <w:color w:val="000000"/>
          <w:sz w:val="24"/>
          <w:szCs w:val="24"/>
          <w:lang w:val="en-GB" w:eastAsia="fr-FR"/>
        </w:rPr>
        <w:br/>
        <w:t>pharmacological, chemical and taxonomical methods, official and unofficial drugs,</w:t>
      </w:r>
      <w:r w:rsidRPr="00B371D0">
        <w:rPr>
          <w:rFonts w:ascii="Times New Roman" w:eastAsia="Times New Roman" w:hAnsi="Times New Roman" w:cs="Times New Roman"/>
          <w:color w:val="000000"/>
          <w:sz w:val="24"/>
          <w:szCs w:val="24"/>
          <w:lang w:val="en-GB" w:eastAsia="fr-FR"/>
        </w:rPr>
        <w:br/>
        <w:t>organized and unorganized drugs.</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TU3: Definition of crude drug</w:t>
      </w:r>
      <w:r w:rsidRPr="00B371D0">
        <w:rPr>
          <w:rFonts w:ascii="Times New Roman" w:eastAsia="Times New Roman" w:hAnsi="Times New Roman" w:cs="Times New Roman"/>
          <w:color w:val="000000"/>
          <w:sz w:val="24"/>
          <w:szCs w:val="24"/>
          <w:lang w:val="en-GB" w:eastAsia="fr-FR"/>
        </w:rPr>
        <w:t xml:space="preserve">: Sources of crude drugs </w:t>
      </w:r>
      <w:proofErr w:type="spellStart"/>
      <w:r w:rsidRPr="00B371D0">
        <w:rPr>
          <w:rFonts w:ascii="Times New Roman" w:eastAsia="Times New Roman" w:hAnsi="Times New Roman" w:cs="Times New Roman"/>
          <w:color w:val="000000"/>
          <w:sz w:val="24"/>
          <w:szCs w:val="24"/>
          <w:lang w:val="en-GB" w:eastAsia="fr-FR"/>
        </w:rPr>
        <w:t>viz</w:t>
      </w:r>
      <w:proofErr w:type="spellEnd"/>
      <w:r w:rsidRPr="00B371D0">
        <w:rPr>
          <w:rFonts w:ascii="Times New Roman" w:eastAsia="Times New Roman" w:hAnsi="Times New Roman" w:cs="Times New Roman"/>
          <w:color w:val="000000"/>
          <w:sz w:val="24"/>
          <w:szCs w:val="24"/>
          <w:lang w:val="en-GB" w:eastAsia="fr-FR"/>
        </w:rPr>
        <w:t>; Herbs, Animals,</w:t>
      </w:r>
      <w:r w:rsidRPr="00B371D0">
        <w:rPr>
          <w:rFonts w:ascii="Times New Roman" w:eastAsia="Times New Roman" w:hAnsi="Times New Roman" w:cs="Times New Roman"/>
          <w:color w:val="000000"/>
          <w:sz w:val="24"/>
          <w:szCs w:val="24"/>
          <w:lang w:val="en-GB" w:eastAsia="fr-FR"/>
        </w:rPr>
        <w:br/>
        <w:t>inorganic matter, plant tissue culture and marine sources as well as the role of herbal</w:t>
      </w:r>
      <w:r w:rsidRPr="00B371D0">
        <w:rPr>
          <w:rFonts w:ascii="Times New Roman" w:eastAsia="Times New Roman" w:hAnsi="Times New Roman" w:cs="Times New Roman"/>
          <w:color w:val="000000"/>
          <w:sz w:val="24"/>
          <w:szCs w:val="24"/>
          <w:lang w:val="en-GB" w:eastAsia="fr-FR"/>
        </w:rPr>
        <w:br/>
        <w:t>drugs in national economy.</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TU4: Cultivation of herbal drugs</w:t>
      </w:r>
      <w:r w:rsidRPr="00B371D0">
        <w:rPr>
          <w:rFonts w:ascii="Times New Roman" w:eastAsia="Times New Roman" w:hAnsi="Times New Roman" w:cs="Times New Roman"/>
          <w:color w:val="000000"/>
          <w:sz w:val="24"/>
          <w:szCs w:val="24"/>
          <w:lang w:val="en-GB" w:eastAsia="fr-FR"/>
        </w:rPr>
        <w:t>: Factors influencing variability in drug activity,</w:t>
      </w:r>
      <w:r w:rsidRPr="00B371D0">
        <w:rPr>
          <w:rFonts w:ascii="Times New Roman" w:eastAsia="Times New Roman" w:hAnsi="Times New Roman" w:cs="Times New Roman"/>
          <w:color w:val="000000"/>
          <w:sz w:val="24"/>
          <w:szCs w:val="24"/>
          <w:lang w:val="en-GB" w:eastAsia="fr-FR"/>
        </w:rPr>
        <w:br/>
        <w:t>type of soils, fertilizers, plant hormones and their applications, polyploidy, mutation and</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color w:val="000000"/>
          <w:sz w:val="24"/>
          <w:szCs w:val="24"/>
          <w:lang w:val="en-GB" w:eastAsia="fr-FR"/>
        </w:rPr>
        <w:lastRenderedPageBreak/>
        <w:t>hybridization in medicinal plants.</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TU5: Production Factors</w:t>
      </w:r>
      <w:r w:rsidRPr="00B371D0">
        <w:rPr>
          <w:rFonts w:ascii="Times New Roman" w:eastAsia="Times New Roman" w:hAnsi="Times New Roman" w:cs="Times New Roman"/>
          <w:color w:val="000000"/>
          <w:sz w:val="24"/>
          <w:szCs w:val="24"/>
          <w:lang w:val="en-GB" w:eastAsia="fr-FR"/>
        </w:rPr>
        <w:t>: Factors involved in the preparation of herbal drugs for</w:t>
      </w:r>
      <w:r w:rsidRPr="00B371D0">
        <w:rPr>
          <w:rFonts w:ascii="Times New Roman" w:eastAsia="Times New Roman" w:hAnsi="Times New Roman" w:cs="Times New Roman"/>
          <w:color w:val="000000"/>
          <w:sz w:val="24"/>
          <w:szCs w:val="24"/>
          <w:lang w:val="en-GB" w:eastAsia="fr-FR"/>
        </w:rPr>
        <w:br/>
        <w:t>market from cultivated and wild sources including collection, drying, storage and</w:t>
      </w:r>
      <w:r w:rsidRPr="00B371D0">
        <w:rPr>
          <w:rFonts w:ascii="Times New Roman" w:eastAsia="Times New Roman" w:hAnsi="Times New Roman" w:cs="Times New Roman"/>
          <w:color w:val="000000"/>
          <w:sz w:val="24"/>
          <w:szCs w:val="24"/>
          <w:lang w:val="en-GB" w:eastAsia="fr-FR"/>
        </w:rPr>
        <w:br/>
        <w:t>transport methods.</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TU6: Study of morphological and histological characters of crude drugs</w:t>
      </w:r>
      <w:r w:rsidRPr="00B371D0">
        <w:rPr>
          <w:rFonts w:ascii="Times New Roman" w:eastAsia="Times New Roman" w:hAnsi="Times New Roman" w:cs="Times New Roman"/>
          <w:color w:val="000000"/>
          <w:sz w:val="24"/>
          <w:szCs w:val="24"/>
          <w:lang w:val="en-GB" w:eastAsia="fr-FR"/>
        </w:rPr>
        <w:t xml:space="preserve">: </w:t>
      </w:r>
      <w:proofErr w:type="spellStart"/>
      <w:r w:rsidRPr="00B371D0">
        <w:rPr>
          <w:rFonts w:ascii="Times New Roman" w:eastAsia="Times New Roman" w:hAnsi="Times New Roman" w:cs="Times New Roman"/>
          <w:color w:val="000000"/>
          <w:sz w:val="24"/>
          <w:szCs w:val="24"/>
          <w:lang w:val="en-GB" w:eastAsia="fr-FR"/>
        </w:rPr>
        <w:t>Ergastic</w:t>
      </w:r>
      <w:proofErr w:type="spellEnd"/>
      <w:r w:rsidRPr="00B371D0">
        <w:rPr>
          <w:rFonts w:ascii="Times New Roman" w:eastAsia="Times New Roman" w:hAnsi="Times New Roman" w:cs="Times New Roman"/>
          <w:color w:val="000000"/>
          <w:sz w:val="24"/>
          <w:szCs w:val="24"/>
          <w:lang w:val="en-GB" w:eastAsia="fr-FR"/>
        </w:rPr>
        <w:br/>
        <w:t>cell inclusions, anatomical structures of bark, fruits, seeds and monocot and dicot</w:t>
      </w:r>
      <w:r w:rsidRPr="00B371D0">
        <w:rPr>
          <w:rFonts w:ascii="Times New Roman" w:eastAsia="Times New Roman" w:hAnsi="Times New Roman" w:cs="Times New Roman"/>
          <w:color w:val="000000"/>
          <w:sz w:val="24"/>
          <w:szCs w:val="24"/>
          <w:lang w:val="en-GB" w:eastAsia="fr-FR"/>
        </w:rPr>
        <w:br/>
        <w:t>stems, leaves and roots.</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 xml:space="preserve">TU7: </w:t>
      </w:r>
      <w:proofErr w:type="spellStart"/>
      <w:r w:rsidRPr="00B371D0">
        <w:rPr>
          <w:rFonts w:ascii="Times New Roman" w:eastAsia="Times New Roman" w:hAnsi="Times New Roman" w:cs="Times New Roman"/>
          <w:b/>
          <w:bCs/>
          <w:color w:val="000000"/>
          <w:sz w:val="24"/>
          <w:szCs w:val="24"/>
          <w:lang w:val="en-GB" w:eastAsia="fr-FR"/>
        </w:rPr>
        <w:t>Phytoconstituents</w:t>
      </w:r>
      <w:proofErr w:type="spellEnd"/>
      <w:r w:rsidRPr="00B371D0">
        <w:rPr>
          <w:rFonts w:ascii="Times New Roman" w:eastAsia="Times New Roman" w:hAnsi="Times New Roman" w:cs="Times New Roman"/>
          <w:b/>
          <w:bCs/>
          <w:color w:val="000000"/>
          <w:sz w:val="24"/>
          <w:szCs w:val="24"/>
          <w:lang w:val="en-GB" w:eastAsia="fr-FR"/>
        </w:rPr>
        <w:t xml:space="preserve"> of medicinal importance</w:t>
      </w:r>
      <w:r w:rsidRPr="00B371D0">
        <w:rPr>
          <w:rFonts w:ascii="Times New Roman" w:eastAsia="Times New Roman" w:hAnsi="Times New Roman" w:cs="Times New Roman"/>
          <w:color w:val="000000"/>
          <w:sz w:val="24"/>
          <w:szCs w:val="24"/>
          <w:lang w:val="en-GB" w:eastAsia="fr-FR"/>
        </w:rPr>
        <w:t>: Introduction, classification and</w:t>
      </w:r>
      <w:r w:rsidRPr="00B371D0">
        <w:rPr>
          <w:rFonts w:ascii="Times New Roman" w:eastAsia="Times New Roman" w:hAnsi="Times New Roman" w:cs="Times New Roman"/>
          <w:color w:val="000000"/>
          <w:sz w:val="24"/>
          <w:szCs w:val="24"/>
          <w:lang w:val="en-GB" w:eastAsia="fr-FR"/>
        </w:rPr>
        <w:br/>
        <w:t>chemical tests of: Carbohydrates, polysaccharides, mono-, di- and tri-terpenes,</w:t>
      </w:r>
      <w:r w:rsidRPr="00B371D0">
        <w:rPr>
          <w:rFonts w:ascii="Times New Roman" w:eastAsia="Times New Roman" w:hAnsi="Times New Roman" w:cs="Times New Roman"/>
          <w:color w:val="000000"/>
          <w:sz w:val="24"/>
          <w:szCs w:val="24"/>
          <w:lang w:val="en-GB" w:eastAsia="fr-FR"/>
        </w:rPr>
        <w:br/>
        <w:t xml:space="preserve">steroids, </w:t>
      </w:r>
      <w:proofErr w:type="spellStart"/>
      <w:r w:rsidRPr="00B371D0">
        <w:rPr>
          <w:rFonts w:ascii="Times New Roman" w:eastAsia="Times New Roman" w:hAnsi="Times New Roman" w:cs="Times New Roman"/>
          <w:color w:val="000000"/>
          <w:sz w:val="24"/>
          <w:szCs w:val="24"/>
          <w:lang w:val="en-GB" w:eastAsia="fr-FR"/>
        </w:rPr>
        <w:t>saponins</w:t>
      </w:r>
      <w:proofErr w:type="spellEnd"/>
      <w:r w:rsidRPr="00B371D0">
        <w:rPr>
          <w:rFonts w:ascii="Times New Roman" w:eastAsia="Times New Roman" w:hAnsi="Times New Roman" w:cs="Times New Roman"/>
          <w:color w:val="000000"/>
          <w:sz w:val="24"/>
          <w:szCs w:val="24"/>
          <w:lang w:val="en-GB" w:eastAsia="fr-FR"/>
        </w:rPr>
        <w:t xml:space="preserve">, glycosides, flavonoids, </w:t>
      </w:r>
      <w:proofErr w:type="spellStart"/>
      <w:r w:rsidRPr="00B371D0">
        <w:rPr>
          <w:rFonts w:ascii="Times New Roman" w:eastAsia="Times New Roman" w:hAnsi="Times New Roman" w:cs="Times New Roman"/>
          <w:color w:val="000000"/>
          <w:sz w:val="24"/>
          <w:szCs w:val="24"/>
          <w:lang w:val="en-GB" w:eastAsia="fr-FR"/>
        </w:rPr>
        <w:t>PWnolic</w:t>
      </w:r>
      <w:proofErr w:type="spellEnd"/>
      <w:r w:rsidRPr="00B371D0">
        <w:rPr>
          <w:rFonts w:ascii="Times New Roman" w:eastAsia="Times New Roman" w:hAnsi="Times New Roman" w:cs="Times New Roman"/>
          <w:color w:val="000000"/>
          <w:sz w:val="24"/>
          <w:szCs w:val="24"/>
          <w:lang w:val="en-GB" w:eastAsia="fr-FR"/>
        </w:rPr>
        <w:t xml:space="preserve"> compounds, tannins, </w:t>
      </w:r>
      <w:proofErr w:type="spellStart"/>
      <w:r w:rsidRPr="00B371D0">
        <w:rPr>
          <w:rFonts w:ascii="Times New Roman" w:eastAsia="Times New Roman" w:hAnsi="Times New Roman" w:cs="Times New Roman"/>
          <w:color w:val="000000"/>
          <w:sz w:val="24"/>
          <w:szCs w:val="24"/>
          <w:lang w:val="en-GB" w:eastAsia="fr-FR"/>
        </w:rPr>
        <w:t>carotenoides</w:t>
      </w:r>
      <w:proofErr w:type="spellEnd"/>
      <w:r w:rsidRPr="00B371D0">
        <w:rPr>
          <w:rFonts w:ascii="Times New Roman" w:eastAsia="Times New Roman" w:hAnsi="Times New Roman" w:cs="Times New Roman"/>
          <w:color w:val="000000"/>
          <w:sz w:val="24"/>
          <w:szCs w:val="24"/>
          <w:lang w:val="en-GB" w:eastAsia="fr-FR"/>
        </w:rPr>
        <w:t>,</w:t>
      </w:r>
      <w:r w:rsidRPr="00B371D0">
        <w:rPr>
          <w:rFonts w:ascii="Times New Roman" w:eastAsia="Times New Roman" w:hAnsi="Times New Roman" w:cs="Times New Roman"/>
          <w:color w:val="000000"/>
          <w:sz w:val="24"/>
          <w:szCs w:val="24"/>
          <w:lang w:val="en-GB" w:eastAsia="fr-FR"/>
        </w:rPr>
        <w:br/>
        <w:t xml:space="preserve">alkaloids, </w:t>
      </w:r>
      <w:proofErr w:type="spellStart"/>
      <w:r w:rsidRPr="00B371D0">
        <w:rPr>
          <w:rFonts w:ascii="Times New Roman" w:eastAsia="Times New Roman" w:hAnsi="Times New Roman" w:cs="Times New Roman"/>
          <w:color w:val="000000"/>
          <w:sz w:val="24"/>
          <w:szCs w:val="24"/>
          <w:lang w:val="en-GB" w:eastAsia="fr-FR"/>
        </w:rPr>
        <w:t>iridoides</w:t>
      </w:r>
      <w:proofErr w:type="spellEnd"/>
      <w:r w:rsidRPr="00B371D0">
        <w:rPr>
          <w:rFonts w:ascii="Times New Roman" w:eastAsia="Times New Roman" w:hAnsi="Times New Roman" w:cs="Times New Roman"/>
          <w:color w:val="000000"/>
          <w:sz w:val="24"/>
          <w:szCs w:val="24"/>
          <w:lang w:val="en-GB" w:eastAsia="fr-FR"/>
        </w:rPr>
        <w:t xml:space="preserve"> and amino acids.</w:t>
      </w:r>
      <w:r w:rsidRPr="00B371D0">
        <w:rPr>
          <w:rFonts w:ascii="Times New Roman" w:eastAsia="Times New Roman" w:hAnsi="Times New Roman" w:cs="Times New Roman"/>
          <w:color w:val="000000"/>
          <w:sz w:val="24"/>
          <w:szCs w:val="24"/>
          <w:lang w:val="en-GB" w:eastAsia="fr-FR"/>
        </w:rPr>
        <w:br/>
      </w:r>
      <w:r w:rsidRPr="00B371D0">
        <w:rPr>
          <w:rFonts w:ascii="Times New Roman" w:eastAsia="Times New Roman" w:hAnsi="Times New Roman" w:cs="Times New Roman"/>
          <w:b/>
          <w:bCs/>
          <w:color w:val="000000"/>
          <w:sz w:val="24"/>
          <w:szCs w:val="24"/>
          <w:lang w:val="en-GB" w:eastAsia="fr-FR"/>
        </w:rPr>
        <w:t>TU8: Principles of plant classification</w:t>
      </w:r>
      <w:r w:rsidRPr="00B371D0">
        <w:rPr>
          <w:rFonts w:ascii="Times New Roman" w:eastAsia="Times New Roman" w:hAnsi="Times New Roman" w:cs="Times New Roman"/>
          <w:color w:val="000000"/>
          <w:sz w:val="24"/>
          <w:szCs w:val="24"/>
          <w:lang w:val="en-GB" w:eastAsia="fr-FR"/>
        </w:rPr>
        <w:t>: Diagnostic features and medicinal</w:t>
      </w:r>
      <w:r w:rsidRPr="00B371D0">
        <w:rPr>
          <w:rFonts w:ascii="Times New Roman" w:eastAsia="Times New Roman" w:hAnsi="Times New Roman" w:cs="Times New Roman"/>
          <w:color w:val="000000"/>
          <w:sz w:val="24"/>
          <w:szCs w:val="24"/>
          <w:lang w:val="en-GB" w:eastAsia="fr-FR"/>
        </w:rPr>
        <w:br/>
        <w:t>significance of important plan</w:t>
      </w:r>
      <w:r>
        <w:rPr>
          <w:rFonts w:ascii="Times New Roman" w:eastAsia="Times New Roman" w:hAnsi="Times New Roman" w:cs="Times New Roman"/>
          <w:color w:val="000000"/>
          <w:sz w:val="24"/>
          <w:szCs w:val="24"/>
          <w:lang w:val="en-GB" w:eastAsia="fr-FR"/>
        </w:rPr>
        <w:t>ts with special reference to:</w:t>
      </w:r>
      <w:r>
        <w:rPr>
          <w:rFonts w:ascii="Times New Roman" w:eastAsia="Times New Roman" w:hAnsi="Times New Roman" w:cs="Times New Roman"/>
          <w:color w:val="000000"/>
          <w:sz w:val="24"/>
          <w:szCs w:val="24"/>
          <w:lang w:val="en-GB" w:eastAsia="fr-FR"/>
        </w:rPr>
        <w:br/>
        <w:t xml:space="preserve">1. </w:t>
      </w:r>
      <w:r w:rsidRPr="00B371D0">
        <w:rPr>
          <w:rFonts w:ascii="Times New Roman" w:eastAsia="Times New Roman" w:hAnsi="Times New Roman" w:cs="Times New Roman"/>
          <w:color w:val="000000"/>
          <w:sz w:val="24"/>
          <w:szCs w:val="24"/>
          <w:lang w:val="en-GB" w:eastAsia="fr-FR"/>
        </w:rPr>
        <w:t xml:space="preserve">Algae: </w:t>
      </w:r>
      <w:proofErr w:type="spellStart"/>
      <w:r w:rsidRPr="00B371D0">
        <w:rPr>
          <w:rFonts w:ascii="Times New Roman" w:eastAsia="Times New Roman" w:hAnsi="Times New Roman" w:cs="Times New Roman"/>
          <w:color w:val="000000"/>
          <w:sz w:val="24"/>
          <w:szCs w:val="24"/>
          <w:lang w:val="en-GB" w:eastAsia="fr-FR"/>
        </w:rPr>
        <w:t>Rhodophyceae</w:t>
      </w:r>
      <w:proofErr w:type="spellEnd"/>
      <w:r w:rsidRPr="00B371D0">
        <w:rPr>
          <w:rFonts w:ascii="Times New Roman" w:eastAsia="Times New Roman" w:hAnsi="Times New Roman" w:cs="Times New Roman"/>
          <w:color w:val="000000"/>
          <w:sz w:val="24"/>
          <w:szCs w:val="24"/>
          <w:lang w:val="en-GB" w:eastAsia="fr-FR"/>
        </w:rPr>
        <w:t xml:space="preserve"> (Agar, </w:t>
      </w:r>
      <w:proofErr w:type="spellStart"/>
      <w:r w:rsidRPr="00B371D0">
        <w:rPr>
          <w:rFonts w:ascii="Times New Roman" w:eastAsia="Times New Roman" w:hAnsi="Times New Roman" w:cs="Times New Roman"/>
          <w:color w:val="000000"/>
          <w:sz w:val="24"/>
          <w:szCs w:val="24"/>
          <w:lang w:val="en-GB" w:eastAsia="fr-FR"/>
        </w:rPr>
        <w:t>Alginic</w:t>
      </w:r>
      <w:proofErr w:type="spellEnd"/>
      <w:r w:rsidRPr="00B371D0">
        <w:rPr>
          <w:rFonts w:ascii="Times New Roman" w:eastAsia="Times New Roman" w:hAnsi="Times New Roman" w:cs="Times New Roman"/>
          <w:color w:val="000000"/>
          <w:sz w:val="24"/>
          <w:szCs w:val="24"/>
          <w:lang w:val="en-GB" w:eastAsia="fr-FR"/>
        </w:rPr>
        <w:t xml:space="preserve"> acid, Diatom</w:t>
      </w:r>
      <w:r>
        <w:rPr>
          <w:rFonts w:ascii="Times New Roman" w:eastAsia="Times New Roman" w:hAnsi="Times New Roman" w:cs="Times New Roman"/>
          <w:color w:val="000000"/>
          <w:sz w:val="24"/>
          <w:szCs w:val="24"/>
          <w:lang w:val="en-GB" w:eastAsia="fr-FR"/>
        </w:rPr>
        <w:t>s, Carrageenan and</w:t>
      </w:r>
      <w:r>
        <w:rPr>
          <w:rFonts w:ascii="Times New Roman" w:eastAsia="Times New Roman" w:hAnsi="Times New Roman" w:cs="Times New Roman"/>
          <w:color w:val="000000"/>
          <w:sz w:val="24"/>
          <w:szCs w:val="24"/>
          <w:lang w:val="en-GB" w:eastAsia="fr-FR"/>
        </w:rPr>
        <w:br/>
      </w:r>
      <w:proofErr w:type="spellStart"/>
      <w:r>
        <w:rPr>
          <w:rFonts w:ascii="Times New Roman" w:eastAsia="Times New Roman" w:hAnsi="Times New Roman" w:cs="Times New Roman"/>
          <w:color w:val="000000"/>
          <w:sz w:val="24"/>
          <w:szCs w:val="24"/>
          <w:lang w:val="en-GB" w:eastAsia="fr-FR"/>
        </w:rPr>
        <w:t>Cetraria</w:t>
      </w:r>
      <w:proofErr w:type="spellEnd"/>
      <w:r>
        <w:rPr>
          <w:rFonts w:ascii="Times New Roman" w:eastAsia="Times New Roman" w:hAnsi="Times New Roman" w:cs="Times New Roman"/>
          <w:color w:val="000000"/>
          <w:sz w:val="24"/>
          <w:szCs w:val="24"/>
          <w:lang w:val="en-GB" w:eastAsia="fr-FR"/>
        </w:rPr>
        <w:t>).</w:t>
      </w:r>
      <w:r>
        <w:rPr>
          <w:rFonts w:ascii="Times New Roman" w:eastAsia="Times New Roman" w:hAnsi="Times New Roman" w:cs="Times New Roman"/>
          <w:color w:val="000000"/>
          <w:sz w:val="24"/>
          <w:szCs w:val="24"/>
          <w:lang w:val="en-GB" w:eastAsia="fr-FR"/>
        </w:rPr>
        <w:br/>
        <w:t xml:space="preserve">2. </w:t>
      </w:r>
      <w:r w:rsidRPr="00B371D0">
        <w:rPr>
          <w:rFonts w:ascii="Times New Roman" w:eastAsia="Times New Roman" w:hAnsi="Times New Roman" w:cs="Times New Roman"/>
          <w:color w:val="000000"/>
          <w:sz w:val="24"/>
          <w:szCs w:val="24"/>
          <w:lang w:val="en-GB" w:eastAsia="fr-FR"/>
        </w:rPr>
        <w:t xml:space="preserve">Fungi: </w:t>
      </w:r>
      <w:proofErr w:type="spellStart"/>
      <w:r w:rsidRPr="00B371D0">
        <w:rPr>
          <w:rFonts w:ascii="Times New Roman" w:eastAsia="Times New Roman" w:hAnsi="Times New Roman" w:cs="Times New Roman"/>
          <w:color w:val="000000"/>
          <w:sz w:val="24"/>
          <w:szCs w:val="24"/>
          <w:lang w:val="en-GB" w:eastAsia="fr-FR"/>
        </w:rPr>
        <w:t>Eumycetes</w:t>
      </w:r>
      <w:proofErr w:type="spellEnd"/>
      <w:r w:rsidRPr="00B371D0">
        <w:rPr>
          <w:rFonts w:ascii="Times New Roman" w:eastAsia="Times New Roman" w:hAnsi="Times New Roman" w:cs="Times New Roman"/>
          <w:color w:val="000000"/>
          <w:sz w:val="24"/>
          <w:szCs w:val="24"/>
          <w:lang w:val="en-GB" w:eastAsia="fr-FR"/>
        </w:rPr>
        <w:t xml:space="preserve"> (Ergot, Yeast, Mushrooms, Antibiotics, and Lyco</w:t>
      </w:r>
      <w:r>
        <w:rPr>
          <w:rFonts w:ascii="Times New Roman" w:eastAsia="Times New Roman" w:hAnsi="Times New Roman" w:cs="Times New Roman"/>
          <w:color w:val="000000"/>
          <w:sz w:val="24"/>
          <w:szCs w:val="24"/>
          <w:lang w:val="en-GB" w:eastAsia="fr-FR"/>
        </w:rPr>
        <w:t>podium).</w:t>
      </w:r>
      <w:r>
        <w:rPr>
          <w:rFonts w:ascii="Times New Roman" w:eastAsia="Times New Roman" w:hAnsi="Times New Roman" w:cs="Times New Roman"/>
          <w:color w:val="000000"/>
          <w:sz w:val="24"/>
          <w:szCs w:val="24"/>
          <w:lang w:val="en-GB" w:eastAsia="fr-FR"/>
        </w:rPr>
        <w:br/>
        <w:t xml:space="preserve">3. </w:t>
      </w:r>
      <w:r w:rsidRPr="00B371D0">
        <w:rPr>
          <w:rFonts w:ascii="Times New Roman" w:eastAsia="Times New Roman" w:hAnsi="Times New Roman" w:cs="Times New Roman"/>
          <w:color w:val="000000"/>
          <w:sz w:val="24"/>
          <w:szCs w:val="24"/>
          <w:lang w:val="en-GB" w:eastAsia="fr-FR"/>
        </w:rPr>
        <w:t xml:space="preserve">Gymnosperm: </w:t>
      </w:r>
      <w:proofErr w:type="spellStart"/>
      <w:r w:rsidRPr="00B371D0">
        <w:rPr>
          <w:rFonts w:ascii="Times New Roman" w:eastAsia="Times New Roman" w:hAnsi="Times New Roman" w:cs="Times New Roman"/>
          <w:color w:val="000000"/>
          <w:sz w:val="24"/>
          <w:szCs w:val="24"/>
          <w:lang w:val="en-GB" w:eastAsia="fr-FR"/>
        </w:rPr>
        <w:t>Pinaceae</w:t>
      </w:r>
      <w:proofErr w:type="spellEnd"/>
      <w:r w:rsidRPr="00B371D0">
        <w:rPr>
          <w:rFonts w:ascii="Times New Roman" w:eastAsia="Times New Roman" w:hAnsi="Times New Roman" w:cs="Times New Roman"/>
          <w:color w:val="000000"/>
          <w:sz w:val="24"/>
          <w:szCs w:val="24"/>
          <w:lang w:val="en-GB" w:eastAsia="fr-FR"/>
        </w:rPr>
        <w:t xml:space="preserve"> (Turpentine, Co</w:t>
      </w:r>
      <w:r>
        <w:rPr>
          <w:rFonts w:ascii="Times New Roman" w:eastAsia="Times New Roman" w:hAnsi="Times New Roman" w:cs="Times New Roman"/>
          <w:color w:val="000000"/>
          <w:sz w:val="24"/>
          <w:szCs w:val="24"/>
          <w:lang w:val="en-GB" w:eastAsia="fr-FR"/>
        </w:rPr>
        <w:t xml:space="preserve">lophony), </w:t>
      </w:r>
      <w:proofErr w:type="spellStart"/>
      <w:r>
        <w:rPr>
          <w:rFonts w:ascii="Times New Roman" w:eastAsia="Times New Roman" w:hAnsi="Times New Roman" w:cs="Times New Roman"/>
          <w:color w:val="000000"/>
          <w:sz w:val="24"/>
          <w:szCs w:val="24"/>
          <w:lang w:val="en-GB" w:eastAsia="fr-FR"/>
        </w:rPr>
        <w:t>Gnetaceae</w:t>
      </w:r>
      <w:proofErr w:type="spellEnd"/>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EPWdra</w:t>
      </w:r>
      <w:proofErr w:type="spellEnd"/>
      <w:r>
        <w:rPr>
          <w:rFonts w:ascii="Times New Roman" w:eastAsia="Times New Roman" w:hAnsi="Times New Roman" w:cs="Times New Roman"/>
          <w:color w:val="000000"/>
          <w:sz w:val="24"/>
          <w:szCs w:val="24"/>
          <w:lang w:val="en-GB" w:eastAsia="fr-FR"/>
        </w:rPr>
        <w:t>).</w:t>
      </w:r>
      <w:r>
        <w:rPr>
          <w:rFonts w:ascii="Times New Roman" w:eastAsia="Times New Roman" w:hAnsi="Times New Roman" w:cs="Times New Roman"/>
          <w:color w:val="000000"/>
          <w:sz w:val="24"/>
          <w:szCs w:val="24"/>
          <w:lang w:val="en-GB" w:eastAsia="fr-FR"/>
        </w:rPr>
        <w:br/>
        <w:t xml:space="preserve">4. </w:t>
      </w:r>
      <w:r w:rsidRPr="00B371D0">
        <w:rPr>
          <w:rFonts w:ascii="Times New Roman" w:eastAsia="Times New Roman" w:hAnsi="Times New Roman" w:cs="Times New Roman"/>
          <w:color w:val="000000"/>
          <w:sz w:val="24"/>
          <w:szCs w:val="24"/>
          <w:lang w:val="en-GB" w:eastAsia="fr-FR"/>
        </w:rPr>
        <w:t xml:space="preserve">Angiosperm: </w:t>
      </w:r>
      <w:proofErr w:type="spellStart"/>
      <w:r w:rsidRPr="00B371D0">
        <w:rPr>
          <w:rFonts w:ascii="Times New Roman" w:eastAsia="Times New Roman" w:hAnsi="Times New Roman" w:cs="Times New Roman"/>
          <w:color w:val="000000"/>
          <w:sz w:val="24"/>
          <w:szCs w:val="24"/>
          <w:lang w:val="en-GB" w:eastAsia="fr-FR"/>
        </w:rPr>
        <w:t>Apocynaceae</w:t>
      </w:r>
      <w:proofErr w:type="spellEnd"/>
      <w:r w:rsidRPr="00B371D0">
        <w:rPr>
          <w:rFonts w:ascii="Times New Roman" w:eastAsia="Times New Roman" w:hAnsi="Times New Roman" w:cs="Times New Roman"/>
          <w:color w:val="000000"/>
          <w:sz w:val="24"/>
          <w:szCs w:val="24"/>
          <w:lang w:val="en-GB" w:eastAsia="fr-FR"/>
        </w:rPr>
        <w:t xml:space="preserve">, </w:t>
      </w:r>
      <w:proofErr w:type="spellStart"/>
      <w:r w:rsidRPr="00B371D0">
        <w:rPr>
          <w:rFonts w:ascii="Times New Roman" w:eastAsia="Times New Roman" w:hAnsi="Times New Roman" w:cs="Times New Roman"/>
          <w:color w:val="000000"/>
          <w:sz w:val="24"/>
          <w:szCs w:val="24"/>
          <w:lang w:val="en-GB" w:eastAsia="fr-FR"/>
        </w:rPr>
        <w:t>Asterac</w:t>
      </w:r>
      <w:r>
        <w:rPr>
          <w:rFonts w:ascii="Times New Roman" w:eastAsia="Times New Roman" w:hAnsi="Times New Roman" w:cs="Times New Roman"/>
          <w:color w:val="000000"/>
          <w:sz w:val="24"/>
          <w:szCs w:val="24"/>
          <w:lang w:val="en-GB" w:eastAsia="fr-FR"/>
        </w:rPr>
        <w:t>eae</w:t>
      </w:r>
      <w:proofErr w:type="spellEnd"/>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Convolvulaceae</w:t>
      </w:r>
      <w:proofErr w:type="spellEnd"/>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Lamiaceae</w:t>
      </w:r>
      <w:proofErr w:type="spellEnd"/>
      <w:r>
        <w:rPr>
          <w:rFonts w:ascii="Times New Roman" w:eastAsia="Times New Roman" w:hAnsi="Times New Roman" w:cs="Times New Roman"/>
          <w:color w:val="000000"/>
          <w:sz w:val="24"/>
          <w:szCs w:val="24"/>
          <w:lang w:val="en-GB" w:eastAsia="fr-FR"/>
        </w:rPr>
        <w:t xml:space="preserve">, </w:t>
      </w:r>
      <w:proofErr w:type="spellStart"/>
      <w:r w:rsidRPr="00B371D0">
        <w:rPr>
          <w:rFonts w:ascii="Times New Roman" w:eastAsia="Times New Roman" w:hAnsi="Times New Roman" w:cs="Times New Roman"/>
          <w:color w:val="000000"/>
          <w:sz w:val="24"/>
          <w:szCs w:val="24"/>
          <w:lang w:val="en-GB" w:eastAsia="fr-FR"/>
        </w:rPr>
        <w:t>Rubiaceae</w:t>
      </w:r>
      <w:proofErr w:type="spellEnd"/>
      <w:r w:rsidRPr="00B371D0">
        <w:rPr>
          <w:rFonts w:ascii="Times New Roman" w:eastAsia="Times New Roman" w:hAnsi="Times New Roman" w:cs="Times New Roman"/>
          <w:color w:val="000000"/>
          <w:sz w:val="24"/>
          <w:szCs w:val="24"/>
          <w:lang w:val="en-GB" w:eastAsia="fr-FR"/>
        </w:rPr>
        <w:t xml:space="preserve">, </w:t>
      </w:r>
      <w:proofErr w:type="spellStart"/>
      <w:r w:rsidRPr="00B371D0">
        <w:rPr>
          <w:rFonts w:ascii="Times New Roman" w:eastAsia="Times New Roman" w:hAnsi="Times New Roman" w:cs="Times New Roman"/>
          <w:color w:val="000000"/>
          <w:sz w:val="24"/>
          <w:szCs w:val="24"/>
          <w:lang w:val="en-GB" w:eastAsia="fr-FR"/>
        </w:rPr>
        <w:t>Rutaceae</w:t>
      </w:r>
      <w:proofErr w:type="spellEnd"/>
      <w:r w:rsidRPr="00B371D0">
        <w:rPr>
          <w:rFonts w:ascii="Times New Roman" w:eastAsia="Times New Roman" w:hAnsi="Times New Roman" w:cs="Times New Roman"/>
          <w:color w:val="000000"/>
          <w:sz w:val="24"/>
          <w:szCs w:val="24"/>
          <w:lang w:val="en-GB" w:eastAsia="fr-FR"/>
        </w:rPr>
        <w:t xml:space="preserve">, </w:t>
      </w:r>
      <w:proofErr w:type="spellStart"/>
      <w:r w:rsidRPr="00B371D0">
        <w:rPr>
          <w:rFonts w:ascii="Times New Roman" w:eastAsia="Times New Roman" w:hAnsi="Times New Roman" w:cs="Times New Roman"/>
          <w:color w:val="000000"/>
          <w:sz w:val="24"/>
          <w:szCs w:val="24"/>
          <w:lang w:val="en-GB" w:eastAsia="fr-FR"/>
        </w:rPr>
        <w:t>Solanaceae</w:t>
      </w:r>
      <w:proofErr w:type="spellEnd"/>
      <w:r w:rsidRPr="00B371D0">
        <w:rPr>
          <w:rFonts w:ascii="Times New Roman" w:eastAsia="Times New Roman" w:hAnsi="Times New Roman" w:cs="Times New Roman"/>
          <w:color w:val="000000"/>
          <w:sz w:val="24"/>
          <w:szCs w:val="24"/>
          <w:lang w:val="en-GB" w:eastAsia="fr-FR"/>
        </w:rPr>
        <w:t xml:space="preserve">, </w:t>
      </w:r>
      <w:proofErr w:type="spellStart"/>
      <w:r w:rsidRPr="00B371D0">
        <w:rPr>
          <w:rFonts w:ascii="Times New Roman" w:eastAsia="Times New Roman" w:hAnsi="Times New Roman" w:cs="Times New Roman"/>
          <w:color w:val="000000"/>
          <w:sz w:val="24"/>
          <w:szCs w:val="24"/>
          <w:lang w:val="en-GB" w:eastAsia="fr-FR"/>
        </w:rPr>
        <w:t>Scrophulariaceae</w:t>
      </w:r>
      <w:proofErr w:type="spellEnd"/>
      <w:r w:rsidRPr="00B371D0">
        <w:rPr>
          <w:rFonts w:ascii="Times New Roman" w:eastAsia="Times New Roman" w:hAnsi="Times New Roman" w:cs="Times New Roman"/>
          <w:color w:val="000000"/>
          <w:sz w:val="24"/>
          <w:szCs w:val="24"/>
          <w:lang w:val="en-GB" w:eastAsia="fr-FR"/>
        </w:rPr>
        <w:t xml:space="preserve">, </w:t>
      </w:r>
      <w:proofErr w:type="spellStart"/>
      <w:r w:rsidRPr="00B371D0">
        <w:rPr>
          <w:rFonts w:ascii="Times New Roman" w:eastAsia="Times New Roman" w:hAnsi="Times New Roman" w:cs="Times New Roman"/>
          <w:color w:val="000000"/>
          <w:sz w:val="24"/>
          <w:szCs w:val="24"/>
          <w:lang w:val="en-GB" w:eastAsia="fr-FR"/>
        </w:rPr>
        <w:t>Apiaceae</w:t>
      </w:r>
      <w:proofErr w:type="spellEnd"/>
      <w:r w:rsidRPr="00B371D0">
        <w:rPr>
          <w:rFonts w:ascii="Times New Roman" w:eastAsia="Times New Roman" w:hAnsi="Times New Roman" w:cs="Times New Roman"/>
          <w:color w:val="000000"/>
          <w:sz w:val="24"/>
          <w:szCs w:val="24"/>
          <w:lang w:val="en-GB" w:eastAsia="fr-FR"/>
        </w:rPr>
        <w:t>,</w:t>
      </w:r>
      <w:r w:rsidRPr="00B371D0">
        <w:rPr>
          <w:rFonts w:ascii="Times New Roman" w:eastAsia="Times New Roman" w:hAnsi="Times New Roman" w:cs="Times New Roman"/>
          <w:color w:val="000000"/>
          <w:sz w:val="24"/>
          <w:szCs w:val="24"/>
          <w:lang w:eastAsia="fr-FR"/>
        </w:rPr>
        <w:t xml:space="preserve"> </w:t>
      </w:r>
      <w:proofErr w:type="spellStart"/>
      <w:r w:rsidRPr="00B371D0">
        <w:rPr>
          <w:rFonts w:ascii="Times New Roman" w:eastAsia="Times New Roman" w:hAnsi="Times New Roman" w:cs="Times New Roman"/>
          <w:color w:val="000000"/>
          <w:sz w:val="24"/>
          <w:szCs w:val="24"/>
          <w:lang w:eastAsia="fr-FR"/>
        </w:rPr>
        <w:t>Leguminosae</w:t>
      </w:r>
      <w:proofErr w:type="spellEnd"/>
      <w:r w:rsidRPr="00B371D0">
        <w:rPr>
          <w:rFonts w:ascii="Times New Roman" w:eastAsia="Times New Roman" w:hAnsi="Times New Roman" w:cs="Times New Roman"/>
          <w:color w:val="000000"/>
          <w:sz w:val="24"/>
          <w:szCs w:val="24"/>
          <w:lang w:eastAsia="fr-FR"/>
        </w:rPr>
        <w:t xml:space="preserve">, </w:t>
      </w:r>
      <w:proofErr w:type="spellStart"/>
      <w:r w:rsidRPr="00B371D0">
        <w:rPr>
          <w:rFonts w:ascii="Times New Roman" w:eastAsia="Times New Roman" w:hAnsi="Times New Roman" w:cs="Times New Roman"/>
          <w:color w:val="000000"/>
          <w:sz w:val="24"/>
          <w:szCs w:val="24"/>
          <w:lang w:eastAsia="fr-FR"/>
        </w:rPr>
        <w:t>Caesalpinaceae</w:t>
      </w:r>
      <w:proofErr w:type="spellEnd"/>
      <w:r w:rsidRPr="00B371D0">
        <w:rPr>
          <w:rFonts w:ascii="Times New Roman" w:eastAsia="Times New Roman" w:hAnsi="Times New Roman" w:cs="Times New Roman"/>
          <w:color w:val="000000"/>
          <w:sz w:val="24"/>
          <w:szCs w:val="24"/>
          <w:lang w:eastAsia="fr-FR"/>
        </w:rPr>
        <w:t xml:space="preserve">, </w:t>
      </w:r>
    </w:p>
    <w:p w:rsidR="00DB3476" w:rsidRDefault="00DB3476" w:rsidP="00DB3476">
      <w:pPr>
        <w:spacing w:after="0" w:line="360" w:lineRule="auto"/>
        <w:rPr>
          <w:rFonts w:ascii="Times New Roman" w:eastAsia="Times New Roman" w:hAnsi="Times New Roman" w:cs="Times New Roman"/>
          <w:color w:val="000000"/>
          <w:sz w:val="24"/>
          <w:szCs w:val="24"/>
          <w:lang w:eastAsia="fr-FR"/>
        </w:rPr>
      </w:pPr>
      <w:proofErr w:type="spellStart"/>
      <w:r w:rsidRPr="00D52A68">
        <w:rPr>
          <w:rFonts w:ascii="Times New Roman" w:eastAsia="Times New Roman" w:hAnsi="Times New Roman" w:cs="Times New Roman"/>
          <w:color w:val="000000"/>
          <w:sz w:val="24"/>
          <w:szCs w:val="24"/>
          <w:lang w:eastAsia="fr-FR"/>
        </w:rPr>
        <w:t>Papaveraceae</w:t>
      </w:r>
      <w:proofErr w:type="spellEnd"/>
      <w:r w:rsidRPr="00D52A68">
        <w:rPr>
          <w:rFonts w:ascii="Times New Roman" w:eastAsia="Times New Roman" w:hAnsi="Times New Roman" w:cs="Times New Roman"/>
          <w:color w:val="000000"/>
          <w:sz w:val="24"/>
          <w:szCs w:val="24"/>
          <w:lang w:eastAsia="fr-FR"/>
        </w:rPr>
        <w:t xml:space="preserve">, </w:t>
      </w:r>
      <w:proofErr w:type="spellStart"/>
      <w:r w:rsidRPr="00D52A68">
        <w:rPr>
          <w:rFonts w:ascii="Times New Roman" w:eastAsia="Times New Roman" w:hAnsi="Times New Roman" w:cs="Times New Roman"/>
          <w:color w:val="000000"/>
          <w:sz w:val="24"/>
          <w:szCs w:val="24"/>
          <w:lang w:eastAsia="fr-FR"/>
        </w:rPr>
        <w:t>AcaNTDaceae</w:t>
      </w:r>
      <w:proofErr w:type="spellEnd"/>
      <w:r w:rsidRPr="00D52A68">
        <w:rPr>
          <w:rFonts w:ascii="Times New Roman" w:eastAsia="Times New Roman" w:hAnsi="Times New Roman" w:cs="Times New Roman"/>
          <w:color w:val="000000"/>
          <w:sz w:val="24"/>
          <w:szCs w:val="24"/>
          <w:lang w:eastAsia="fr-FR"/>
        </w:rPr>
        <w:t xml:space="preserve"> and </w:t>
      </w:r>
      <w:proofErr w:type="spellStart"/>
      <w:r w:rsidRPr="00D52A68">
        <w:rPr>
          <w:rFonts w:ascii="Times New Roman" w:eastAsia="Times New Roman" w:hAnsi="Times New Roman" w:cs="Times New Roman"/>
          <w:color w:val="000000"/>
          <w:sz w:val="24"/>
          <w:szCs w:val="24"/>
          <w:lang w:eastAsia="fr-FR"/>
        </w:rPr>
        <w:t>Euphorbiaceae</w:t>
      </w:r>
      <w:proofErr w:type="spellEnd"/>
      <w:r w:rsidRPr="00D52A68">
        <w:rPr>
          <w:rFonts w:ascii="Times New Roman" w:eastAsia="Times New Roman" w:hAnsi="Times New Roman" w:cs="Times New Roman"/>
          <w:color w:val="000000"/>
          <w:sz w:val="24"/>
          <w:szCs w:val="24"/>
          <w:lang w:eastAsia="fr-FR"/>
        </w:rPr>
        <w:t>.</w:t>
      </w:r>
    </w:p>
    <w:p w:rsidR="00DB3476" w:rsidRPr="00B371D0" w:rsidRDefault="00DB3476" w:rsidP="00DB3476">
      <w:pPr>
        <w:pStyle w:val="ListParagraph"/>
        <w:numPr>
          <w:ilvl w:val="0"/>
          <w:numId w:val="17"/>
        </w:numPr>
        <w:spacing w:after="0" w:line="360" w:lineRule="auto"/>
        <w:rPr>
          <w:rFonts w:ascii="Times New Roman" w:eastAsia="Times New Roman" w:hAnsi="Times New Roman" w:cs="Times New Roman"/>
          <w:sz w:val="24"/>
          <w:szCs w:val="24"/>
          <w:lang w:eastAsia="fr-FR"/>
        </w:rPr>
      </w:pPr>
      <w:proofErr w:type="spellStart"/>
      <w:r w:rsidRPr="00B371D0">
        <w:rPr>
          <w:rFonts w:ascii="Times New Roman" w:eastAsia="Times New Roman" w:hAnsi="Times New Roman" w:cs="Times New Roman"/>
          <w:color w:val="000000"/>
          <w:sz w:val="24"/>
          <w:szCs w:val="24"/>
          <w:lang w:eastAsia="fr-FR"/>
        </w:rPr>
        <w:t>Pteridophytes</w:t>
      </w:r>
      <w:proofErr w:type="spellEnd"/>
      <w:r w:rsidRPr="00B371D0">
        <w:rPr>
          <w:rFonts w:ascii="Times New Roman" w:eastAsia="Times New Roman" w:hAnsi="Times New Roman" w:cs="Times New Roman"/>
          <w:color w:val="000000"/>
          <w:sz w:val="24"/>
          <w:szCs w:val="24"/>
          <w:lang w:eastAsia="fr-FR"/>
        </w:rPr>
        <w:t>: Male fern.</w:t>
      </w:r>
    </w:p>
    <w:p w:rsidR="00DB3476" w:rsidRDefault="00DB3476" w:rsidP="00DB3476">
      <w:pPr>
        <w:tabs>
          <w:tab w:val="left" w:pos="6180"/>
        </w:tabs>
        <w:spacing w:after="0" w:line="360" w:lineRule="auto"/>
        <w:rPr>
          <w:rFonts w:ascii="Times New Roman" w:eastAsia="Times New Roman" w:hAnsi="Times New Roman" w:cs="Times New Roman"/>
          <w:color w:val="000000"/>
          <w:sz w:val="24"/>
          <w:szCs w:val="24"/>
          <w:lang w:val="en-GB" w:eastAsia="fr-FR"/>
        </w:rPr>
      </w:pPr>
      <w:r w:rsidRPr="00D52A68">
        <w:rPr>
          <w:rFonts w:ascii="Times New Roman" w:eastAsia="Times New Roman" w:hAnsi="Times New Roman" w:cs="Times New Roman"/>
          <w:b/>
          <w:bCs/>
          <w:color w:val="000000"/>
          <w:sz w:val="24"/>
          <w:szCs w:val="24"/>
          <w:lang w:val="en-GB" w:eastAsia="fr-FR"/>
        </w:rPr>
        <w:t>TU9: Techniques in microscopy</w:t>
      </w:r>
      <w:r w:rsidRPr="00D52A68">
        <w:rPr>
          <w:rFonts w:ascii="Times New Roman" w:eastAsia="Times New Roman" w:hAnsi="Times New Roman" w:cs="Times New Roman"/>
          <w:b/>
          <w:bCs/>
          <w:color w:val="000000"/>
          <w:sz w:val="24"/>
          <w:szCs w:val="24"/>
          <w:lang w:val="en-GB" w:eastAsia="fr-FR"/>
        </w:rPr>
        <w:br/>
      </w:r>
      <w:r w:rsidRPr="00D52A68">
        <w:rPr>
          <w:rFonts w:ascii="Times New Roman" w:eastAsia="Times New Roman" w:hAnsi="Times New Roman" w:cs="Times New Roman"/>
          <w:color w:val="000000"/>
          <w:sz w:val="24"/>
          <w:szCs w:val="24"/>
          <w:lang w:eastAsia="fr-FR"/>
        </w:rPr>
        <w:sym w:font="Wingdings" w:char="F0D8"/>
      </w:r>
      <w:r w:rsidRPr="00D52A68">
        <w:rPr>
          <w:rFonts w:ascii="Times New Roman" w:eastAsia="Times New Roman" w:hAnsi="Times New Roman" w:cs="Times New Roman"/>
          <w:color w:val="000000"/>
          <w:sz w:val="24"/>
          <w:szCs w:val="24"/>
          <w:lang w:val="en-GB" w:eastAsia="fr-FR"/>
        </w:rPr>
        <w:t xml:space="preserve"> </w:t>
      </w:r>
      <w:proofErr w:type="spellStart"/>
      <w:r w:rsidRPr="00D52A68">
        <w:rPr>
          <w:rFonts w:ascii="Times New Roman" w:eastAsia="Times New Roman" w:hAnsi="Times New Roman" w:cs="Times New Roman"/>
          <w:b/>
          <w:bCs/>
          <w:color w:val="000000"/>
          <w:sz w:val="24"/>
          <w:szCs w:val="24"/>
          <w:lang w:val="en-GB" w:eastAsia="fr-FR"/>
        </w:rPr>
        <w:t>Pharmacognosy</w:t>
      </w:r>
      <w:proofErr w:type="spellEnd"/>
      <w:r w:rsidRPr="00D52A68">
        <w:rPr>
          <w:rFonts w:ascii="Times New Roman" w:eastAsia="Times New Roman" w:hAnsi="Times New Roman" w:cs="Times New Roman"/>
          <w:b/>
          <w:bCs/>
          <w:color w:val="000000"/>
          <w:sz w:val="24"/>
          <w:szCs w:val="24"/>
          <w:lang w:val="en-GB" w:eastAsia="fr-FR"/>
        </w:rPr>
        <w:t xml:space="preserve"> I Practical</w:t>
      </w:r>
      <w:r w:rsidRPr="00D52A68">
        <w:rPr>
          <w:rFonts w:ascii="Times New Roman" w:eastAsia="Times New Roman" w:hAnsi="Times New Roman" w:cs="Times New Roman"/>
          <w:b/>
          <w:bCs/>
          <w:color w:val="000000"/>
          <w:sz w:val="24"/>
          <w:szCs w:val="24"/>
          <w:lang w:val="en-GB" w:eastAsia="fr-FR"/>
        </w:rPr>
        <w:br/>
        <w:t xml:space="preserve">PU1: </w:t>
      </w:r>
      <w:r w:rsidRPr="00D52A68">
        <w:rPr>
          <w:rFonts w:ascii="Times New Roman" w:eastAsia="Times New Roman" w:hAnsi="Times New Roman" w:cs="Times New Roman"/>
          <w:color w:val="000000"/>
          <w:sz w:val="24"/>
          <w:szCs w:val="24"/>
          <w:lang w:val="en-GB" w:eastAsia="fr-FR"/>
        </w:rPr>
        <w:t>Microscopic preparation. Staining and surface preparation.</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PU2</w:t>
      </w:r>
      <w:r w:rsidRPr="00D52A68">
        <w:rPr>
          <w:rFonts w:ascii="Times New Roman" w:eastAsia="Times New Roman" w:hAnsi="Times New Roman" w:cs="Times New Roman"/>
          <w:color w:val="000000"/>
          <w:sz w:val="24"/>
          <w:szCs w:val="24"/>
          <w:lang w:val="en-GB" w:eastAsia="fr-FR"/>
        </w:rPr>
        <w:t xml:space="preserve">: </w:t>
      </w:r>
      <w:proofErr w:type="spellStart"/>
      <w:r w:rsidRPr="00D52A68">
        <w:rPr>
          <w:rFonts w:ascii="Times New Roman" w:eastAsia="Times New Roman" w:hAnsi="Times New Roman" w:cs="Times New Roman"/>
          <w:color w:val="000000"/>
          <w:sz w:val="24"/>
          <w:szCs w:val="24"/>
          <w:lang w:val="en-GB" w:eastAsia="fr-FR"/>
        </w:rPr>
        <w:t>Microscopical</w:t>
      </w:r>
      <w:proofErr w:type="spellEnd"/>
      <w:r w:rsidRPr="00D52A68">
        <w:rPr>
          <w:rFonts w:ascii="Times New Roman" w:eastAsia="Times New Roman" w:hAnsi="Times New Roman" w:cs="Times New Roman"/>
          <w:color w:val="000000"/>
          <w:sz w:val="24"/>
          <w:szCs w:val="24"/>
          <w:lang w:val="en-GB" w:eastAsia="fr-FR"/>
        </w:rPr>
        <w:t xml:space="preserve"> studies of basic tissues, bark, stem (Dicot, Monocot), Root</w:t>
      </w:r>
      <w:r w:rsidRPr="00D52A68">
        <w:rPr>
          <w:rFonts w:ascii="Times New Roman" w:eastAsia="Times New Roman" w:hAnsi="Times New Roman" w:cs="Times New Roman"/>
          <w:color w:val="000000"/>
          <w:sz w:val="24"/>
          <w:szCs w:val="24"/>
          <w:lang w:val="en-GB" w:eastAsia="fr-FR"/>
        </w:rPr>
        <w:br/>
        <w:t xml:space="preserve">(Dicot, Monocot), seed, leaf, fruits, </w:t>
      </w:r>
      <w:proofErr w:type="spellStart"/>
      <w:r w:rsidRPr="00D52A68">
        <w:rPr>
          <w:rFonts w:ascii="Times New Roman" w:eastAsia="Times New Roman" w:hAnsi="Times New Roman" w:cs="Times New Roman"/>
          <w:color w:val="000000"/>
          <w:sz w:val="24"/>
          <w:szCs w:val="24"/>
          <w:lang w:val="en-GB" w:eastAsia="fr-FR"/>
        </w:rPr>
        <w:t>trichomes</w:t>
      </w:r>
      <w:proofErr w:type="spellEnd"/>
      <w:r w:rsidRPr="00D52A68">
        <w:rPr>
          <w:rFonts w:ascii="Times New Roman" w:eastAsia="Times New Roman" w:hAnsi="Times New Roman" w:cs="Times New Roman"/>
          <w:color w:val="000000"/>
          <w:sz w:val="24"/>
          <w:szCs w:val="24"/>
          <w:lang w:val="en-GB" w:eastAsia="fr-FR"/>
        </w:rPr>
        <w:t>, stomata, calcium oxalate crystals,</w:t>
      </w:r>
      <w:r w:rsidRPr="00D52A68">
        <w:rPr>
          <w:rFonts w:ascii="Times New Roman" w:eastAsia="Times New Roman" w:hAnsi="Times New Roman" w:cs="Times New Roman"/>
          <w:color w:val="000000"/>
          <w:sz w:val="24"/>
          <w:szCs w:val="24"/>
          <w:lang w:val="en-GB" w:eastAsia="fr-FR"/>
        </w:rPr>
        <w:br/>
        <w:t xml:space="preserve">starch, </w:t>
      </w:r>
      <w:proofErr w:type="spellStart"/>
      <w:r w:rsidRPr="00D52A68">
        <w:rPr>
          <w:rFonts w:ascii="Times New Roman" w:eastAsia="Times New Roman" w:hAnsi="Times New Roman" w:cs="Times New Roman"/>
          <w:color w:val="000000"/>
          <w:sz w:val="24"/>
          <w:szCs w:val="24"/>
          <w:lang w:val="en-GB" w:eastAsia="fr-FR"/>
        </w:rPr>
        <w:t>pHCMoem</w:t>
      </w:r>
      <w:proofErr w:type="spellEnd"/>
      <w:r w:rsidRPr="00D52A68">
        <w:rPr>
          <w:rFonts w:ascii="Times New Roman" w:eastAsia="Times New Roman" w:hAnsi="Times New Roman" w:cs="Times New Roman"/>
          <w:color w:val="000000"/>
          <w:sz w:val="24"/>
          <w:szCs w:val="24"/>
          <w:lang w:val="en-GB" w:eastAsia="fr-FR"/>
        </w:rPr>
        <w:t xml:space="preserve"> fibres.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PU3</w:t>
      </w:r>
      <w:r w:rsidRPr="00D52A68">
        <w:rPr>
          <w:rFonts w:ascii="Times New Roman" w:eastAsia="Times New Roman" w:hAnsi="Times New Roman" w:cs="Times New Roman"/>
          <w:color w:val="000000"/>
          <w:sz w:val="24"/>
          <w:szCs w:val="24"/>
          <w:lang w:val="en-GB" w:eastAsia="fr-FR"/>
        </w:rPr>
        <w:t>: General chemical tests for alkaloids, glycosides, tannins, resins and proteins.</w:t>
      </w:r>
      <w:r w:rsidRPr="00D52A68">
        <w:rPr>
          <w:rFonts w:ascii="Times New Roman" w:eastAsia="Times New Roman" w:hAnsi="Times New Roman" w:cs="Times New Roman"/>
          <w:color w:val="000000"/>
          <w:sz w:val="24"/>
          <w:szCs w:val="24"/>
          <w:lang w:val="en-GB" w:eastAsia="fr-FR"/>
        </w:rPr>
        <w:br/>
      </w:r>
      <w:r w:rsidRPr="00D52A68">
        <w:rPr>
          <w:rFonts w:ascii="Times New Roman" w:eastAsia="Times New Roman" w:hAnsi="Times New Roman" w:cs="Times New Roman"/>
          <w:b/>
          <w:bCs/>
          <w:color w:val="000000"/>
          <w:sz w:val="24"/>
          <w:szCs w:val="24"/>
          <w:lang w:val="en-GB" w:eastAsia="fr-FR"/>
        </w:rPr>
        <w:t>PU4</w:t>
      </w:r>
      <w:r w:rsidRPr="00D52A68">
        <w:rPr>
          <w:rFonts w:ascii="Times New Roman" w:eastAsia="Times New Roman" w:hAnsi="Times New Roman" w:cs="Times New Roman"/>
          <w:color w:val="000000"/>
          <w:sz w:val="24"/>
          <w:szCs w:val="24"/>
          <w:lang w:val="en-GB" w:eastAsia="fr-FR"/>
        </w:rPr>
        <w:t>: Study of diagnostic characters of families mentioned in the theory.</w:t>
      </w:r>
    </w:p>
    <w:p w:rsidR="00DB3476" w:rsidRPr="00B371D0" w:rsidRDefault="00DB3476" w:rsidP="00DB3476">
      <w:pPr>
        <w:tabs>
          <w:tab w:val="left" w:pos="6180"/>
        </w:tabs>
        <w:spacing w:after="0" w:line="360" w:lineRule="auto"/>
        <w:jc w:val="center"/>
        <w:rPr>
          <w:rFonts w:ascii="Times New Roman" w:eastAsia="Times New Roman" w:hAnsi="Times New Roman" w:cs="Times New Roman"/>
          <w:color w:val="000000"/>
          <w:sz w:val="28"/>
          <w:szCs w:val="28"/>
          <w:lang w:val="en-GB" w:eastAsia="fr-FR"/>
        </w:rPr>
      </w:pPr>
      <w:r w:rsidRPr="00D52A68">
        <w:rPr>
          <w:rFonts w:ascii="Times New Roman" w:eastAsia="Times New Roman" w:hAnsi="Times New Roman" w:cs="Times New Roman"/>
          <w:color w:val="000000"/>
          <w:sz w:val="24"/>
          <w:szCs w:val="24"/>
          <w:lang w:val="en-GB" w:eastAsia="fr-FR"/>
        </w:rPr>
        <w:lastRenderedPageBreak/>
        <w:br/>
      </w:r>
      <w:r w:rsidRPr="00B371D0">
        <w:rPr>
          <w:rFonts w:ascii="Times New Roman" w:hAnsi="Times New Roman" w:cs="Times New Roman"/>
          <w:b/>
          <w:sz w:val="28"/>
          <w:szCs w:val="28"/>
          <w:lang w:val="en-GB"/>
        </w:rPr>
        <w:t>EHML315 COMMUNITY/HOSPITAL PHARMACY PRACTICE (2 CREDIT)</w:t>
      </w:r>
    </w:p>
    <w:p w:rsidR="00DB3476" w:rsidRPr="00234366" w:rsidRDefault="00DB3476" w:rsidP="00DB3476">
      <w:pPr>
        <w:spacing w:after="0" w:line="360" w:lineRule="auto"/>
        <w:rPr>
          <w:rFonts w:ascii="Times New Roman" w:eastAsia="Times New Roman" w:hAnsi="Times New Roman" w:cs="Times New Roman"/>
          <w:b/>
          <w:bCs/>
          <w:color w:val="000000"/>
          <w:sz w:val="24"/>
          <w:szCs w:val="24"/>
          <w:u w:val="single"/>
          <w:lang w:val="en-GB" w:eastAsia="fr-FR"/>
        </w:rPr>
      </w:pPr>
      <w:r w:rsidRPr="00234366">
        <w:rPr>
          <w:rFonts w:ascii="Times New Roman" w:eastAsia="Times New Roman" w:hAnsi="Times New Roman" w:cs="Times New Roman"/>
          <w:b/>
          <w:bCs/>
          <w:color w:val="000000"/>
          <w:sz w:val="24"/>
          <w:szCs w:val="24"/>
          <w:u w:val="single"/>
          <w:lang w:val="en-GB" w:eastAsia="fr-FR"/>
        </w:rPr>
        <w:t>Objective:</w:t>
      </w:r>
    </w:p>
    <w:p w:rsidR="00DB3476" w:rsidRPr="00234366" w:rsidRDefault="00DB3476" w:rsidP="00DB3476">
      <w:pPr>
        <w:spacing w:after="0" w:line="360" w:lineRule="auto"/>
        <w:rPr>
          <w:rFonts w:ascii="Times New Roman" w:eastAsia="Times New Roman" w:hAnsi="Times New Roman" w:cs="Times New Roman"/>
          <w:bCs/>
          <w:color w:val="000000"/>
          <w:sz w:val="24"/>
          <w:szCs w:val="24"/>
          <w:lang w:val="en-GB" w:eastAsia="fr-FR"/>
        </w:rPr>
      </w:pPr>
      <w:r w:rsidRPr="00234366">
        <w:rPr>
          <w:rFonts w:ascii="Times New Roman" w:eastAsia="Times New Roman" w:hAnsi="Times New Roman" w:cs="Times New Roman"/>
          <w:bCs/>
          <w:color w:val="000000"/>
          <w:sz w:val="24"/>
          <w:szCs w:val="24"/>
          <w:lang w:val="en-GB" w:eastAsia="fr-FR"/>
        </w:rPr>
        <w:t>This course is designed to equip students with knowledge on the status of health delivery system in Cameroon, drug distribution system in hospitals, over the counter drugs etc.</w:t>
      </w:r>
    </w:p>
    <w:p w:rsidR="00DB3476" w:rsidRPr="00234366" w:rsidRDefault="00DB3476" w:rsidP="00DB3476">
      <w:pPr>
        <w:spacing w:after="0" w:line="360" w:lineRule="auto"/>
        <w:rPr>
          <w:rFonts w:ascii="Times New Roman" w:eastAsia="Times New Roman" w:hAnsi="Times New Roman" w:cs="Times New Roman"/>
          <w:b/>
          <w:bCs/>
          <w:color w:val="000000"/>
          <w:sz w:val="24"/>
          <w:szCs w:val="24"/>
          <w:u w:val="single"/>
          <w:lang w:val="en-GB" w:eastAsia="fr-FR"/>
        </w:rPr>
      </w:pPr>
      <w:r w:rsidRPr="00234366">
        <w:rPr>
          <w:rFonts w:ascii="Times New Roman" w:eastAsia="Times New Roman" w:hAnsi="Times New Roman" w:cs="Times New Roman"/>
          <w:b/>
          <w:bCs/>
          <w:color w:val="000000"/>
          <w:sz w:val="24"/>
          <w:szCs w:val="24"/>
          <w:u w:val="single"/>
          <w:lang w:val="en-GB" w:eastAsia="fr-FR"/>
        </w:rPr>
        <w:t>Content:</w:t>
      </w:r>
    </w:p>
    <w:p w:rsidR="00DB3476" w:rsidRDefault="00DB3476" w:rsidP="00DB3476">
      <w:pPr>
        <w:spacing w:after="0" w:line="360" w:lineRule="auto"/>
        <w:rPr>
          <w:rFonts w:ascii="Times New Roman" w:eastAsia="Times New Roman" w:hAnsi="Times New Roman" w:cs="Times New Roman"/>
          <w:b/>
          <w:bCs/>
          <w:color w:val="000000"/>
          <w:sz w:val="24"/>
          <w:szCs w:val="24"/>
          <w:lang w:eastAsia="fr-FR"/>
        </w:rPr>
      </w:pPr>
      <w:r w:rsidRPr="00446207">
        <w:rPr>
          <w:rFonts w:ascii="Times New Roman" w:eastAsia="Times New Roman" w:hAnsi="Times New Roman" w:cs="Times New Roman"/>
          <w:b/>
          <w:bCs/>
          <w:color w:val="000000"/>
          <w:sz w:val="24"/>
          <w:szCs w:val="24"/>
          <w:lang w:val="en-GB" w:eastAsia="fr-FR"/>
        </w:rPr>
        <w:t>Part I -Hospital Pharmacy</w:t>
      </w:r>
      <w:r w:rsidRPr="00446207">
        <w:rPr>
          <w:rFonts w:ascii="Times New Roman" w:eastAsia="Times New Roman" w:hAnsi="Times New Roman" w:cs="Times New Roman"/>
          <w:b/>
          <w:bCs/>
          <w:color w:val="000000"/>
          <w:sz w:val="24"/>
          <w:szCs w:val="24"/>
          <w:lang w:val="en-GB" w:eastAsia="fr-FR"/>
        </w:rPr>
        <w:br/>
        <w:t xml:space="preserve">TU1: </w:t>
      </w:r>
      <w:r w:rsidRPr="00446207">
        <w:rPr>
          <w:rFonts w:ascii="Times New Roman" w:eastAsia="Times New Roman" w:hAnsi="Times New Roman" w:cs="Times New Roman"/>
          <w:color w:val="000000"/>
          <w:sz w:val="24"/>
          <w:szCs w:val="24"/>
          <w:lang w:val="en-GB" w:eastAsia="fr-FR"/>
        </w:rPr>
        <w:t>Status of health delivery systems in Cameroon</w:t>
      </w:r>
      <w:r w:rsidRPr="00446207">
        <w:rPr>
          <w:rFonts w:ascii="Times New Roman" w:eastAsia="Times New Roman" w:hAnsi="Times New Roman" w:cs="Times New Roman"/>
          <w:b/>
          <w:bCs/>
          <w:color w:val="000000"/>
          <w:sz w:val="24"/>
          <w:szCs w:val="24"/>
          <w:lang w:val="en-GB" w:eastAsia="fr-FR"/>
        </w:rPr>
        <w:t>.</w:t>
      </w:r>
      <w:r w:rsidRPr="00446207">
        <w:rPr>
          <w:rFonts w:ascii="Times New Roman" w:eastAsia="Times New Roman" w:hAnsi="Times New Roman" w:cs="Times New Roman"/>
          <w:b/>
          <w:bCs/>
          <w:color w:val="000000"/>
          <w:sz w:val="24"/>
          <w:szCs w:val="24"/>
          <w:lang w:val="en-GB" w:eastAsia="fr-FR"/>
        </w:rPr>
        <w:br/>
      </w:r>
      <w:r w:rsidRPr="00446207">
        <w:rPr>
          <w:rFonts w:ascii="Times New Roman" w:eastAsia="Times New Roman" w:hAnsi="Times New Roman" w:cs="Times New Roman"/>
          <w:color w:val="000000"/>
          <w:sz w:val="24"/>
          <w:szCs w:val="24"/>
          <w:lang w:val="en-GB" w:eastAsia="fr-FR"/>
        </w:rPr>
        <w:t>Definition and role of hospitals in the health delivery systems.</w:t>
      </w:r>
      <w:r w:rsidRPr="00446207">
        <w:rPr>
          <w:rFonts w:ascii="Times New Roman" w:eastAsia="Times New Roman" w:hAnsi="Times New Roman" w:cs="Times New Roman"/>
          <w:color w:val="000000"/>
          <w:sz w:val="24"/>
          <w:szCs w:val="24"/>
          <w:lang w:val="en-GB" w:eastAsia="fr-FR"/>
        </w:rPr>
        <w:br/>
        <w:t>- Types of hospitals.</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t>TU2: Hospital Pharmacy</w:t>
      </w:r>
      <w:r w:rsidRPr="00446207">
        <w:rPr>
          <w:rFonts w:ascii="Times New Roman" w:eastAsia="Times New Roman" w:hAnsi="Times New Roman" w:cs="Times New Roman"/>
          <w:b/>
          <w:bCs/>
          <w:color w:val="000000"/>
          <w:sz w:val="24"/>
          <w:szCs w:val="24"/>
          <w:lang w:val="en-GB" w:eastAsia="fr-FR"/>
        </w:rPr>
        <w:br/>
      </w:r>
      <w:r w:rsidRPr="00446207">
        <w:rPr>
          <w:rFonts w:ascii="Times New Roman" w:eastAsia="Times New Roman" w:hAnsi="Times New Roman" w:cs="Times New Roman"/>
          <w:color w:val="000000"/>
          <w:sz w:val="24"/>
          <w:szCs w:val="24"/>
          <w:lang w:val="en-GB" w:eastAsia="fr-FR"/>
        </w:rPr>
        <w:t>- Definition, functions and objectives of hospital pharmacy.</w:t>
      </w:r>
      <w:r w:rsidRPr="00446207">
        <w:rPr>
          <w:rFonts w:ascii="Times New Roman" w:eastAsia="Times New Roman" w:hAnsi="Times New Roman" w:cs="Times New Roman"/>
          <w:color w:val="000000"/>
          <w:sz w:val="24"/>
          <w:szCs w:val="24"/>
          <w:lang w:val="en-GB" w:eastAsia="fr-FR"/>
        </w:rPr>
        <w:br/>
        <w:t>- Location, layout and flow chart of material and men, personnel and</w:t>
      </w:r>
      <w:r w:rsidRPr="00446207">
        <w:rPr>
          <w:rFonts w:ascii="Times New Roman" w:eastAsia="Times New Roman" w:hAnsi="Times New Roman" w:cs="Times New Roman"/>
          <w:color w:val="000000"/>
          <w:sz w:val="24"/>
          <w:szCs w:val="24"/>
          <w:lang w:val="en-GB" w:eastAsia="fr-FR"/>
        </w:rPr>
        <w:br/>
        <w:t xml:space="preserve">facilities required including </w:t>
      </w:r>
      <w:proofErr w:type="spellStart"/>
      <w:r w:rsidRPr="00446207">
        <w:rPr>
          <w:rFonts w:ascii="Times New Roman" w:eastAsia="Times New Roman" w:hAnsi="Times New Roman" w:cs="Times New Roman"/>
          <w:color w:val="000000"/>
          <w:sz w:val="24"/>
          <w:szCs w:val="24"/>
          <w:lang w:val="en-GB" w:eastAsia="fr-FR"/>
        </w:rPr>
        <w:t>equipments</w:t>
      </w:r>
      <w:proofErr w:type="spellEnd"/>
      <w:r w:rsidRPr="00446207">
        <w:rPr>
          <w:rFonts w:ascii="Times New Roman" w:eastAsia="Times New Roman" w:hAnsi="Times New Roman" w:cs="Times New Roman"/>
          <w:color w:val="000000"/>
          <w:sz w:val="24"/>
          <w:szCs w:val="24"/>
          <w:lang w:val="en-GB" w:eastAsia="fr-FR"/>
        </w:rPr>
        <w:t>.</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eastAsia="fr-FR"/>
        </w:rPr>
        <w:t xml:space="preserve">TU3: Drug distribution system in </w:t>
      </w:r>
      <w:proofErr w:type="spellStart"/>
      <w:r w:rsidRPr="00446207">
        <w:rPr>
          <w:rFonts w:ascii="Times New Roman" w:eastAsia="Times New Roman" w:hAnsi="Times New Roman" w:cs="Times New Roman"/>
          <w:b/>
          <w:bCs/>
          <w:color w:val="000000"/>
          <w:sz w:val="24"/>
          <w:szCs w:val="24"/>
          <w:lang w:eastAsia="fr-FR"/>
        </w:rPr>
        <w:t>Hospitals</w:t>
      </w:r>
      <w:proofErr w:type="spellEnd"/>
    </w:p>
    <w:p w:rsidR="00DB3476" w:rsidRPr="00BE1813" w:rsidRDefault="00DB3476" w:rsidP="00DB3476">
      <w:pPr>
        <w:pStyle w:val="ListParagraph"/>
        <w:numPr>
          <w:ilvl w:val="0"/>
          <w:numId w:val="53"/>
        </w:numPr>
        <w:spacing w:after="0" w:line="360" w:lineRule="auto"/>
        <w:rPr>
          <w:rFonts w:ascii="Times New Roman" w:eastAsia="Times New Roman" w:hAnsi="Times New Roman" w:cs="Times New Roman"/>
          <w:color w:val="000000"/>
          <w:sz w:val="24"/>
          <w:szCs w:val="24"/>
          <w:lang w:val="en-GB" w:eastAsia="fr-FR"/>
        </w:rPr>
      </w:pPr>
      <w:r w:rsidRPr="00BE1813">
        <w:rPr>
          <w:rFonts w:ascii="Times New Roman" w:eastAsia="Times New Roman" w:hAnsi="Times New Roman" w:cs="Times New Roman"/>
          <w:color w:val="000000"/>
          <w:sz w:val="24"/>
          <w:szCs w:val="24"/>
          <w:lang w:val="en-GB" w:eastAsia="fr-FR"/>
        </w:rPr>
        <w:t>Out patients</w:t>
      </w:r>
    </w:p>
    <w:p w:rsidR="00DB3476" w:rsidRPr="00BE1813" w:rsidRDefault="00DB3476" w:rsidP="00DB3476">
      <w:pPr>
        <w:pStyle w:val="ListParagraph"/>
        <w:numPr>
          <w:ilvl w:val="0"/>
          <w:numId w:val="53"/>
        </w:numPr>
        <w:spacing w:after="0" w:line="360" w:lineRule="auto"/>
        <w:rPr>
          <w:rFonts w:ascii="Times New Roman" w:eastAsia="Times New Roman" w:hAnsi="Times New Roman" w:cs="Times New Roman"/>
          <w:sz w:val="24"/>
          <w:szCs w:val="24"/>
          <w:lang w:eastAsia="fr-FR"/>
        </w:rPr>
      </w:pPr>
      <w:r w:rsidRPr="00BE1813">
        <w:rPr>
          <w:rFonts w:ascii="Times New Roman" w:eastAsia="Times New Roman" w:hAnsi="Times New Roman" w:cs="Times New Roman"/>
          <w:color w:val="000000"/>
          <w:sz w:val="24"/>
          <w:szCs w:val="24"/>
          <w:lang w:val="en-GB" w:eastAsia="fr-FR"/>
        </w:rPr>
        <w:t>In patients:</w:t>
      </w:r>
    </w:p>
    <w:p w:rsidR="00DB3476" w:rsidRPr="00BE1813" w:rsidRDefault="00DB3476" w:rsidP="00DB3476">
      <w:pPr>
        <w:spacing w:after="0" w:line="360" w:lineRule="auto"/>
        <w:rPr>
          <w:rFonts w:ascii="Times New Roman" w:eastAsia="Times New Roman" w:hAnsi="Times New Roman" w:cs="Times New Roman"/>
          <w:sz w:val="24"/>
          <w:szCs w:val="24"/>
          <w:lang w:eastAsia="fr-FR"/>
        </w:rPr>
      </w:pPr>
      <w:r w:rsidRPr="00BE1813">
        <w:rPr>
          <w:rFonts w:ascii="Times New Roman" w:eastAsia="Times New Roman" w:hAnsi="Times New Roman" w:cs="Times New Roman"/>
          <w:color w:val="000000"/>
          <w:sz w:val="24"/>
          <w:szCs w:val="24"/>
          <w:lang w:val="en-GB" w:eastAsia="fr-FR"/>
        </w:rPr>
        <w:t xml:space="preserve"> Detailed discussion of:</w:t>
      </w:r>
      <w:r w:rsidRPr="00446207">
        <w:rPr>
          <w:rFonts w:ascii="Times New Roman" w:eastAsia="Times New Roman" w:hAnsi="Times New Roman" w:cs="Times New Roman"/>
          <w:color w:val="000000"/>
          <w:sz w:val="24"/>
          <w:szCs w:val="24"/>
          <w:lang w:val="en-GB" w:eastAsia="fr-FR"/>
        </w:rPr>
        <w:tab/>
      </w:r>
      <w:r w:rsidRPr="00446207">
        <w:rPr>
          <w:rFonts w:ascii="Times New Roman" w:eastAsia="Times New Roman" w:hAnsi="Times New Roman" w:cs="Times New Roman"/>
          <w:color w:val="000000"/>
          <w:sz w:val="24"/>
          <w:szCs w:val="24"/>
          <w:lang w:val="en-GB" w:eastAsia="fr-FR"/>
        </w:rPr>
        <w:br w:type="textWrapping" w:clear="all"/>
      </w:r>
      <w:r w:rsidRPr="00446207">
        <w:rPr>
          <w:rFonts w:ascii="Times New Roman" w:eastAsia="Times New Roman" w:hAnsi="Times New Roman" w:cs="Times New Roman"/>
          <w:color w:val="000000"/>
          <w:sz w:val="24"/>
          <w:szCs w:val="24"/>
          <w:lang w:eastAsia="fr-FR"/>
        </w:rPr>
        <w:sym w:font="Symbol" w:char="F0B7"/>
      </w:r>
      <w:r w:rsidRPr="00446207">
        <w:rPr>
          <w:rFonts w:ascii="Times New Roman" w:eastAsia="Times New Roman" w:hAnsi="Times New Roman" w:cs="Times New Roman"/>
          <w:color w:val="000000"/>
          <w:sz w:val="24"/>
          <w:szCs w:val="24"/>
          <w:lang w:val="en-GB" w:eastAsia="fr-FR"/>
        </w:rPr>
        <w:t xml:space="preserve"> Unit dose dispensing</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color w:val="000000"/>
          <w:sz w:val="24"/>
          <w:szCs w:val="24"/>
          <w:lang w:eastAsia="fr-FR"/>
        </w:rPr>
        <w:sym w:font="Symbol" w:char="F0B7"/>
      </w:r>
      <w:r w:rsidRPr="00446207">
        <w:rPr>
          <w:rFonts w:ascii="Times New Roman" w:eastAsia="Times New Roman" w:hAnsi="Times New Roman" w:cs="Times New Roman"/>
          <w:color w:val="000000"/>
          <w:sz w:val="24"/>
          <w:szCs w:val="24"/>
          <w:lang w:val="en-GB" w:eastAsia="fr-FR"/>
        </w:rPr>
        <w:t xml:space="preserve"> Floor ward stock system and satellite pharmacy services</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color w:val="000000"/>
          <w:sz w:val="24"/>
          <w:szCs w:val="24"/>
          <w:lang w:eastAsia="fr-FR"/>
        </w:rPr>
        <w:sym w:font="Symbol" w:char="F0B7"/>
      </w:r>
      <w:r w:rsidRPr="00446207">
        <w:rPr>
          <w:rFonts w:ascii="Times New Roman" w:eastAsia="Times New Roman" w:hAnsi="Times New Roman" w:cs="Times New Roman"/>
          <w:color w:val="000000"/>
          <w:sz w:val="24"/>
          <w:szCs w:val="24"/>
          <w:lang w:val="en-GB" w:eastAsia="fr-FR"/>
        </w:rPr>
        <w:t xml:space="preserve"> Central sterile services, bed side pharmacy</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color w:val="000000"/>
          <w:sz w:val="24"/>
          <w:szCs w:val="24"/>
          <w:lang w:eastAsia="fr-FR"/>
        </w:rPr>
        <w:sym w:font="Symbol" w:char="F0B7"/>
      </w:r>
      <w:r w:rsidRPr="00446207">
        <w:rPr>
          <w:rFonts w:ascii="Times New Roman" w:eastAsia="Times New Roman" w:hAnsi="Times New Roman" w:cs="Times New Roman"/>
          <w:color w:val="000000"/>
          <w:sz w:val="24"/>
          <w:szCs w:val="24"/>
          <w:lang w:val="en-GB" w:eastAsia="fr-FR"/>
        </w:rPr>
        <w:t xml:space="preserve"> </w:t>
      </w:r>
      <w:proofErr w:type="spellStart"/>
      <w:r w:rsidRPr="00446207">
        <w:rPr>
          <w:rFonts w:ascii="Times New Roman" w:eastAsia="Times New Roman" w:hAnsi="Times New Roman" w:cs="Times New Roman"/>
          <w:color w:val="000000"/>
          <w:sz w:val="24"/>
          <w:szCs w:val="24"/>
          <w:lang w:val="en-GB" w:eastAsia="fr-FR"/>
        </w:rPr>
        <w:t>Prepackaging</w:t>
      </w:r>
      <w:proofErr w:type="spellEnd"/>
      <w:r w:rsidRPr="00446207">
        <w:rPr>
          <w:rFonts w:ascii="Times New Roman" w:eastAsia="Times New Roman" w:hAnsi="Times New Roman" w:cs="Times New Roman"/>
          <w:color w:val="000000"/>
          <w:sz w:val="24"/>
          <w:szCs w:val="24"/>
          <w:lang w:val="en-GB" w:eastAsia="fr-FR"/>
        </w:rPr>
        <w:t>.</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t>TU4: Over the Counter (OTC) Drugs</w:t>
      </w:r>
      <w:r w:rsidRPr="00446207">
        <w:rPr>
          <w:rFonts w:ascii="Times New Roman" w:eastAsia="Times New Roman" w:hAnsi="Times New Roman" w:cs="Times New Roman"/>
          <w:b/>
          <w:bCs/>
          <w:color w:val="000000"/>
          <w:sz w:val="24"/>
          <w:szCs w:val="24"/>
          <w:lang w:val="en-GB" w:eastAsia="fr-FR"/>
        </w:rPr>
        <w:br/>
      </w:r>
      <w:r w:rsidRPr="00446207">
        <w:rPr>
          <w:rFonts w:ascii="Times New Roman" w:eastAsia="Times New Roman" w:hAnsi="Times New Roman" w:cs="Times New Roman"/>
          <w:color w:val="000000"/>
          <w:sz w:val="24"/>
          <w:szCs w:val="24"/>
          <w:lang w:val="en-GB" w:eastAsia="fr-FR"/>
        </w:rPr>
        <w:t>- Its establishment, dispensing, personnel, space, equipment, apparatus and</w:t>
      </w:r>
      <w:r w:rsidRPr="00446207">
        <w:rPr>
          <w:rFonts w:ascii="Times New Roman" w:eastAsia="Times New Roman" w:hAnsi="Times New Roman" w:cs="Times New Roman"/>
          <w:color w:val="000000"/>
          <w:sz w:val="24"/>
          <w:szCs w:val="24"/>
          <w:lang w:val="en-GB" w:eastAsia="fr-FR"/>
        </w:rPr>
        <w:br/>
        <w:t>other facilities required to achieve safe, efficient and speedy dispensing of</w:t>
      </w:r>
      <w:r w:rsidRPr="00446207">
        <w:rPr>
          <w:rFonts w:ascii="Times New Roman" w:eastAsia="Times New Roman" w:hAnsi="Times New Roman" w:cs="Times New Roman"/>
          <w:color w:val="000000"/>
          <w:sz w:val="24"/>
          <w:szCs w:val="24"/>
          <w:lang w:val="en-GB" w:eastAsia="fr-FR"/>
        </w:rPr>
        <w:br/>
        <w:t>drugs.</w:t>
      </w:r>
      <w:r w:rsidRPr="00446207">
        <w:rPr>
          <w:rFonts w:ascii="Times New Roman" w:eastAsia="Times New Roman" w:hAnsi="Times New Roman" w:cs="Times New Roman"/>
          <w:b/>
          <w:bCs/>
          <w:color w:val="000000"/>
          <w:sz w:val="24"/>
          <w:szCs w:val="24"/>
          <w:lang w:val="en-GB" w:eastAsia="fr-FR"/>
        </w:rPr>
        <w:br/>
        <w:t xml:space="preserve">TU5: </w:t>
      </w:r>
      <w:r w:rsidRPr="00446207">
        <w:rPr>
          <w:rFonts w:ascii="Times New Roman" w:eastAsia="Times New Roman" w:hAnsi="Times New Roman" w:cs="Times New Roman"/>
          <w:color w:val="000000"/>
          <w:sz w:val="24"/>
          <w:szCs w:val="24"/>
          <w:lang w:val="en-GB" w:eastAsia="fr-FR"/>
        </w:rPr>
        <w:t>Maintenance of records of issue and use of narcotics and dangerous drugs,</w:t>
      </w:r>
      <w:r w:rsidRPr="00446207">
        <w:rPr>
          <w:rFonts w:ascii="Times New Roman" w:eastAsia="Times New Roman" w:hAnsi="Times New Roman" w:cs="Times New Roman"/>
          <w:color w:val="000000"/>
          <w:sz w:val="24"/>
          <w:szCs w:val="24"/>
          <w:lang w:val="en-GB" w:eastAsia="fr-FR"/>
        </w:rPr>
        <w:br/>
        <w:t>ward stock medicines and emergency drugs.</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t xml:space="preserve">TU6: </w:t>
      </w:r>
      <w:r w:rsidRPr="00446207">
        <w:rPr>
          <w:rFonts w:ascii="Times New Roman" w:eastAsia="Times New Roman" w:hAnsi="Times New Roman" w:cs="Times New Roman"/>
          <w:color w:val="000000"/>
          <w:sz w:val="24"/>
          <w:szCs w:val="24"/>
          <w:lang w:val="en-GB" w:eastAsia="fr-FR"/>
        </w:rPr>
        <w:t>Medical Stores Objectives, layout facilities; procedures for procurement of</w:t>
      </w:r>
      <w:r w:rsidRPr="00446207">
        <w:rPr>
          <w:rFonts w:ascii="Times New Roman" w:eastAsia="Times New Roman" w:hAnsi="Times New Roman" w:cs="Times New Roman"/>
          <w:color w:val="000000"/>
          <w:sz w:val="24"/>
          <w:szCs w:val="24"/>
          <w:lang w:val="en-GB" w:eastAsia="fr-FR"/>
        </w:rPr>
        <w:br/>
        <w:t>drugs and supplies from medical stores depot, manufacturer, distributor, local market,</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color w:val="000000"/>
          <w:sz w:val="24"/>
          <w:szCs w:val="24"/>
          <w:lang w:val="en-GB" w:eastAsia="fr-FR"/>
        </w:rPr>
        <w:lastRenderedPageBreak/>
        <w:t>procedure and limits of emergency purchase.</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t>TU7: Pharmacy Therapeutics Committee.</w:t>
      </w:r>
      <w:r w:rsidRPr="00446207">
        <w:rPr>
          <w:rFonts w:ascii="Times New Roman" w:eastAsia="Times New Roman" w:hAnsi="Times New Roman" w:cs="Times New Roman"/>
          <w:b/>
          <w:bCs/>
          <w:color w:val="000000"/>
          <w:sz w:val="24"/>
          <w:szCs w:val="24"/>
          <w:lang w:val="en-GB" w:eastAsia="fr-FR"/>
        </w:rPr>
        <w:br/>
      </w:r>
      <w:r w:rsidRPr="00446207">
        <w:rPr>
          <w:rFonts w:ascii="Times New Roman" w:eastAsia="Times New Roman" w:hAnsi="Times New Roman" w:cs="Times New Roman"/>
          <w:color w:val="000000"/>
          <w:sz w:val="24"/>
          <w:szCs w:val="24"/>
          <w:lang w:val="en-GB" w:eastAsia="fr-FR"/>
        </w:rPr>
        <w:t>- Constitution and functions of Pharmacy therapeutics committee.</w:t>
      </w:r>
      <w:r w:rsidRPr="00446207">
        <w:rPr>
          <w:rFonts w:ascii="Times New Roman" w:eastAsia="Times New Roman" w:hAnsi="Times New Roman" w:cs="Times New Roman"/>
          <w:color w:val="000000"/>
          <w:sz w:val="24"/>
          <w:szCs w:val="24"/>
          <w:lang w:val="en-GB" w:eastAsia="fr-FR"/>
        </w:rPr>
        <w:br/>
        <w:t>- Hospital formulary system and its organization, functions and composition.</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t xml:space="preserve">TU8: </w:t>
      </w:r>
      <w:r w:rsidRPr="00446207">
        <w:rPr>
          <w:rFonts w:ascii="Times New Roman" w:eastAsia="Times New Roman" w:hAnsi="Times New Roman" w:cs="Times New Roman"/>
          <w:color w:val="000000"/>
          <w:sz w:val="24"/>
          <w:szCs w:val="24"/>
          <w:lang w:val="en-GB" w:eastAsia="fr-FR"/>
        </w:rPr>
        <w:t>Drug Information service and drug information bulletin</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t>TU9: Manufacturing of pharmaceuticals in hospitals</w:t>
      </w:r>
      <w:r w:rsidRPr="00446207">
        <w:rPr>
          <w:rFonts w:ascii="Times New Roman" w:eastAsia="Times New Roman" w:hAnsi="Times New Roman" w:cs="Times New Roman"/>
          <w:b/>
          <w:bCs/>
          <w:color w:val="000000"/>
          <w:sz w:val="24"/>
          <w:szCs w:val="24"/>
          <w:lang w:val="en-GB" w:eastAsia="fr-FR"/>
        </w:rPr>
        <w:br/>
      </w:r>
      <w:r w:rsidRPr="00446207">
        <w:rPr>
          <w:rFonts w:ascii="Times New Roman" w:eastAsia="Times New Roman" w:hAnsi="Times New Roman" w:cs="Times New Roman"/>
          <w:color w:val="000000"/>
          <w:sz w:val="24"/>
          <w:szCs w:val="24"/>
          <w:lang w:val="en-GB" w:eastAsia="fr-FR"/>
        </w:rPr>
        <w:t xml:space="preserve">- Sterile Manufacturing: Large and small volume </w:t>
      </w:r>
      <w:proofErr w:type="spellStart"/>
      <w:r w:rsidRPr="00446207">
        <w:rPr>
          <w:rFonts w:ascii="Times New Roman" w:eastAsia="Times New Roman" w:hAnsi="Times New Roman" w:cs="Times New Roman"/>
          <w:color w:val="000000"/>
          <w:sz w:val="24"/>
          <w:szCs w:val="24"/>
          <w:lang w:val="en-GB" w:eastAsia="fr-FR"/>
        </w:rPr>
        <w:t>parenterals</w:t>
      </w:r>
      <w:proofErr w:type="spellEnd"/>
      <w:r w:rsidRPr="00446207">
        <w:rPr>
          <w:rFonts w:ascii="Times New Roman" w:eastAsia="Times New Roman" w:hAnsi="Times New Roman" w:cs="Times New Roman"/>
          <w:color w:val="000000"/>
          <w:sz w:val="24"/>
          <w:szCs w:val="24"/>
          <w:lang w:val="en-GB" w:eastAsia="fr-FR"/>
        </w:rPr>
        <w:t>, facilities,</w:t>
      </w:r>
      <w:r w:rsidRPr="00446207">
        <w:rPr>
          <w:rFonts w:ascii="Times New Roman" w:eastAsia="Times New Roman" w:hAnsi="Times New Roman" w:cs="Times New Roman"/>
          <w:color w:val="000000"/>
          <w:sz w:val="24"/>
          <w:szCs w:val="24"/>
          <w:lang w:val="en-GB" w:eastAsia="fr-FR"/>
        </w:rPr>
        <w:br/>
        <w:t>requirements, layout, production planning, manpower requirements.</w:t>
      </w:r>
    </w:p>
    <w:p w:rsidR="00DB3476" w:rsidRPr="00C80838" w:rsidRDefault="00DB3476" w:rsidP="00DB3476">
      <w:pPr>
        <w:pStyle w:val="ListParagraph"/>
        <w:numPr>
          <w:ilvl w:val="0"/>
          <w:numId w:val="17"/>
        </w:numPr>
        <w:spacing w:after="0" w:line="360" w:lineRule="auto"/>
        <w:rPr>
          <w:rFonts w:ascii="Times New Roman" w:eastAsia="Times New Roman" w:hAnsi="Times New Roman" w:cs="Times New Roman"/>
          <w:color w:val="000000"/>
          <w:sz w:val="24"/>
          <w:szCs w:val="24"/>
          <w:lang w:eastAsia="fr-FR"/>
        </w:rPr>
      </w:pPr>
      <w:r w:rsidRPr="00C80838">
        <w:rPr>
          <w:rFonts w:ascii="Times New Roman" w:eastAsia="Times New Roman" w:hAnsi="Times New Roman" w:cs="Times New Roman"/>
          <w:color w:val="000000"/>
          <w:sz w:val="24"/>
          <w:szCs w:val="24"/>
          <w:lang w:eastAsia="fr-FR"/>
        </w:rPr>
        <w:t>Non-sterile manufacture: Liquid orals, external bulk concentrates.</w:t>
      </w:r>
    </w:p>
    <w:p w:rsidR="00DB3476" w:rsidRPr="00446207" w:rsidRDefault="00DB3476" w:rsidP="00DB3476">
      <w:pPr>
        <w:spacing w:after="0" w:line="360" w:lineRule="auto"/>
        <w:rPr>
          <w:rFonts w:ascii="Times New Roman" w:eastAsia="Times New Roman" w:hAnsi="Times New Roman" w:cs="Times New Roman"/>
          <w:sz w:val="24"/>
          <w:szCs w:val="24"/>
          <w:lang w:eastAsia="fr-FR"/>
        </w:rPr>
      </w:pPr>
      <w:r w:rsidRPr="00446207">
        <w:rPr>
          <w:rFonts w:ascii="Times New Roman" w:eastAsia="Times New Roman" w:hAnsi="Times New Roman" w:cs="Times New Roman"/>
          <w:b/>
          <w:bCs/>
          <w:color w:val="000000"/>
          <w:sz w:val="24"/>
          <w:szCs w:val="24"/>
          <w:lang w:eastAsia="fr-FR"/>
        </w:rPr>
        <w:t>TU10:</w:t>
      </w:r>
      <w:r>
        <w:rPr>
          <w:rFonts w:ascii="Times New Roman" w:eastAsia="Times New Roman" w:hAnsi="Times New Roman" w:cs="Times New Roman"/>
          <w:b/>
          <w:bCs/>
          <w:color w:val="000000"/>
          <w:sz w:val="24"/>
          <w:szCs w:val="24"/>
          <w:lang w:eastAsia="fr-FR"/>
        </w:rPr>
        <w:t xml:space="preserve"> </w:t>
      </w:r>
      <w:proofErr w:type="spellStart"/>
      <w:r>
        <w:rPr>
          <w:rFonts w:ascii="Times New Roman" w:eastAsia="Times New Roman" w:hAnsi="Times New Roman" w:cs="Times New Roman"/>
          <w:b/>
          <w:bCs/>
          <w:color w:val="000000"/>
          <w:sz w:val="24"/>
          <w:szCs w:val="24"/>
          <w:lang w:eastAsia="fr-FR"/>
        </w:rPr>
        <w:t>surgical</w:t>
      </w:r>
      <w:proofErr w:type="spellEnd"/>
      <w:r>
        <w:rPr>
          <w:rFonts w:ascii="Times New Roman" w:eastAsia="Times New Roman" w:hAnsi="Times New Roman" w:cs="Times New Roman"/>
          <w:b/>
          <w:bCs/>
          <w:color w:val="000000"/>
          <w:sz w:val="24"/>
          <w:szCs w:val="24"/>
          <w:lang w:eastAsia="fr-FR"/>
        </w:rPr>
        <w:t xml:space="preserve"> instruments, </w:t>
      </w:r>
      <w:proofErr w:type="spellStart"/>
      <w:r>
        <w:rPr>
          <w:rFonts w:ascii="Times New Roman" w:eastAsia="Times New Roman" w:hAnsi="Times New Roman" w:cs="Times New Roman"/>
          <w:b/>
          <w:bCs/>
          <w:color w:val="000000"/>
          <w:sz w:val="24"/>
          <w:szCs w:val="24"/>
          <w:lang w:eastAsia="fr-FR"/>
        </w:rPr>
        <w:t>hospital</w:t>
      </w:r>
      <w:proofErr w:type="spellEnd"/>
      <w:r>
        <w:rPr>
          <w:rFonts w:ascii="Times New Roman" w:eastAsia="Times New Roman" w:hAnsi="Times New Roman" w:cs="Times New Roman"/>
          <w:b/>
          <w:bCs/>
          <w:color w:val="000000"/>
          <w:sz w:val="24"/>
          <w:szCs w:val="24"/>
          <w:lang w:eastAsia="fr-FR"/>
        </w:rPr>
        <w:t xml:space="preserve"> </w:t>
      </w:r>
      <w:proofErr w:type="spellStart"/>
      <w:r>
        <w:rPr>
          <w:rFonts w:ascii="Times New Roman" w:eastAsia="Times New Roman" w:hAnsi="Times New Roman" w:cs="Times New Roman"/>
          <w:b/>
          <w:bCs/>
          <w:color w:val="000000"/>
          <w:sz w:val="24"/>
          <w:szCs w:val="24"/>
          <w:lang w:eastAsia="fr-FR"/>
        </w:rPr>
        <w:t>nomentclature</w:t>
      </w:r>
      <w:proofErr w:type="spellEnd"/>
      <w:r>
        <w:rPr>
          <w:rFonts w:ascii="Times New Roman" w:eastAsia="Times New Roman" w:hAnsi="Times New Roman" w:cs="Times New Roman"/>
          <w:b/>
          <w:bCs/>
          <w:color w:val="000000"/>
          <w:sz w:val="24"/>
          <w:szCs w:val="24"/>
          <w:lang w:eastAsia="fr-FR"/>
        </w:rPr>
        <w:t xml:space="preserve"> and uses</w:t>
      </w:r>
    </w:p>
    <w:p w:rsidR="00DB3476" w:rsidRDefault="00DB3476" w:rsidP="00DB3476">
      <w:pPr>
        <w:spacing w:after="0" w:line="360" w:lineRule="auto"/>
        <w:rPr>
          <w:rFonts w:ascii="Times New Roman" w:eastAsia="Times New Roman" w:hAnsi="Times New Roman" w:cs="Times New Roman"/>
          <w:color w:val="000000"/>
          <w:sz w:val="24"/>
          <w:szCs w:val="24"/>
          <w:lang w:eastAsia="fr-FR"/>
        </w:rPr>
      </w:pPr>
      <w:r w:rsidRPr="00446207">
        <w:rPr>
          <w:rFonts w:ascii="Times New Roman" w:eastAsia="Times New Roman" w:hAnsi="Times New Roman" w:cs="Times New Roman"/>
          <w:color w:val="000000"/>
          <w:sz w:val="24"/>
          <w:szCs w:val="24"/>
          <w:lang w:eastAsia="fr-FR"/>
        </w:rPr>
        <w:sym w:font="Wingdings" w:char="F0D8"/>
      </w:r>
      <w:r w:rsidRPr="00446207">
        <w:rPr>
          <w:rFonts w:ascii="Times New Roman" w:eastAsia="Times New Roman" w:hAnsi="Times New Roman" w:cs="Times New Roman"/>
          <w:color w:val="000000"/>
          <w:sz w:val="24"/>
          <w:szCs w:val="24"/>
          <w:lang w:val="en-GB" w:eastAsia="fr-FR"/>
        </w:rPr>
        <w:t xml:space="preserve"> </w:t>
      </w:r>
      <w:r w:rsidRPr="00446207">
        <w:rPr>
          <w:rFonts w:ascii="Times New Roman" w:eastAsia="Times New Roman" w:hAnsi="Times New Roman" w:cs="Times New Roman"/>
          <w:b/>
          <w:bCs/>
          <w:color w:val="000000"/>
          <w:sz w:val="24"/>
          <w:szCs w:val="24"/>
          <w:lang w:val="en-GB" w:eastAsia="fr-FR"/>
        </w:rPr>
        <w:t>Part II- Clinical Pharmacy</w:t>
      </w:r>
      <w:r w:rsidRPr="00446207">
        <w:rPr>
          <w:rFonts w:ascii="Times New Roman" w:eastAsia="Times New Roman" w:hAnsi="Times New Roman" w:cs="Times New Roman"/>
          <w:b/>
          <w:bCs/>
          <w:color w:val="000000"/>
          <w:sz w:val="24"/>
          <w:szCs w:val="24"/>
          <w:lang w:val="en-GB" w:eastAsia="fr-FR"/>
        </w:rPr>
        <w:br/>
        <w:t>TU11: Introduction to clinical pharmacy practice</w:t>
      </w:r>
      <w:r w:rsidRPr="00446207">
        <w:rPr>
          <w:rFonts w:ascii="Times New Roman" w:eastAsia="Times New Roman" w:hAnsi="Times New Roman" w:cs="Times New Roman"/>
          <w:b/>
          <w:bCs/>
          <w:color w:val="000000"/>
          <w:sz w:val="24"/>
          <w:szCs w:val="24"/>
          <w:lang w:val="en-GB" w:eastAsia="fr-FR"/>
        </w:rPr>
        <w:br/>
      </w:r>
      <w:r w:rsidRPr="00446207">
        <w:rPr>
          <w:rFonts w:ascii="Times New Roman" w:eastAsia="Times New Roman" w:hAnsi="Times New Roman" w:cs="Times New Roman"/>
          <w:color w:val="000000"/>
          <w:sz w:val="24"/>
          <w:szCs w:val="24"/>
          <w:lang w:val="en-GB" w:eastAsia="fr-FR"/>
        </w:rPr>
        <w:t>- Definition and scope, common daily terminology used in the practice of</w:t>
      </w:r>
      <w:r w:rsidRPr="00446207">
        <w:rPr>
          <w:rFonts w:ascii="Times New Roman" w:eastAsia="Times New Roman" w:hAnsi="Times New Roman" w:cs="Times New Roman"/>
          <w:color w:val="000000"/>
          <w:sz w:val="24"/>
          <w:szCs w:val="24"/>
          <w:lang w:val="en-GB" w:eastAsia="fr-FR"/>
        </w:rPr>
        <w:br/>
        <w:t>medicine, functioning and working of clinical pharmacy unit, manpower</w:t>
      </w:r>
      <w:r w:rsidRPr="00446207">
        <w:rPr>
          <w:rFonts w:ascii="Times New Roman" w:eastAsia="Times New Roman" w:hAnsi="Times New Roman" w:cs="Times New Roman"/>
          <w:color w:val="000000"/>
          <w:sz w:val="24"/>
          <w:szCs w:val="24"/>
          <w:lang w:val="en-GB" w:eastAsia="fr-FR"/>
        </w:rPr>
        <w:br/>
        <w:t>requirements.</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t xml:space="preserve">TU12: </w:t>
      </w:r>
      <w:r w:rsidRPr="00446207">
        <w:rPr>
          <w:rFonts w:ascii="Times New Roman" w:eastAsia="Times New Roman" w:hAnsi="Times New Roman" w:cs="Times New Roman"/>
          <w:color w:val="000000"/>
          <w:sz w:val="24"/>
          <w:szCs w:val="24"/>
          <w:lang w:val="en-GB" w:eastAsia="fr-FR"/>
        </w:rPr>
        <w:t xml:space="preserve">Pharmacists and patient </w:t>
      </w:r>
      <w:proofErr w:type="spellStart"/>
      <w:r w:rsidRPr="00446207">
        <w:rPr>
          <w:rFonts w:ascii="Times New Roman" w:eastAsia="Times New Roman" w:hAnsi="Times New Roman" w:cs="Times New Roman"/>
          <w:color w:val="000000"/>
          <w:sz w:val="24"/>
          <w:szCs w:val="24"/>
          <w:lang w:val="en-GB" w:eastAsia="fr-FR"/>
        </w:rPr>
        <w:t>counseling</w:t>
      </w:r>
      <w:proofErr w:type="spellEnd"/>
      <w:r w:rsidRPr="00446207">
        <w:rPr>
          <w:rFonts w:ascii="Times New Roman" w:eastAsia="Times New Roman" w:hAnsi="Times New Roman" w:cs="Times New Roman"/>
          <w:color w:val="000000"/>
          <w:sz w:val="24"/>
          <w:szCs w:val="24"/>
          <w:lang w:val="en-GB" w:eastAsia="fr-FR"/>
        </w:rPr>
        <w:t xml:space="preserve"> including specific examples</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t>TU13: Drug interactions of clinical important drugs</w:t>
      </w:r>
      <w:r w:rsidRPr="00446207">
        <w:rPr>
          <w:rFonts w:ascii="Times New Roman" w:eastAsia="Times New Roman" w:hAnsi="Times New Roman" w:cs="Times New Roman"/>
          <w:b/>
          <w:bCs/>
          <w:color w:val="000000"/>
          <w:sz w:val="24"/>
          <w:szCs w:val="24"/>
          <w:lang w:val="en-GB" w:eastAsia="fr-FR"/>
        </w:rPr>
        <w:br/>
      </w:r>
      <w:r w:rsidRPr="00446207">
        <w:rPr>
          <w:rFonts w:ascii="Times New Roman" w:eastAsia="Times New Roman" w:hAnsi="Times New Roman" w:cs="Times New Roman"/>
          <w:color w:val="000000"/>
          <w:sz w:val="24"/>
          <w:szCs w:val="24"/>
          <w:lang w:val="en-GB" w:eastAsia="fr-FR"/>
        </w:rPr>
        <w:t>- Introduction and Definitions</w:t>
      </w:r>
      <w:r w:rsidRPr="00446207">
        <w:rPr>
          <w:rFonts w:ascii="Times New Roman" w:eastAsia="Times New Roman" w:hAnsi="Times New Roman" w:cs="Times New Roman"/>
          <w:color w:val="000000"/>
          <w:sz w:val="24"/>
          <w:szCs w:val="24"/>
          <w:lang w:val="en-GB" w:eastAsia="fr-FR"/>
        </w:rPr>
        <w:br/>
        <w:t>- Mechanism of drug interactions, Drug - Drug Interactions with reference to</w:t>
      </w:r>
      <w:r>
        <w:rPr>
          <w:rFonts w:ascii="Times New Roman" w:eastAsia="Times New Roman" w:hAnsi="Times New Roman" w:cs="Times New Roman"/>
          <w:color w:val="000000"/>
          <w:sz w:val="24"/>
          <w:szCs w:val="24"/>
          <w:lang w:val="en-GB" w:eastAsia="fr-FR"/>
        </w:rPr>
        <w:t xml:space="preserve"> </w:t>
      </w:r>
      <w:proofErr w:type="spellStart"/>
      <w:r w:rsidRPr="00446207">
        <w:rPr>
          <w:rFonts w:ascii="Times New Roman" w:eastAsia="Times New Roman" w:hAnsi="Times New Roman" w:cs="Times New Roman"/>
          <w:color w:val="000000"/>
          <w:sz w:val="24"/>
          <w:szCs w:val="24"/>
          <w:lang w:eastAsia="fr-FR"/>
        </w:rPr>
        <w:t>Analgesics</w:t>
      </w:r>
      <w:proofErr w:type="spellEnd"/>
      <w:r w:rsidRPr="00446207">
        <w:rPr>
          <w:rFonts w:ascii="Times New Roman" w:eastAsia="Times New Roman" w:hAnsi="Times New Roman" w:cs="Times New Roman"/>
          <w:color w:val="000000"/>
          <w:sz w:val="24"/>
          <w:szCs w:val="24"/>
          <w:lang w:eastAsia="fr-FR"/>
        </w:rPr>
        <w:t>,</w:t>
      </w:r>
      <w:r>
        <w:rPr>
          <w:rFonts w:ascii="Times New Roman" w:eastAsia="Times New Roman" w:hAnsi="Times New Roman" w:cs="Times New Roman"/>
          <w:color w:val="000000"/>
          <w:sz w:val="24"/>
          <w:szCs w:val="24"/>
          <w:lang w:eastAsia="fr-FR"/>
        </w:rPr>
        <w:t xml:space="preserve"> </w:t>
      </w:r>
      <w:proofErr w:type="spellStart"/>
      <w:r w:rsidRPr="00446207">
        <w:rPr>
          <w:rFonts w:ascii="Times New Roman" w:eastAsia="Times New Roman" w:hAnsi="Times New Roman" w:cs="Times New Roman"/>
          <w:color w:val="000000"/>
          <w:sz w:val="24"/>
          <w:szCs w:val="24"/>
          <w:lang w:eastAsia="fr-FR"/>
        </w:rPr>
        <w:t>Diuretics</w:t>
      </w:r>
      <w:proofErr w:type="spellEnd"/>
      <w:r w:rsidRPr="00446207">
        <w:rPr>
          <w:rFonts w:ascii="Times New Roman" w:eastAsia="Times New Roman" w:hAnsi="Times New Roman" w:cs="Times New Roman"/>
          <w:color w:val="000000"/>
          <w:sz w:val="24"/>
          <w:szCs w:val="24"/>
          <w:lang w:eastAsia="fr-FR"/>
        </w:rPr>
        <w:t>,</w:t>
      </w:r>
      <w:r>
        <w:rPr>
          <w:rFonts w:ascii="Times New Roman" w:eastAsia="Times New Roman" w:hAnsi="Times New Roman" w:cs="Times New Roman"/>
          <w:color w:val="000000"/>
          <w:sz w:val="24"/>
          <w:szCs w:val="24"/>
          <w:lang w:eastAsia="fr-FR"/>
        </w:rPr>
        <w:t xml:space="preserve"> </w:t>
      </w:r>
      <w:proofErr w:type="spellStart"/>
      <w:r w:rsidRPr="00446207">
        <w:rPr>
          <w:rFonts w:ascii="Times New Roman" w:eastAsia="Times New Roman" w:hAnsi="Times New Roman" w:cs="Times New Roman"/>
          <w:color w:val="000000"/>
          <w:sz w:val="24"/>
          <w:szCs w:val="24"/>
          <w:lang w:eastAsia="fr-FR"/>
        </w:rPr>
        <w:t>Vitamins</w:t>
      </w:r>
      <w:proofErr w:type="spellEnd"/>
      <w:r w:rsidRPr="00446207">
        <w:rPr>
          <w:rFonts w:ascii="Times New Roman" w:eastAsia="Times New Roman" w:hAnsi="Times New Roman" w:cs="Times New Roman"/>
          <w:color w:val="000000"/>
          <w:sz w:val="24"/>
          <w:szCs w:val="24"/>
          <w:lang w:eastAsia="fr-FR"/>
        </w:rPr>
        <w:t xml:space="preserve"> and </w:t>
      </w:r>
      <w:proofErr w:type="spellStart"/>
      <w:r w:rsidRPr="00446207">
        <w:rPr>
          <w:rFonts w:ascii="Times New Roman" w:eastAsia="Times New Roman" w:hAnsi="Times New Roman" w:cs="Times New Roman"/>
          <w:color w:val="000000"/>
          <w:sz w:val="24"/>
          <w:szCs w:val="24"/>
          <w:lang w:eastAsia="fr-FR"/>
        </w:rPr>
        <w:t>Hypoglycemic</w:t>
      </w:r>
      <w:proofErr w:type="spellEnd"/>
      <w:r w:rsidRPr="00446207">
        <w:rPr>
          <w:rFonts w:ascii="Times New Roman" w:eastAsia="Times New Roman" w:hAnsi="Times New Roman" w:cs="Times New Roman"/>
          <w:color w:val="000000"/>
          <w:sz w:val="24"/>
          <w:szCs w:val="24"/>
          <w:lang w:eastAsia="fr-FR"/>
        </w:rPr>
        <w:t xml:space="preserve"> </w:t>
      </w:r>
      <w:proofErr w:type="spellStart"/>
      <w:r w:rsidRPr="00446207">
        <w:rPr>
          <w:rFonts w:ascii="Times New Roman" w:eastAsia="Times New Roman" w:hAnsi="Times New Roman" w:cs="Times New Roman"/>
          <w:color w:val="000000"/>
          <w:sz w:val="24"/>
          <w:szCs w:val="24"/>
          <w:lang w:eastAsia="fr-FR"/>
        </w:rPr>
        <w:t>drugs</w:t>
      </w:r>
      <w:proofErr w:type="spellEnd"/>
    </w:p>
    <w:p w:rsidR="00DB3476" w:rsidRDefault="00DB3476" w:rsidP="00DB3476">
      <w:pPr>
        <w:spacing w:after="0" w:line="360" w:lineRule="auto"/>
        <w:rPr>
          <w:rFonts w:ascii="Times New Roman" w:eastAsia="Times New Roman" w:hAnsi="Times New Roman" w:cs="Times New Roman"/>
          <w:b/>
          <w:bCs/>
          <w:color w:val="000000"/>
          <w:sz w:val="24"/>
          <w:szCs w:val="24"/>
          <w:lang w:val="en-GB" w:eastAsia="fr-FR"/>
        </w:rPr>
      </w:pPr>
      <w:r w:rsidRPr="00446207">
        <w:rPr>
          <w:rFonts w:ascii="Times New Roman" w:eastAsia="Times New Roman" w:hAnsi="Times New Roman" w:cs="Times New Roman"/>
          <w:b/>
          <w:bCs/>
          <w:color w:val="000000"/>
          <w:sz w:val="24"/>
          <w:szCs w:val="24"/>
          <w:lang w:val="en-GB" w:eastAsia="fr-FR"/>
        </w:rPr>
        <w:t>TU14: Compliance to treatment and role of pharmacist</w:t>
      </w:r>
    </w:p>
    <w:p w:rsidR="00DB3476" w:rsidRDefault="00DB3476" w:rsidP="00DB3476">
      <w:pPr>
        <w:spacing w:after="0" w:line="360" w:lineRule="auto"/>
        <w:rPr>
          <w:rFonts w:ascii="Times New Roman" w:eastAsia="Times New Roman" w:hAnsi="Times New Roman" w:cs="Times New Roman"/>
          <w:color w:val="000000"/>
          <w:sz w:val="24"/>
          <w:szCs w:val="24"/>
          <w:lang w:eastAsia="fr-FR"/>
        </w:rPr>
      </w:pPr>
      <w:r>
        <w:rPr>
          <w:rFonts w:ascii="Times New Roman" w:eastAsia="Times New Roman" w:hAnsi="Times New Roman" w:cs="Times New Roman"/>
          <w:color w:val="000000"/>
          <w:sz w:val="24"/>
          <w:szCs w:val="24"/>
          <w:lang w:val="en-GB" w:eastAsia="fr-FR"/>
        </w:rPr>
        <w:t>i</w:t>
      </w:r>
      <w:r w:rsidRPr="00446207">
        <w:rPr>
          <w:rFonts w:ascii="Times New Roman" w:eastAsia="Times New Roman" w:hAnsi="Times New Roman" w:cs="Times New Roman"/>
          <w:color w:val="000000"/>
          <w:sz w:val="24"/>
          <w:szCs w:val="24"/>
          <w:lang w:val="en-GB" w:eastAsia="fr-FR"/>
        </w:rPr>
        <w:t>mpact of diseases on drug action</w:t>
      </w:r>
    </w:p>
    <w:p w:rsidR="00DB3476" w:rsidRDefault="00DB3476" w:rsidP="00DB3476">
      <w:pPr>
        <w:spacing w:after="0" w:line="360" w:lineRule="auto"/>
        <w:rPr>
          <w:rFonts w:ascii="Times New Roman" w:eastAsia="Times New Roman" w:hAnsi="Times New Roman" w:cs="Times New Roman"/>
          <w:color w:val="000000"/>
          <w:sz w:val="24"/>
          <w:szCs w:val="24"/>
          <w:lang w:eastAsia="fr-FR"/>
        </w:rPr>
      </w:pPr>
      <w:r w:rsidRPr="00446207">
        <w:rPr>
          <w:rFonts w:ascii="Times New Roman" w:eastAsia="Times New Roman" w:hAnsi="Times New Roman" w:cs="Times New Roman"/>
          <w:b/>
          <w:bCs/>
          <w:color w:val="000000"/>
          <w:sz w:val="24"/>
          <w:szCs w:val="24"/>
          <w:lang w:val="en-GB" w:eastAsia="fr-FR"/>
        </w:rPr>
        <w:t>TU15: Drugs in clinical toxicity.</w:t>
      </w:r>
      <w:r w:rsidRPr="00446207">
        <w:rPr>
          <w:rFonts w:ascii="Times New Roman" w:eastAsia="Times New Roman" w:hAnsi="Times New Roman" w:cs="Times New Roman"/>
          <w:b/>
          <w:bCs/>
          <w:color w:val="000000"/>
          <w:sz w:val="24"/>
          <w:szCs w:val="24"/>
          <w:lang w:val="en-GB" w:eastAsia="fr-FR"/>
        </w:rPr>
        <w:br/>
      </w:r>
      <w:r w:rsidRPr="00446207">
        <w:rPr>
          <w:rFonts w:ascii="Times New Roman" w:eastAsia="Times New Roman" w:hAnsi="Times New Roman" w:cs="Times New Roman"/>
          <w:color w:val="000000"/>
          <w:sz w:val="24"/>
          <w:szCs w:val="24"/>
          <w:lang w:val="en-GB" w:eastAsia="fr-FR"/>
        </w:rPr>
        <w:t>- General treatment of poisoning,</w:t>
      </w:r>
      <w:r w:rsidRPr="00446207">
        <w:rPr>
          <w:rFonts w:ascii="Times New Roman" w:eastAsia="Times New Roman" w:hAnsi="Times New Roman" w:cs="Times New Roman"/>
          <w:color w:val="000000"/>
          <w:sz w:val="24"/>
          <w:szCs w:val="24"/>
          <w:lang w:val="en-GB" w:eastAsia="fr-FR"/>
        </w:rPr>
        <w:br/>
        <w:t>- Systemic antidotes.</w:t>
      </w:r>
      <w:r w:rsidRPr="00446207">
        <w:rPr>
          <w:rFonts w:ascii="Times New Roman" w:eastAsia="Times New Roman" w:hAnsi="Times New Roman" w:cs="Times New Roman"/>
          <w:color w:val="000000"/>
          <w:sz w:val="24"/>
          <w:szCs w:val="24"/>
          <w:lang w:val="en-GB" w:eastAsia="fr-FR"/>
        </w:rPr>
        <w:br/>
        <w:t>- Treatment of poisoning due to insecticides,</w:t>
      </w:r>
      <w:r w:rsidRPr="00446207">
        <w:rPr>
          <w:rFonts w:ascii="Times New Roman" w:eastAsia="Times New Roman" w:hAnsi="Times New Roman" w:cs="Times New Roman"/>
          <w:color w:val="000000"/>
          <w:sz w:val="24"/>
          <w:szCs w:val="24"/>
          <w:lang w:val="en-GB" w:eastAsia="fr-FR"/>
        </w:rPr>
        <w:br/>
        <w:t>- Heavy metals, narcotics, barbiturates</w:t>
      </w:r>
      <w:r w:rsidRPr="00446207">
        <w:rPr>
          <w:rFonts w:ascii="Times New Roman" w:eastAsia="Times New Roman" w:hAnsi="Times New Roman" w:cs="Times New Roman"/>
          <w:color w:val="000000"/>
          <w:sz w:val="24"/>
          <w:szCs w:val="24"/>
          <w:lang w:val="en-GB" w:eastAsia="fr-FR"/>
        </w:rPr>
        <w:br/>
        <w:t xml:space="preserve">- </w:t>
      </w:r>
      <w:proofErr w:type="spellStart"/>
      <w:r w:rsidRPr="00446207">
        <w:rPr>
          <w:rFonts w:ascii="Times New Roman" w:eastAsia="Times New Roman" w:hAnsi="Times New Roman" w:cs="Times New Roman"/>
          <w:color w:val="000000"/>
          <w:sz w:val="24"/>
          <w:szCs w:val="24"/>
          <w:lang w:val="en-GB" w:eastAsia="fr-FR"/>
        </w:rPr>
        <w:t>Organophosphorous</w:t>
      </w:r>
      <w:proofErr w:type="spellEnd"/>
      <w:r w:rsidRPr="00446207">
        <w:rPr>
          <w:rFonts w:ascii="Times New Roman" w:eastAsia="Times New Roman" w:hAnsi="Times New Roman" w:cs="Times New Roman"/>
          <w:color w:val="000000"/>
          <w:sz w:val="24"/>
          <w:szCs w:val="24"/>
          <w:lang w:val="en-GB" w:eastAsia="fr-FR"/>
        </w:rPr>
        <w:t xml:space="preserve"> compounds</w:t>
      </w:r>
      <w:r w:rsidRPr="00446207">
        <w:rPr>
          <w:rFonts w:ascii="Times New Roman" w:eastAsia="Times New Roman" w:hAnsi="Times New Roman" w:cs="Times New Roman"/>
          <w:color w:val="000000"/>
          <w:sz w:val="24"/>
          <w:szCs w:val="24"/>
          <w:lang w:val="en-GB" w:eastAsia="fr-FR"/>
        </w:rPr>
        <w:br/>
      </w:r>
      <w:r w:rsidRPr="00446207">
        <w:rPr>
          <w:rFonts w:ascii="Times New Roman" w:eastAsia="Times New Roman" w:hAnsi="Times New Roman" w:cs="Times New Roman"/>
          <w:b/>
          <w:bCs/>
          <w:color w:val="000000"/>
          <w:sz w:val="24"/>
          <w:szCs w:val="24"/>
          <w:lang w:val="en-GB" w:eastAsia="fr-FR"/>
        </w:rPr>
        <w:t xml:space="preserve">TU16: </w:t>
      </w:r>
      <w:proofErr w:type="spellStart"/>
      <w:r w:rsidRPr="00446207">
        <w:rPr>
          <w:rFonts w:ascii="Times New Roman" w:eastAsia="Times New Roman" w:hAnsi="Times New Roman" w:cs="Times New Roman"/>
          <w:color w:val="000000"/>
          <w:sz w:val="24"/>
          <w:szCs w:val="24"/>
          <w:lang w:val="en-GB" w:eastAsia="fr-FR"/>
        </w:rPr>
        <w:t>Pharmaco</w:t>
      </w:r>
      <w:proofErr w:type="spellEnd"/>
      <w:r w:rsidRPr="00446207">
        <w:rPr>
          <w:rFonts w:ascii="Times New Roman" w:eastAsia="Times New Roman" w:hAnsi="Times New Roman" w:cs="Times New Roman"/>
          <w:color w:val="000000"/>
          <w:sz w:val="24"/>
          <w:szCs w:val="24"/>
          <w:lang w:val="en-GB" w:eastAsia="fr-FR"/>
        </w:rPr>
        <w:t xml:space="preserve"> –economics.</w:t>
      </w:r>
      <w:r w:rsidRPr="00446207">
        <w:rPr>
          <w:rFonts w:ascii="Times New Roman" w:eastAsia="Times New Roman" w:hAnsi="Times New Roman" w:cs="Times New Roman"/>
          <w:color w:val="000000"/>
          <w:sz w:val="24"/>
          <w:szCs w:val="24"/>
          <w:lang w:val="en-GB" w:eastAsia="fr-FR"/>
        </w:rPr>
        <w:br/>
      </w:r>
      <w:r>
        <w:rPr>
          <w:rFonts w:ascii="Times New Roman" w:hAnsi="Times New Roman" w:cs="Times New Roman"/>
          <w:b/>
          <w:sz w:val="24"/>
          <w:szCs w:val="24"/>
          <w:lang w:val="en-GB"/>
        </w:rPr>
        <w:t>EHML316: INTERNSHIP (CREDIT 4</w:t>
      </w:r>
      <w:r w:rsidRPr="001031EC">
        <w:rPr>
          <w:rFonts w:ascii="Times New Roman" w:hAnsi="Times New Roman" w:cs="Times New Roman"/>
          <w:b/>
          <w:sz w:val="24"/>
          <w:szCs w:val="24"/>
          <w:lang w:val="en-GB"/>
        </w:rPr>
        <w:t>)</w:t>
      </w:r>
    </w:p>
    <w:p w:rsidR="00DB3476" w:rsidRPr="00B371D0" w:rsidRDefault="00DB3476" w:rsidP="00DB3476">
      <w:pPr>
        <w:spacing w:after="0" w:line="360" w:lineRule="auto"/>
        <w:rPr>
          <w:rFonts w:ascii="Times New Roman" w:eastAsia="Times New Roman" w:hAnsi="Times New Roman" w:cs="Times New Roman"/>
          <w:color w:val="000000"/>
          <w:sz w:val="24"/>
          <w:szCs w:val="24"/>
          <w:lang w:eastAsia="fr-FR"/>
        </w:rPr>
      </w:pPr>
      <w:r w:rsidRPr="00B371D0">
        <w:rPr>
          <w:rFonts w:ascii="Times New Roman" w:eastAsia="Times New Roman" w:hAnsi="Times New Roman" w:cs="Times New Roman"/>
          <w:b/>
          <w:bCs/>
          <w:color w:val="000000"/>
          <w:sz w:val="24"/>
          <w:szCs w:val="24"/>
          <w:u w:val="single"/>
          <w:lang w:val="en-GB" w:eastAsia="fr-FR"/>
        </w:rPr>
        <w:lastRenderedPageBreak/>
        <w:t>Broad Objectives</w:t>
      </w:r>
      <w:r w:rsidRPr="00B371D0">
        <w:rPr>
          <w:rFonts w:ascii="Times New Roman" w:eastAsia="Times New Roman" w:hAnsi="Times New Roman" w:cs="Times New Roman"/>
          <w:b/>
          <w:bCs/>
          <w:color w:val="000000"/>
          <w:sz w:val="24"/>
          <w:szCs w:val="24"/>
          <w:lang w:val="en-GB" w:eastAsia="fr-FR"/>
        </w:rPr>
        <w:t>:</w:t>
      </w:r>
      <w:r w:rsidRPr="00B371D0">
        <w:rPr>
          <w:rFonts w:ascii="Times New Roman" w:eastAsia="Times New Roman" w:hAnsi="Times New Roman" w:cs="Times New Roman"/>
          <w:b/>
          <w:bCs/>
          <w:color w:val="000000"/>
          <w:sz w:val="24"/>
          <w:szCs w:val="24"/>
          <w:lang w:val="en-GB" w:eastAsia="fr-FR"/>
        </w:rPr>
        <w:br/>
      </w:r>
      <w:r w:rsidRPr="00B371D0">
        <w:rPr>
          <w:rFonts w:ascii="Times New Roman" w:eastAsia="Times New Roman" w:hAnsi="Times New Roman" w:cs="Times New Roman"/>
          <w:color w:val="000000"/>
          <w:sz w:val="24"/>
          <w:szCs w:val="24"/>
          <w:lang w:val="en-GB" w:eastAsia="fr-FR"/>
        </w:rPr>
        <w:t>Having successfully gone through three semesters of studies and eight weeks of</w:t>
      </w:r>
      <w:r w:rsidRPr="00B371D0">
        <w:rPr>
          <w:rFonts w:ascii="Times New Roman" w:eastAsia="Times New Roman" w:hAnsi="Times New Roman" w:cs="Times New Roman"/>
          <w:color w:val="000000"/>
          <w:sz w:val="24"/>
          <w:szCs w:val="24"/>
          <w:lang w:val="en-GB" w:eastAsia="fr-FR"/>
        </w:rPr>
        <w:br/>
        <w:t>clinical block posting on the general functioning of a community health institution, the</w:t>
      </w:r>
      <w:r w:rsidRPr="00B371D0">
        <w:rPr>
          <w:rFonts w:ascii="Times New Roman" w:eastAsia="Times New Roman" w:hAnsi="Times New Roman" w:cs="Times New Roman"/>
          <w:color w:val="000000"/>
          <w:sz w:val="24"/>
          <w:szCs w:val="24"/>
          <w:lang w:val="en-GB" w:eastAsia="fr-FR"/>
        </w:rPr>
        <w:br/>
        <w:t>students have acquired appreciable knowledge in some aspects of pharmacy</w:t>
      </w:r>
      <w:r w:rsidRPr="00B371D0">
        <w:rPr>
          <w:rFonts w:ascii="Times New Roman" w:eastAsia="Times New Roman" w:hAnsi="Times New Roman" w:cs="Times New Roman"/>
          <w:color w:val="000000"/>
          <w:sz w:val="24"/>
          <w:szCs w:val="24"/>
          <w:lang w:val="en-GB" w:eastAsia="fr-FR"/>
        </w:rPr>
        <w:br/>
        <w:t>management. Some of these aspects are;</w:t>
      </w:r>
    </w:p>
    <w:p w:rsidR="00DB3476" w:rsidRPr="00B371D0" w:rsidRDefault="00DB3476" w:rsidP="00DB3476">
      <w:pPr>
        <w:pStyle w:val="ListParagraph"/>
        <w:numPr>
          <w:ilvl w:val="0"/>
          <w:numId w:val="57"/>
        </w:numPr>
        <w:spacing w:after="0" w:line="360" w:lineRule="auto"/>
        <w:rPr>
          <w:rFonts w:ascii="Times New Roman" w:eastAsia="Times New Roman" w:hAnsi="Times New Roman" w:cs="Times New Roman"/>
          <w:color w:val="000000"/>
          <w:sz w:val="24"/>
          <w:szCs w:val="24"/>
          <w:lang w:val="fr-FR" w:eastAsia="fr-FR"/>
        </w:rPr>
      </w:pPr>
      <w:r>
        <w:rPr>
          <w:rFonts w:ascii="Times New Roman" w:eastAsia="Times New Roman" w:hAnsi="Times New Roman" w:cs="Times New Roman"/>
          <w:color w:val="000000"/>
          <w:sz w:val="24"/>
          <w:szCs w:val="24"/>
          <w:lang w:val="en-GB" w:eastAsia="fr-FR"/>
        </w:rPr>
        <w:t>Drugs conservation,</w:t>
      </w:r>
    </w:p>
    <w:p w:rsidR="00DB3476" w:rsidRPr="00B371D0" w:rsidRDefault="00DB3476" w:rsidP="00DB3476">
      <w:pPr>
        <w:pStyle w:val="ListParagraph"/>
        <w:numPr>
          <w:ilvl w:val="0"/>
          <w:numId w:val="57"/>
        </w:numPr>
        <w:spacing w:after="0" w:line="360" w:lineRule="auto"/>
        <w:rPr>
          <w:rFonts w:ascii="Times New Roman" w:eastAsia="Times New Roman" w:hAnsi="Times New Roman" w:cs="Times New Roman"/>
          <w:color w:val="000000"/>
          <w:sz w:val="24"/>
          <w:szCs w:val="24"/>
          <w:lang w:val="fr-FR" w:eastAsia="fr-FR"/>
        </w:rPr>
      </w:pPr>
      <w:r w:rsidRPr="00B371D0">
        <w:rPr>
          <w:rFonts w:ascii="Times New Roman" w:eastAsia="Times New Roman" w:hAnsi="Times New Roman" w:cs="Times New Roman"/>
          <w:color w:val="000000"/>
          <w:sz w:val="24"/>
          <w:szCs w:val="24"/>
          <w:lang w:val="en-GB" w:eastAsia="fr-FR"/>
        </w:rPr>
        <w:t>Interpreta</w:t>
      </w:r>
      <w:r>
        <w:rPr>
          <w:rFonts w:ascii="Times New Roman" w:eastAsia="Times New Roman" w:hAnsi="Times New Roman" w:cs="Times New Roman"/>
          <w:color w:val="000000"/>
          <w:sz w:val="24"/>
          <w:szCs w:val="24"/>
          <w:lang w:val="en-GB" w:eastAsia="fr-FR"/>
        </w:rPr>
        <w:t>tion of medical prescription,</w:t>
      </w:r>
    </w:p>
    <w:p w:rsidR="00DB3476" w:rsidRPr="00B371D0" w:rsidRDefault="00DB3476" w:rsidP="00DB3476">
      <w:pPr>
        <w:pStyle w:val="ListParagraph"/>
        <w:numPr>
          <w:ilvl w:val="0"/>
          <w:numId w:val="57"/>
        </w:numPr>
        <w:spacing w:after="0" w:line="360" w:lineRule="auto"/>
        <w:rPr>
          <w:rFonts w:ascii="Times New Roman" w:eastAsia="Times New Roman" w:hAnsi="Times New Roman" w:cs="Times New Roman"/>
          <w:color w:val="000000"/>
          <w:sz w:val="24"/>
          <w:szCs w:val="24"/>
          <w:lang w:val="fr-FR" w:eastAsia="fr-FR"/>
        </w:rPr>
      </w:pPr>
      <w:r>
        <w:rPr>
          <w:rFonts w:ascii="Times New Roman" w:eastAsia="Times New Roman" w:hAnsi="Times New Roman" w:cs="Times New Roman"/>
          <w:color w:val="000000"/>
          <w:sz w:val="24"/>
          <w:szCs w:val="24"/>
          <w:lang w:val="en-GB" w:eastAsia="fr-FR"/>
        </w:rPr>
        <w:t>Drug repackaging and dispensing</w:t>
      </w:r>
    </w:p>
    <w:p w:rsidR="00DB3476" w:rsidRPr="00B371D0" w:rsidRDefault="00DB3476" w:rsidP="00DB3476">
      <w:pPr>
        <w:spacing w:after="0" w:line="360" w:lineRule="auto"/>
        <w:rPr>
          <w:rFonts w:ascii="Times New Roman" w:eastAsia="Times New Roman" w:hAnsi="Times New Roman" w:cs="Times New Roman"/>
          <w:color w:val="000000"/>
          <w:sz w:val="24"/>
          <w:szCs w:val="24"/>
          <w:lang w:eastAsia="fr-FR"/>
        </w:rPr>
      </w:pPr>
      <w:r w:rsidRPr="00B371D0">
        <w:rPr>
          <w:rFonts w:ascii="Times New Roman" w:eastAsia="Times New Roman" w:hAnsi="Times New Roman" w:cs="Times New Roman"/>
          <w:b/>
          <w:bCs/>
          <w:color w:val="000000"/>
          <w:sz w:val="24"/>
          <w:szCs w:val="24"/>
          <w:u w:val="single"/>
          <w:lang w:val="en-GB" w:eastAsia="fr-FR"/>
        </w:rPr>
        <w:t>Specific Objectives/ Content</w:t>
      </w:r>
      <w:r w:rsidRPr="00B371D0">
        <w:rPr>
          <w:rFonts w:ascii="Times New Roman" w:eastAsia="Times New Roman" w:hAnsi="Times New Roman" w:cs="Times New Roman"/>
          <w:color w:val="000000"/>
          <w:sz w:val="24"/>
          <w:szCs w:val="24"/>
          <w:lang w:val="en-GB" w:eastAsia="fr-FR"/>
        </w:rPr>
        <w:t>:</w:t>
      </w:r>
    </w:p>
    <w:p w:rsidR="00DB3476" w:rsidRPr="00B371D0" w:rsidRDefault="00DB3476" w:rsidP="00DB3476">
      <w:pPr>
        <w:spacing w:after="0" w:line="360" w:lineRule="auto"/>
        <w:rPr>
          <w:rFonts w:ascii="Times New Roman" w:eastAsia="Times New Roman" w:hAnsi="Times New Roman" w:cs="Times New Roman"/>
          <w:color w:val="000000"/>
          <w:sz w:val="24"/>
          <w:szCs w:val="24"/>
          <w:lang w:eastAsia="fr-FR"/>
        </w:rPr>
      </w:pPr>
      <w:r w:rsidRPr="00B371D0">
        <w:rPr>
          <w:rFonts w:ascii="Times New Roman" w:eastAsia="Times New Roman" w:hAnsi="Times New Roman" w:cs="Times New Roman"/>
          <w:color w:val="000000"/>
          <w:sz w:val="24"/>
          <w:szCs w:val="24"/>
          <w:lang w:val="en-GB" w:eastAsia="fr-FR"/>
        </w:rPr>
        <w:t>During this internship, students are expected to;</w:t>
      </w:r>
    </w:p>
    <w:p w:rsidR="00DB3476" w:rsidRPr="00B371D0" w:rsidRDefault="00DB3476" w:rsidP="00DB3476">
      <w:pPr>
        <w:pStyle w:val="ListParagraph"/>
        <w:numPr>
          <w:ilvl w:val="0"/>
          <w:numId w:val="57"/>
        </w:numPr>
        <w:spacing w:after="0" w:line="360" w:lineRule="auto"/>
        <w:rPr>
          <w:rFonts w:ascii="Times New Roman" w:eastAsia="Times New Roman" w:hAnsi="Times New Roman" w:cs="Times New Roman"/>
          <w:color w:val="000000"/>
          <w:sz w:val="24"/>
          <w:szCs w:val="24"/>
          <w:lang w:val="fr-FR" w:eastAsia="fr-FR"/>
        </w:rPr>
      </w:pPr>
      <w:r w:rsidRPr="00B371D0">
        <w:rPr>
          <w:rFonts w:ascii="Times New Roman" w:eastAsia="Times New Roman" w:hAnsi="Times New Roman" w:cs="Times New Roman"/>
          <w:color w:val="000000"/>
          <w:sz w:val="24"/>
          <w:szCs w:val="24"/>
          <w:lang w:val="en-GB" w:eastAsia="fr-FR"/>
        </w:rPr>
        <w:t>Work practically on theoretical lessons in community/public hospitals by</w:t>
      </w:r>
      <w:r w:rsidRPr="00B371D0">
        <w:rPr>
          <w:rFonts w:ascii="Times New Roman" w:eastAsia="Times New Roman" w:hAnsi="Times New Roman" w:cs="Times New Roman"/>
          <w:color w:val="000000"/>
          <w:sz w:val="24"/>
          <w:szCs w:val="24"/>
          <w:lang w:val="en-GB" w:eastAsia="fr-FR"/>
        </w:rPr>
        <w:br/>
        <w:t>visiting various u</w:t>
      </w:r>
      <w:r>
        <w:rPr>
          <w:rFonts w:ascii="Times New Roman" w:eastAsia="Times New Roman" w:hAnsi="Times New Roman" w:cs="Times New Roman"/>
          <w:color w:val="000000"/>
          <w:sz w:val="24"/>
          <w:szCs w:val="24"/>
          <w:lang w:val="en-GB" w:eastAsia="fr-FR"/>
        </w:rPr>
        <w:t>nits in the hospital setting.</w:t>
      </w:r>
    </w:p>
    <w:p w:rsidR="00DB3476" w:rsidRPr="00B371D0" w:rsidRDefault="00DB3476" w:rsidP="00DB3476">
      <w:pPr>
        <w:pStyle w:val="ListParagraph"/>
        <w:numPr>
          <w:ilvl w:val="0"/>
          <w:numId w:val="57"/>
        </w:numPr>
        <w:spacing w:after="0" w:line="360" w:lineRule="auto"/>
        <w:rPr>
          <w:rFonts w:ascii="Times New Roman" w:eastAsia="Times New Roman" w:hAnsi="Times New Roman" w:cs="Times New Roman"/>
          <w:color w:val="000000"/>
          <w:sz w:val="24"/>
          <w:szCs w:val="24"/>
          <w:lang w:val="fr-FR" w:eastAsia="fr-FR"/>
        </w:rPr>
      </w:pPr>
      <w:r w:rsidRPr="00B371D0">
        <w:rPr>
          <w:rFonts w:ascii="Times New Roman" w:eastAsia="Times New Roman" w:hAnsi="Times New Roman" w:cs="Times New Roman"/>
          <w:color w:val="000000"/>
          <w:sz w:val="24"/>
          <w:szCs w:val="24"/>
          <w:lang w:val="en-GB" w:eastAsia="fr-FR"/>
        </w:rPr>
        <w:t>Gain more practical exposure on the above aspects in different cli</w:t>
      </w:r>
      <w:r>
        <w:rPr>
          <w:rFonts w:ascii="Times New Roman" w:eastAsia="Times New Roman" w:hAnsi="Times New Roman" w:cs="Times New Roman"/>
          <w:color w:val="000000"/>
          <w:sz w:val="24"/>
          <w:szCs w:val="24"/>
          <w:lang w:val="en-GB" w:eastAsia="fr-FR"/>
        </w:rPr>
        <w:t>nical</w:t>
      </w:r>
      <w:r>
        <w:rPr>
          <w:rFonts w:ascii="Times New Roman" w:eastAsia="Times New Roman" w:hAnsi="Times New Roman" w:cs="Times New Roman"/>
          <w:color w:val="000000"/>
          <w:sz w:val="24"/>
          <w:szCs w:val="24"/>
          <w:lang w:val="en-GB" w:eastAsia="fr-FR"/>
        </w:rPr>
        <w:br/>
        <w:t>settings and pharmacies</w:t>
      </w:r>
    </w:p>
    <w:p w:rsidR="00DB3476" w:rsidRPr="00B371D0" w:rsidRDefault="00DB3476" w:rsidP="00DB3476">
      <w:pPr>
        <w:pStyle w:val="ListParagraph"/>
        <w:numPr>
          <w:ilvl w:val="0"/>
          <w:numId w:val="57"/>
        </w:numPr>
        <w:spacing w:after="0" w:line="360" w:lineRule="auto"/>
        <w:rPr>
          <w:rFonts w:ascii="Times New Roman" w:eastAsia="Times New Roman" w:hAnsi="Times New Roman" w:cs="Times New Roman"/>
          <w:color w:val="000000"/>
          <w:sz w:val="24"/>
          <w:szCs w:val="24"/>
          <w:lang w:val="fr-FR" w:eastAsia="fr-FR"/>
        </w:rPr>
      </w:pPr>
      <w:r>
        <w:rPr>
          <w:rFonts w:ascii="Times New Roman" w:eastAsia="Times New Roman" w:hAnsi="Times New Roman" w:cs="Times New Roman"/>
          <w:color w:val="000000"/>
          <w:sz w:val="24"/>
          <w:szCs w:val="24"/>
          <w:lang w:val="en-GB" w:eastAsia="fr-FR"/>
        </w:rPr>
        <w:t>Build up team spirit.</w:t>
      </w:r>
    </w:p>
    <w:p w:rsidR="00DB3476" w:rsidRPr="00B371D0" w:rsidRDefault="00DB3476" w:rsidP="00DB3476">
      <w:pPr>
        <w:pStyle w:val="ListParagraph"/>
        <w:numPr>
          <w:ilvl w:val="0"/>
          <w:numId w:val="57"/>
        </w:numPr>
        <w:spacing w:after="0" w:line="360" w:lineRule="auto"/>
        <w:rPr>
          <w:rFonts w:ascii="Times New Roman" w:eastAsia="Times New Roman" w:hAnsi="Times New Roman" w:cs="Times New Roman"/>
          <w:color w:val="000000"/>
          <w:sz w:val="24"/>
          <w:szCs w:val="24"/>
          <w:lang w:val="fr-FR" w:eastAsia="fr-FR"/>
        </w:rPr>
      </w:pPr>
      <w:r>
        <w:rPr>
          <w:rFonts w:ascii="Times New Roman" w:eastAsia="Times New Roman" w:hAnsi="Times New Roman" w:cs="Times New Roman"/>
          <w:color w:val="000000"/>
          <w:sz w:val="24"/>
          <w:szCs w:val="24"/>
          <w:lang w:val="en-GB" w:eastAsia="fr-FR"/>
        </w:rPr>
        <w:t>Proper drug dispensing</w:t>
      </w:r>
    </w:p>
    <w:p w:rsidR="00DB3476" w:rsidRPr="00B371D0" w:rsidRDefault="00DB3476" w:rsidP="00DB3476">
      <w:pPr>
        <w:pStyle w:val="ListParagraph"/>
        <w:numPr>
          <w:ilvl w:val="0"/>
          <w:numId w:val="57"/>
        </w:numPr>
        <w:spacing w:after="0" w:line="360" w:lineRule="auto"/>
        <w:rPr>
          <w:rFonts w:ascii="Times New Roman" w:eastAsia="Times New Roman" w:hAnsi="Times New Roman" w:cs="Times New Roman"/>
          <w:color w:val="000000"/>
          <w:sz w:val="24"/>
          <w:szCs w:val="24"/>
          <w:lang w:val="fr-FR" w:eastAsia="fr-FR"/>
        </w:rPr>
      </w:pPr>
      <w:r>
        <w:rPr>
          <w:rFonts w:ascii="Times New Roman" w:eastAsia="Times New Roman" w:hAnsi="Times New Roman" w:cs="Times New Roman"/>
          <w:color w:val="000000"/>
          <w:sz w:val="24"/>
          <w:szCs w:val="24"/>
          <w:lang w:val="en-GB" w:eastAsia="fr-FR"/>
        </w:rPr>
        <w:t>Patient counselling</w:t>
      </w:r>
    </w:p>
    <w:p w:rsidR="00DB3476" w:rsidRPr="00B15160" w:rsidRDefault="00DB3476" w:rsidP="00DB3476">
      <w:pPr>
        <w:pStyle w:val="ListParagraph"/>
        <w:numPr>
          <w:ilvl w:val="0"/>
          <w:numId w:val="57"/>
        </w:numPr>
        <w:spacing w:after="0" w:line="360" w:lineRule="auto"/>
        <w:rPr>
          <w:rFonts w:ascii="Times New Roman" w:eastAsia="Times New Roman" w:hAnsi="Times New Roman" w:cs="Times New Roman"/>
          <w:color w:val="000000"/>
          <w:sz w:val="24"/>
          <w:szCs w:val="24"/>
          <w:lang w:val="fr-FR" w:eastAsia="fr-FR"/>
        </w:rPr>
      </w:pPr>
      <w:r w:rsidRPr="00B371D0">
        <w:rPr>
          <w:rFonts w:ascii="Times New Roman" w:eastAsia="Times New Roman" w:hAnsi="Times New Roman" w:cs="Times New Roman"/>
          <w:color w:val="000000"/>
          <w:sz w:val="24"/>
          <w:szCs w:val="24"/>
          <w:lang w:val="en-GB" w:eastAsia="fr-FR"/>
        </w:rPr>
        <w:t>T</w:t>
      </w:r>
      <w:r>
        <w:rPr>
          <w:rFonts w:ascii="Times New Roman" w:eastAsia="Times New Roman" w:hAnsi="Times New Roman" w:cs="Times New Roman"/>
          <w:color w:val="000000"/>
          <w:sz w:val="24"/>
          <w:szCs w:val="24"/>
          <w:lang w:val="en-GB" w:eastAsia="fr-FR"/>
        </w:rPr>
        <w:t>he stock management cycle.</w:t>
      </w: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r>
        <w:rPr>
          <w:noProof/>
          <w:lang w:val="en-US"/>
        </w:rPr>
        <w:lastRenderedPageBreak/>
        <w:drawing>
          <wp:anchor distT="0" distB="0" distL="114300" distR="114300" simplePos="0" relativeHeight="251663360" behindDoc="0" locked="0" layoutInCell="1" allowOverlap="1" wp14:anchorId="39B9E7D7" wp14:editId="2BFFF215">
            <wp:simplePos x="0" y="0"/>
            <wp:positionH relativeFrom="column">
              <wp:posOffset>1857375</wp:posOffset>
            </wp:positionH>
            <wp:positionV relativeFrom="paragraph">
              <wp:posOffset>-276225</wp:posOffset>
            </wp:positionV>
            <wp:extent cx="1047750" cy="1011876"/>
            <wp:effectExtent l="0" t="0" r="0" b="0"/>
            <wp:wrapNone/>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10"/>
                    <pic:cNvPicPr>
                      <a:picLocks noChangeAspect="1"/>
                    </pic:cNvPicPr>
                  </pic:nvPicPr>
                  <pic:blipFill>
                    <a:blip r:embed="rId5"/>
                    <a:srcRect l="3734" t="2530" r="3564" b="3892"/>
                    <a:stretch>
                      <a:fillRect/>
                    </a:stretch>
                  </pic:blipFill>
                  <pic:spPr>
                    <a:xfrm>
                      <a:off x="0" y="0"/>
                      <a:ext cx="1047750" cy="101187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spacing w:after="0" w:line="360" w:lineRule="auto"/>
        <w:rPr>
          <w:rFonts w:ascii="Times New Roman" w:eastAsia="Times New Roman" w:hAnsi="Times New Roman" w:cs="Times New Roman"/>
          <w:color w:val="000000"/>
          <w:sz w:val="24"/>
          <w:szCs w:val="24"/>
          <w:lang w:eastAsia="fr-FR"/>
        </w:rPr>
      </w:pPr>
    </w:p>
    <w:p w:rsidR="00B15160" w:rsidRDefault="00B15160" w:rsidP="00B15160">
      <w:pPr>
        <w:keepNext/>
        <w:keepLines/>
        <w:spacing w:after="0" w:line="360" w:lineRule="auto"/>
        <w:jc w:val="center"/>
        <w:outlineLvl w:val="0"/>
        <w:rPr>
          <w:rFonts w:ascii="Times New Roman" w:eastAsia="Calibri" w:hAnsi="Times New Roman" w:cs="Times New Roman"/>
          <w:b/>
          <w:bCs/>
          <w:iCs/>
          <w:sz w:val="24"/>
          <w:szCs w:val="24"/>
          <w:lang w:val="en-US"/>
        </w:rPr>
      </w:pPr>
      <w:r w:rsidRPr="007D5227">
        <w:rPr>
          <w:rFonts w:ascii="Times New Roman" w:eastAsia="Calibri" w:hAnsi="Times New Roman" w:cs="Times New Roman"/>
          <w:b/>
          <w:bCs/>
          <w:sz w:val="24"/>
          <w:szCs w:val="24"/>
          <w:lang w:val="en-GB"/>
        </w:rPr>
        <w:t>DEPARTMENT</w:t>
      </w:r>
      <w:r>
        <w:rPr>
          <w:rFonts w:ascii="Times New Roman" w:eastAsia="Calibri" w:hAnsi="Times New Roman" w:cs="Times New Roman"/>
          <w:b/>
          <w:bCs/>
          <w:sz w:val="24"/>
          <w:szCs w:val="24"/>
          <w:lang w:val="en-GB"/>
        </w:rPr>
        <w:t xml:space="preserve">: </w:t>
      </w:r>
      <w:r>
        <w:rPr>
          <w:rFonts w:ascii="Times New Roman" w:eastAsia="Arial Unicode MS" w:hAnsi="Times New Roman" w:cs="Times New Roman"/>
          <w:b/>
          <w:iCs/>
          <w:sz w:val="24"/>
          <w:szCs w:val="24"/>
          <w:lang w:val="en-US"/>
        </w:rPr>
        <w:t>PHARMACY TECHNOLOGY</w:t>
      </w:r>
      <w:r w:rsidRPr="006D0D6B">
        <w:rPr>
          <w:rFonts w:ascii="Times New Roman" w:eastAsia="Calibri" w:hAnsi="Times New Roman" w:cs="Times New Roman"/>
          <w:b/>
          <w:bCs/>
          <w:iCs/>
          <w:sz w:val="24"/>
          <w:szCs w:val="24"/>
          <w:lang w:val="en-US"/>
        </w:rPr>
        <w:t xml:space="preserve"> </w:t>
      </w:r>
    </w:p>
    <w:p w:rsidR="00B15160" w:rsidRPr="00B15160" w:rsidRDefault="00B15160" w:rsidP="00B15160">
      <w:pPr>
        <w:keepNext/>
        <w:keepLines/>
        <w:spacing w:after="0" w:line="360" w:lineRule="auto"/>
        <w:jc w:val="center"/>
        <w:outlineLvl w:val="0"/>
        <w:rPr>
          <w:rFonts w:ascii="Times New Roman" w:eastAsia="Calibri" w:hAnsi="Times New Roman" w:cs="Times New Roman"/>
          <w:b/>
          <w:bCs/>
          <w:iCs/>
          <w:sz w:val="24"/>
          <w:szCs w:val="24"/>
          <w:lang w:val="en-US"/>
        </w:rPr>
      </w:pPr>
      <w:r>
        <w:rPr>
          <w:rFonts w:ascii="Times New Roman" w:eastAsia="Calibri" w:hAnsi="Times New Roman" w:cs="Times New Roman"/>
          <w:b/>
          <w:bCs/>
          <w:iCs/>
          <w:sz w:val="24"/>
          <w:szCs w:val="24"/>
          <w:lang w:val="en-US"/>
        </w:rPr>
        <w:t>COURSE CONTENT</w:t>
      </w:r>
      <w:bookmarkStart w:id="0" w:name="_GoBack"/>
      <w:bookmarkEnd w:id="0"/>
    </w:p>
    <w:p w:rsidR="00EE5CEF" w:rsidRPr="00DF0F08" w:rsidRDefault="00EE5CEF" w:rsidP="00EE5CEF">
      <w:pPr>
        <w:pStyle w:val="Heading1"/>
        <w:spacing w:line="360" w:lineRule="auto"/>
        <w:rPr>
          <w:sz w:val="28"/>
          <w:szCs w:val="28"/>
          <w:lang w:val="en-GB"/>
        </w:rPr>
      </w:pPr>
      <w:r w:rsidRPr="00DF0F08">
        <w:rPr>
          <w:sz w:val="28"/>
          <w:szCs w:val="28"/>
          <w:lang w:val="en-GB"/>
        </w:rPr>
        <w:t>FIRST SEMESTER LEVEL 400</w:t>
      </w:r>
    </w:p>
    <w:p w:rsidR="00EE5CEF" w:rsidRPr="00DF0F08" w:rsidRDefault="00EE5CEF" w:rsidP="00EE5CEF">
      <w:pPr>
        <w:pStyle w:val="Titre11"/>
        <w:tabs>
          <w:tab w:val="left" w:pos="6750"/>
        </w:tabs>
        <w:spacing w:before="0" w:line="360" w:lineRule="auto"/>
        <w:rPr>
          <w:szCs w:val="28"/>
        </w:rPr>
      </w:pPr>
      <w:r w:rsidRPr="00DF0F08">
        <w:rPr>
          <w:szCs w:val="28"/>
        </w:rPr>
        <w:t>EHT411: ENTREPRENEURSHIP (2 CREDITS 30HOURS)</w:t>
      </w:r>
    </w:p>
    <w:p w:rsidR="00EE5CEF" w:rsidRPr="00D875C2" w:rsidRDefault="00EE5CEF" w:rsidP="00EE5CEF">
      <w:pPr>
        <w:spacing w:after="240" w:line="360" w:lineRule="auto"/>
        <w:jc w:val="both"/>
        <w:rPr>
          <w:rFonts w:ascii="Times New Roman" w:eastAsia="Calibri" w:hAnsi="Times New Roman" w:cs="Times New Roman"/>
          <w:b/>
          <w:sz w:val="24"/>
          <w:szCs w:val="24"/>
          <w:u w:val="single"/>
          <w:lang w:val="en-GB"/>
        </w:rPr>
      </w:pPr>
      <w:r w:rsidRPr="00D875C2">
        <w:rPr>
          <w:rFonts w:ascii="Times New Roman" w:eastAsia="Calibri" w:hAnsi="Times New Roman" w:cs="Times New Roman"/>
          <w:b/>
          <w:sz w:val="24"/>
          <w:szCs w:val="24"/>
          <w:u w:val="single"/>
          <w:lang w:val="en-GB"/>
        </w:rPr>
        <w:t xml:space="preserve">Objective/s of the paper: </w:t>
      </w:r>
    </w:p>
    <w:p w:rsidR="00EE5CEF" w:rsidRPr="00F1533E" w:rsidRDefault="00EE5CEF" w:rsidP="00EE5CEF">
      <w:pPr>
        <w:numPr>
          <w:ilvl w:val="0"/>
          <w:numId w:val="2"/>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To test the candidate’s knowledge of aspects of general economics, enterprise creation, organization and functioning of enterprises, enterprise management, and company law. </w:t>
      </w:r>
    </w:p>
    <w:p w:rsidR="00EE5CEF" w:rsidRPr="00F1533E" w:rsidRDefault="00EE5CEF" w:rsidP="00EE5CEF">
      <w:pPr>
        <w:numPr>
          <w:ilvl w:val="0"/>
          <w:numId w:val="2"/>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To test the critical and analytical thinking of the candidates on general economics, enterprise creation, organization and functioning of enterprises, enterprise management, and company law </w:t>
      </w:r>
      <w:proofErr w:type="gramStart"/>
      <w:r w:rsidRPr="00F1533E">
        <w:rPr>
          <w:rFonts w:ascii="Times New Roman" w:eastAsia="Calibri" w:hAnsi="Times New Roman" w:cs="Times New Roman"/>
          <w:sz w:val="24"/>
          <w:szCs w:val="24"/>
          <w:lang w:val="en-GB"/>
        </w:rPr>
        <w:t xml:space="preserve">  .</w:t>
      </w:r>
      <w:proofErr w:type="gramEnd"/>
      <w:r w:rsidRPr="00F1533E">
        <w:rPr>
          <w:rFonts w:ascii="Times New Roman" w:eastAsia="Calibri" w:hAnsi="Times New Roman" w:cs="Times New Roman"/>
          <w:sz w:val="24"/>
          <w:szCs w:val="24"/>
          <w:lang w:val="en-GB"/>
        </w:rPr>
        <w:t xml:space="preserve"> </w:t>
      </w:r>
    </w:p>
    <w:p w:rsidR="00EE5CEF" w:rsidRPr="00F1533E" w:rsidRDefault="00EE5CEF" w:rsidP="00EE5CEF">
      <w:pPr>
        <w:numPr>
          <w:ilvl w:val="0"/>
          <w:numId w:val="2"/>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In order to ensure   that candidates are tested on all the aspects of the paper, the paper shall be divided into three sections with each section made up of a course as follows: Section one shall cover all topics in Entrepreneurship. Section two shall cover topics in general economics, while section three shall cover topics in Company Law.</w:t>
      </w:r>
    </w:p>
    <w:p w:rsidR="00EE5CEF" w:rsidRPr="00D875C2" w:rsidRDefault="00EE5CEF" w:rsidP="00EE5CEF">
      <w:pPr>
        <w:spacing w:after="0" w:line="360" w:lineRule="auto"/>
        <w:contextualSpacing/>
        <w:jc w:val="both"/>
        <w:rPr>
          <w:rFonts w:ascii="Times New Roman" w:eastAsia="Calibri" w:hAnsi="Times New Roman" w:cs="Times New Roman"/>
          <w:b/>
          <w:sz w:val="24"/>
          <w:szCs w:val="24"/>
          <w:u w:val="single"/>
          <w:lang w:val="en-GB"/>
        </w:rPr>
      </w:pPr>
      <w:r>
        <w:rPr>
          <w:rFonts w:ascii="Times New Roman" w:eastAsia="Calibri" w:hAnsi="Times New Roman" w:cs="Times New Roman"/>
          <w:b/>
          <w:sz w:val="24"/>
          <w:szCs w:val="24"/>
          <w:u w:val="single"/>
          <w:lang w:val="en-GB"/>
        </w:rPr>
        <w:t xml:space="preserve">Course </w:t>
      </w:r>
      <w:r w:rsidRPr="00D875C2">
        <w:rPr>
          <w:rFonts w:ascii="Times New Roman" w:eastAsia="Calibri" w:hAnsi="Times New Roman" w:cs="Times New Roman"/>
          <w:b/>
          <w:sz w:val="24"/>
          <w:szCs w:val="24"/>
          <w:u w:val="single"/>
          <w:lang w:val="en-GB"/>
        </w:rPr>
        <w:t>Content</w:t>
      </w:r>
    </w:p>
    <w:p w:rsidR="00EE5CEF" w:rsidRDefault="00EE5CEF" w:rsidP="00EE5CEF">
      <w:pPr>
        <w:numPr>
          <w:ilvl w:val="0"/>
          <w:numId w:val="5"/>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ENTREPRENEURSHIP</w:t>
      </w:r>
    </w:p>
    <w:p w:rsidR="00EE5CEF" w:rsidRPr="00D32328" w:rsidRDefault="00EE5CEF" w:rsidP="00EE5CEF">
      <w:pPr>
        <w:spacing w:after="0" w:line="360" w:lineRule="auto"/>
        <w:contextualSpacing/>
        <w:jc w:val="both"/>
        <w:rPr>
          <w:rFonts w:ascii="Times New Roman" w:eastAsia="Calibri" w:hAnsi="Times New Roman" w:cs="Times New Roman"/>
          <w:b/>
          <w:sz w:val="24"/>
          <w:szCs w:val="24"/>
          <w:u w:val="single"/>
          <w:lang w:val="en-GB"/>
        </w:rPr>
      </w:pPr>
      <w:r w:rsidRPr="00D32328">
        <w:rPr>
          <w:rFonts w:ascii="Times New Roman" w:eastAsia="Calibri" w:hAnsi="Times New Roman" w:cs="Times New Roman"/>
          <w:b/>
          <w:sz w:val="24"/>
          <w:szCs w:val="24"/>
          <w:u w:val="single"/>
          <w:lang w:val="en-GB"/>
        </w:rPr>
        <w:t>Objective</w:t>
      </w:r>
    </w:p>
    <w:p w:rsidR="00EE5CEF" w:rsidRPr="00D32328" w:rsidRDefault="00EE5CEF" w:rsidP="00EE5CEF">
      <w:pPr>
        <w:spacing w:after="0" w:line="360" w:lineRule="auto"/>
        <w:jc w:val="both"/>
        <w:rPr>
          <w:rFonts w:ascii="Times New Roman" w:eastAsia="Calibri" w:hAnsi="Times New Roman" w:cs="Times New Roman"/>
          <w:sz w:val="24"/>
          <w:szCs w:val="24"/>
          <w:lang w:val="en-GB"/>
        </w:rPr>
      </w:pPr>
      <w:r w:rsidRPr="00D32328">
        <w:rPr>
          <w:rFonts w:ascii="Times New Roman" w:eastAsia="Calibri" w:hAnsi="Times New Roman" w:cs="Times New Roman"/>
          <w:sz w:val="24"/>
          <w:szCs w:val="24"/>
          <w:lang w:val="en-GB"/>
        </w:rPr>
        <w:t xml:space="preserve">At the end of this course the student must understand the following: Business Entrepreneurial Skills, Business Infrastructure Setting, Business General Set Up, Business Market, Business Finance, Business Plan, and Business Money Banking. Other topics include: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Conceptual definition of entrepreneurs and entrepreneurship,</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Historical development of entrepreneurship,</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Entrepreneurial practice,</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The importance of small business and entrepreneurial economy,</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Type of Entrepreneurship,</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Entrepreneur and small business,</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Features and types of businesses and entrepreneurs,</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 xml:space="preserve"> The role of entrepreneurship in economic development,</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Innovation and entrepreneurship,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The life cycle of a small company,</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Small business sector in Cameroon,</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Forms of entrepreneurial organization,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Sources of capital and entrepreneurial process,</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Entrepreneurial strategies,</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Starting a new company,</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Buying an existing business and franchising,</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Family business,</w:t>
      </w:r>
    </w:p>
    <w:p w:rsidR="00EE5CEF" w:rsidRPr="004E2E92" w:rsidRDefault="00EE5CEF" w:rsidP="00EE5CEF">
      <w:pPr>
        <w:numPr>
          <w:ilvl w:val="0"/>
          <w:numId w:val="1"/>
        </w:numPr>
        <w:spacing w:after="0" w:line="360" w:lineRule="auto"/>
        <w:contextualSpacing/>
        <w:jc w:val="both"/>
        <w:rPr>
          <w:rFonts w:ascii="Times New Roman" w:eastAsia="Calibri" w:hAnsi="Times New Roman" w:cs="Times New Roman"/>
          <w:sz w:val="24"/>
          <w:szCs w:val="24"/>
        </w:rPr>
      </w:pPr>
      <w:r w:rsidRPr="004E2E92">
        <w:rPr>
          <w:rFonts w:ascii="Times New Roman" w:eastAsia="Calibri" w:hAnsi="Times New Roman" w:cs="Times New Roman"/>
          <w:sz w:val="24"/>
          <w:szCs w:val="24"/>
        </w:rPr>
        <w:t xml:space="preserve">Entrepreneurial venture and entrepreneurial </w:t>
      </w:r>
      <w:proofErr w:type="spellStart"/>
      <w:r w:rsidRPr="004E2E92">
        <w:rPr>
          <w:rFonts w:ascii="Times New Roman" w:eastAsia="Calibri" w:hAnsi="Times New Roman" w:cs="Times New Roman"/>
          <w:sz w:val="24"/>
          <w:szCs w:val="24"/>
        </w:rPr>
        <w:t>development</w:t>
      </w:r>
      <w:proofErr w:type="spellEnd"/>
      <w:r w:rsidRPr="004E2E92">
        <w:rPr>
          <w:rFonts w:ascii="Times New Roman" w:eastAsia="Calibri" w:hAnsi="Times New Roman" w:cs="Times New Roman"/>
          <w:sz w:val="24"/>
          <w:szCs w:val="24"/>
        </w:rPr>
        <w:t xml:space="preserve"> </w:t>
      </w:r>
      <w:proofErr w:type="spellStart"/>
      <w:r w:rsidRPr="004E2E92">
        <w:rPr>
          <w:rFonts w:ascii="Times New Roman" w:eastAsia="Calibri" w:hAnsi="Times New Roman" w:cs="Times New Roman"/>
          <w:sz w:val="24"/>
          <w:szCs w:val="24"/>
        </w:rPr>
        <w:t>chain</w:t>
      </w:r>
      <w:proofErr w:type="spellEnd"/>
      <w:r w:rsidRPr="004E2E92">
        <w:rPr>
          <w:rFonts w:ascii="Times New Roman" w:eastAsia="Calibri" w:hAnsi="Times New Roman" w:cs="Times New Roman"/>
          <w:sz w:val="24"/>
          <w:szCs w:val="24"/>
        </w:rPr>
        <w:t>,</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Times New Roman" w:hAnsi="Times New Roman" w:cs="Times New Roman"/>
          <w:sz w:val="24"/>
          <w:szCs w:val="24"/>
          <w:lang w:val="en-GB"/>
        </w:rPr>
        <w:t>Writing a clear, concise, and compelling business plan for a new venture.</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Times New Roman" w:hAnsi="Times New Roman" w:cs="Times New Roman"/>
          <w:sz w:val="24"/>
          <w:szCs w:val="24"/>
          <w:lang w:val="en-GB"/>
        </w:rPr>
        <w:t>Identify appropriate sources of financing for an entrepreneurial business plan.</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Times New Roman" w:hAnsi="Times New Roman" w:cs="Times New Roman"/>
          <w:sz w:val="24"/>
          <w:szCs w:val="24"/>
          <w:lang w:val="en-GB"/>
        </w:rPr>
        <w:t>Develop a compelling sales pitch to acquire financing necessary to a new venture.</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Basics of Venture Marketing,</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Fundamentals of entrepreneurial management,</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Produc</w:t>
      </w:r>
      <w:r>
        <w:rPr>
          <w:rFonts w:ascii="Times New Roman" w:eastAsia="Calibri" w:hAnsi="Times New Roman" w:cs="Times New Roman"/>
          <w:sz w:val="24"/>
          <w:szCs w:val="24"/>
          <w:lang w:val="en-GB"/>
        </w:rPr>
        <w:t xml:space="preserve">t design, operational art, and </w:t>
      </w:r>
      <w:r w:rsidRPr="00F1533E">
        <w:rPr>
          <w:rFonts w:ascii="Times New Roman" w:eastAsia="Calibri" w:hAnsi="Times New Roman" w:cs="Times New Roman"/>
          <w:sz w:val="24"/>
          <w:szCs w:val="24"/>
          <w:lang w:val="en-GB"/>
        </w:rPr>
        <w:t xml:space="preserve">stock management,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Technical and technological analysis of entrepreneurial projects.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Designing a business investment. Knowledge Economy,</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Strategic guidelines and objectives for the development of SMEs in Cameroon</w:t>
      </w:r>
    </w:p>
    <w:p w:rsidR="00EE5CEF" w:rsidRPr="00F1533E" w:rsidRDefault="00EE5CEF" w:rsidP="00EE5CEF">
      <w:pPr>
        <w:spacing w:after="0" w:line="360" w:lineRule="auto"/>
        <w:jc w:val="both"/>
        <w:rPr>
          <w:rFonts w:ascii="Times New Roman" w:eastAsia="Calibri" w:hAnsi="Times New Roman" w:cs="Times New Roman"/>
          <w:b/>
          <w:sz w:val="24"/>
          <w:szCs w:val="24"/>
          <w:lang w:val="en-GB"/>
        </w:rPr>
      </w:pPr>
      <w:r w:rsidRPr="00F1533E">
        <w:rPr>
          <w:rFonts w:ascii="Times New Roman" w:eastAsia="Calibri" w:hAnsi="Times New Roman" w:cs="Times New Roman"/>
          <w:b/>
          <w:sz w:val="24"/>
          <w:szCs w:val="24"/>
          <w:lang w:val="en-GB"/>
        </w:rPr>
        <w:t>B.  General Economics:</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Nature and scope of Economics,</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Methodology of economics</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Positive and Normative aspects of Economics,</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Production possibilities curve </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Economic systems,</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Pr>
          <w:rFonts w:ascii="Times New Roman" w:eastAsia="Calibri" w:hAnsi="Times New Roman" w:cs="Times New Roman"/>
          <w:sz w:val="24"/>
          <w:szCs w:val="24"/>
          <w:lang w:val="en-GB"/>
        </w:rPr>
        <w:t>price theory (</w:t>
      </w:r>
      <w:r w:rsidRPr="00F1533E">
        <w:rPr>
          <w:rFonts w:ascii="Times New Roman" w:eastAsia="Calibri" w:hAnsi="Times New Roman" w:cs="Times New Roman"/>
          <w:sz w:val="24"/>
          <w:szCs w:val="24"/>
          <w:lang w:val="en-GB"/>
        </w:rPr>
        <w:t xml:space="preserve">demand and supply analysis), </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Demand and supply</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Concepts of elasticity,</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Theory of consumer </w:t>
      </w:r>
      <w:proofErr w:type="spellStart"/>
      <w:r w:rsidRPr="00F1533E">
        <w:rPr>
          <w:rFonts w:ascii="Times New Roman" w:eastAsia="Calibri" w:hAnsi="Times New Roman" w:cs="Times New Roman"/>
          <w:sz w:val="24"/>
          <w:szCs w:val="24"/>
          <w:lang w:val="en-GB"/>
        </w:rPr>
        <w:t>behavior</w:t>
      </w:r>
      <w:proofErr w:type="spellEnd"/>
      <w:r w:rsidRPr="00F1533E">
        <w:rPr>
          <w:rFonts w:ascii="Times New Roman" w:eastAsia="Calibri" w:hAnsi="Times New Roman" w:cs="Times New Roman"/>
          <w:sz w:val="24"/>
          <w:szCs w:val="24"/>
          <w:lang w:val="en-GB"/>
        </w:rPr>
        <w:t xml:space="preserve"> (cardinal and ordinal approach)</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Indifference curve theory</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 xml:space="preserve">Production theory </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Cost of production</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Profit maximization</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Market structures, </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Factor price determination</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Introductory aspects (definition, macroeconomic objectives, macroeconomic indicators, macroeconomic policy and policy instruments)</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Measurement of National income, </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Circular flow of National Income (Equilibrium output determination)</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 Aggregate demand and its components</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The multiplier and Accelerator concepts</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Money and its evolution </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Demand and Supply of money</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Changes in the value of money. </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Credit creation by commercial Banks</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Sources Government revenue and Expenditure</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Problems of unemployment and economic growth and development</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Organizational structure, management and the financing of the enterprise </w:t>
      </w:r>
    </w:p>
    <w:p w:rsidR="00EE5CEF" w:rsidRPr="00F1533E" w:rsidRDefault="00EE5CEF" w:rsidP="00EE5CEF">
      <w:pPr>
        <w:numPr>
          <w:ilvl w:val="0"/>
          <w:numId w:val="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Decision making process</w:t>
      </w:r>
    </w:p>
    <w:p w:rsidR="00EE5CEF" w:rsidRPr="00F1533E" w:rsidRDefault="00EE5CEF" w:rsidP="00EE5CEF">
      <w:pPr>
        <w:numPr>
          <w:ilvl w:val="0"/>
          <w:numId w:val="3"/>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Company Law:</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Definition of company Law,</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Historical evolution of Cameroon Company Law</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Genesis of the OHADA Treaty,</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OHADA Uniform </w:t>
      </w:r>
      <w:proofErr w:type="gramStart"/>
      <w:r w:rsidRPr="00F1533E">
        <w:rPr>
          <w:rFonts w:ascii="Times New Roman" w:eastAsia="Calibri" w:hAnsi="Times New Roman" w:cs="Times New Roman"/>
          <w:sz w:val="24"/>
          <w:szCs w:val="24"/>
          <w:lang w:val="en-GB"/>
        </w:rPr>
        <w:t>Acts ,</w:t>
      </w:r>
      <w:proofErr w:type="gramEnd"/>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Forms of c</w:t>
      </w:r>
      <w:r>
        <w:rPr>
          <w:rFonts w:ascii="Times New Roman" w:eastAsia="Calibri" w:hAnsi="Times New Roman" w:cs="Times New Roman"/>
          <w:sz w:val="24"/>
          <w:szCs w:val="24"/>
          <w:lang w:val="en-GB"/>
        </w:rPr>
        <w:t xml:space="preserve">ompany recognized by the OHADA </w:t>
      </w:r>
      <w:r w:rsidRPr="00F1533E">
        <w:rPr>
          <w:rFonts w:ascii="Times New Roman" w:eastAsia="Calibri" w:hAnsi="Times New Roman" w:cs="Times New Roman"/>
          <w:sz w:val="24"/>
          <w:szCs w:val="24"/>
          <w:lang w:val="en-GB"/>
        </w:rPr>
        <w:t xml:space="preserve">law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Conditions for the formation of companies and other business entities in Cameroon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Object of the company and the ultra-vires doctrine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Pr>
          <w:rFonts w:ascii="Times New Roman" w:eastAsia="Calibri" w:hAnsi="Times New Roman" w:cs="Times New Roman"/>
          <w:sz w:val="24"/>
          <w:szCs w:val="24"/>
          <w:lang w:val="en-GB"/>
        </w:rPr>
        <w:t xml:space="preserve">The registration </w:t>
      </w:r>
      <w:r w:rsidRPr="00F1533E">
        <w:rPr>
          <w:rFonts w:ascii="Times New Roman" w:eastAsia="Calibri" w:hAnsi="Times New Roman" w:cs="Times New Roman"/>
          <w:sz w:val="24"/>
          <w:szCs w:val="24"/>
          <w:lang w:val="en-GB"/>
        </w:rPr>
        <w:t>of companies and other business entities (Procedure and required documents)</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The Principle of corporate personality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Lifting the veil of incorporation </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Organs of a company and other economic interest groups</w:t>
      </w:r>
    </w:p>
    <w:p w:rsidR="00EE5CEF" w:rsidRPr="00F1533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Management of a company (Meetings and quorum) </w:t>
      </w:r>
    </w:p>
    <w:p w:rsidR="00EE5CEF" w:rsidRPr="00C930DE" w:rsidRDefault="00EE5CEF" w:rsidP="00EE5CEF">
      <w:pPr>
        <w:numPr>
          <w:ilvl w:val="0"/>
          <w:numId w:val="1"/>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Dissolution and Liquidation of Business Entities</w:t>
      </w:r>
    </w:p>
    <w:p w:rsidR="00EE5CEF" w:rsidRDefault="00EE5CEF" w:rsidP="00EE5CEF">
      <w:pPr>
        <w:pStyle w:val="Titre11"/>
        <w:spacing w:before="0" w:line="360" w:lineRule="auto"/>
        <w:rPr>
          <w:szCs w:val="24"/>
          <w:lang w:val="en-GB"/>
        </w:rPr>
      </w:pPr>
      <w:r>
        <w:rPr>
          <w:szCs w:val="24"/>
          <w:lang w:val="en-GB"/>
        </w:rPr>
        <w:t>EHF411:</w:t>
      </w:r>
      <w:r w:rsidRPr="00F1533E">
        <w:rPr>
          <w:szCs w:val="24"/>
          <w:lang w:val="en-GB"/>
        </w:rPr>
        <w:t xml:space="preserve"> HEALTH ECONOMICS (2 CREDITS 30 HOURS)</w:t>
      </w:r>
    </w:p>
    <w:p w:rsidR="00EE5CEF" w:rsidRDefault="00EE5CEF" w:rsidP="00EE5CEF">
      <w:pPr>
        <w:spacing w:line="360" w:lineRule="auto"/>
        <w:rPr>
          <w:rFonts w:ascii="Times New Roman" w:hAnsi="Times New Roman" w:cs="Times New Roman"/>
          <w:b/>
          <w:sz w:val="24"/>
          <w:szCs w:val="24"/>
          <w:u w:val="single"/>
          <w:lang w:val="en-GB"/>
        </w:rPr>
      </w:pPr>
      <w:r>
        <w:rPr>
          <w:rFonts w:ascii="Times New Roman" w:hAnsi="Times New Roman" w:cs="Times New Roman"/>
          <w:b/>
          <w:sz w:val="24"/>
          <w:szCs w:val="24"/>
          <w:u w:val="single"/>
          <w:lang w:val="en-GB"/>
        </w:rPr>
        <w:t>Objectives</w:t>
      </w:r>
    </w:p>
    <w:p w:rsidR="00EE5CEF" w:rsidRPr="00C97240" w:rsidRDefault="00EE5CEF" w:rsidP="00EE5CEF">
      <w:pPr>
        <w:spacing w:after="0" w:line="360" w:lineRule="auto"/>
        <w:rPr>
          <w:rFonts w:ascii="Times New Roman" w:hAnsi="Times New Roman" w:cs="Times New Roman"/>
          <w:sz w:val="24"/>
          <w:szCs w:val="24"/>
          <w:lang w:val="en-GB"/>
        </w:rPr>
      </w:pPr>
      <w:r>
        <w:rPr>
          <w:rFonts w:ascii="Times New Roman" w:hAnsi="Times New Roman" w:cs="Times New Roman"/>
          <w:sz w:val="24"/>
          <w:szCs w:val="24"/>
          <w:lang w:val="en-GB"/>
        </w:rPr>
        <w:t>This course is to enable students to gain knowledge relating to efficiency, effectiveness, value and behaviour in the production and consumption of health and healthcare</w:t>
      </w:r>
    </w:p>
    <w:p w:rsidR="00EE5CEF" w:rsidRPr="002D00F2" w:rsidRDefault="00EE5CEF" w:rsidP="00EE5CEF">
      <w:pPr>
        <w:spacing w:after="0" w:line="360" w:lineRule="auto"/>
        <w:rPr>
          <w:rFonts w:ascii="Times New Roman" w:hAnsi="Times New Roman" w:cs="Times New Roman"/>
          <w:b/>
          <w:sz w:val="24"/>
          <w:szCs w:val="24"/>
          <w:u w:val="single"/>
          <w:lang w:val="en-GB"/>
        </w:rPr>
      </w:pPr>
      <w:r w:rsidRPr="002D00F2">
        <w:rPr>
          <w:rFonts w:ascii="Times New Roman" w:hAnsi="Times New Roman" w:cs="Times New Roman"/>
          <w:b/>
          <w:sz w:val="24"/>
          <w:szCs w:val="24"/>
          <w:u w:val="single"/>
          <w:lang w:val="en-GB"/>
        </w:rPr>
        <w:t>Content</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 xml:space="preserve">1. </w:t>
      </w:r>
      <w:r>
        <w:rPr>
          <w:rFonts w:ascii="Times New Roman" w:eastAsia="Calibri" w:hAnsi="Times New Roman" w:cs="Times New Roman"/>
          <w:b/>
          <w:bCs/>
          <w:color w:val="000000"/>
          <w:sz w:val="24"/>
          <w:szCs w:val="24"/>
          <w:lang w:val="en-GB"/>
        </w:rPr>
        <w:t xml:space="preserve">Basic concepts in health economics: </w:t>
      </w:r>
      <w:r>
        <w:rPr>
          <w:rFonts w:ascii="Times New Roman" w:eastAsia="Calibri" w:hAnsi="Times New Roman" w:cs="Times New Roman"/>
          <w:color w:val="000000"/>
          <w:sz w:val="24"/>
          <w:szCs w:val="24"/>
          <w:lang w:val="en-GB"/>
        </w:rPr>
        <w:t xml:space="preserve">supply, demand, the financing of the Health; </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 xml:space="preserve">2. </w:t>
      </w:r>
      <w:r>
        <w:rPr>
          <w:rFonts w:ascii="Times New Roman" w:eastAsia="Calibri" w:hAnsi="Times New Roman" w:cs="Times New Roman"/>
          <w:b/>
          <w:bCs/>
          <w:color w:val="000000"/>
          <w:sz w:val="24"/>
          <w:szCs w:val="24"/>
          <w:lang w:val="en-GB"/>
        </w:rPr>
        <w:t xml:space="preserve">Concept of the market in health: </w:t>
      </w:r>
      <w:r>
        <w:rPr>
          <w:rFonts w:ascii="Times New Roman" w:eastAsia="Calibri" w:hAnsi="Times New Roman" w:cs="Times New Roman"/>
          <w:color w:val="000000"/>
          <w:sz w:val="24"/>
          <w:szCs w:val="24"/>
          <w:lang w:val="en-GB"/>
        </w:rPr>
        <w:t xml:space="preserve">the supply of health care; request of care; financing of care; </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 xml:space="preserve">3. </w:t>
      </w:r>
      <w:r>
        <w:rPr>
          <w:rFonts w:ascii="Times New Roman" w:eastAsia="Calibri" w:hAnsi="Times New Roman" w:cs="Times New Roman"/>
          <w:b/>
          <w:bCs/>
          <w:color w:val="000000"/>
          <w:sz w:val="24"/>
          <w:szCs w:val="24"/>
          <w:lang w:val="en-GB"/>
        </w:rPr>
        <w:t xml:space="preserve">The funding in health: </w:t>
      </w:r>
      <w:r>
        <w:rPr>
          <w:rFonts w:ascii="Times New Roman" w:eastAsia="Calibri" w:hAnsi="Times New Roman" w:cs="Times New Roman"/>
          <w:color w:val="000000"/>
          <w:sz w:val="24"/>
          <w:szCs w:val="24"/>
          <w:lang w:val="en-GB"/>
        </w:rPr>
        <w:t xml:space="preserve">social protection, pooling of the financing of the Health; </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 xml:space="preserve">4. </w:t>
      </w:r>
      <w:r>
        <w:rPr>
          <w:rFonts w:ascii="Times New Roman" w:eastAsia="Calibri" w:hAnsi="Times New Roman" w:cs="Times New Roman"/>
          <w:b/>
          <w:bCs/>
          <w:color w:val="000000"/>
          <w:sz w:val="24"/>
          <w:szCs w:val="24"/>
          <w:lang w:val="en-GB"/>
        </w:rPr>
        <w:t>Health Financing in Cameroon:</w:t>
      </w:r>
      <w:r>
        <w:rPr>
          <w:rFonts w:ascii="Times New Roman" w:eastAsia="Calibri" w:hAnsi="Times New Roman" w:cs="Times New Roman"/>
          <w:color w:val="000000"/>
          <w:sz w:val="24"/>
          <w:szCs w:val="24"/>
          <w:lang w:val="en-GB"/>
        </w:rPr>
        <w:t xml:space="preserve"> Community funding (CNPS, mutual health and system put in place by the state for public servants); non-Community funding (budget of the ministries concerned, public health and other…); bilateral and multilateral cooperation (NGOS, other donors,</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 xml:space="preserve">5. </w:t>
      </w:r>
      <w:r>
        <w:rPr>
          <w:rFonts w:ascii="Times New Roman" w:eastAsia="Calibri" w:hAnsi="Times New Roman" w:cs="Times New Roman"/>
          <w:b/>
          <w:bCs/>
          <w:color w:val="000000"/>
          <w:sz w:val="24"/>
          <w:szCs w:val="24"/>
          <w:lang w:val="en-GB"/>
        </w:rPr>
        <w:t xml:space="preserve">The health planning; </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 xml:space="preserve">6. </w:t>
      </w:r>
      <w:r>
        <w:rPr>
          <w:rFonts w:ascii="Times New Roman" w:eastAsia="Calibri" w:hAnsi="Times New Roman" w:cs="Times New Roman"/>
          <w:b/>
          <w:bCs/>
          <w:color w:val="000000"/>
          <w:sz w:val="24"/>
          <w:szCs w:val="24"/>
          <w:lang w:val="en-GB"/>
        </w:rPr>
        <w:t xml:space="preserve">Health system and their assessment: </w:t>
      </w:r>
      <w:r>
        <w:rPr>
          <w:rFonts w:ascii="Times New Roman" w:eastAsia="Calibri" w:hAnsi="Times New Roman" w:cs="Times New Roman"/>
          <w:color w:val="000000"/>
          <w:sz w:val="24"/>
          <w:szCs w:val="24"/>
          <w:lang w:val="en-GB"/>
        </w:rPr>
        <w:t xml:space="preserve">effectiveness, efficiency, cost, effectiveness/efficiency, cost / efficiency. </w:t>
      </w:r>
    </w:p>
    <w:p w:rsidR="00EE5CEF" w:rsidRDefault="00EE5CEF" w:rsidP="00EE5CEF">
      <w:pPr>
        <w:autoSpaceDE w:val="0"/>
        <w:autoSpaceDN w:val="0"/>
        <w:adjustRightInd w:val="0"/>
        <w:spacing w:after="0" w:line="360" w:lineRule="auto"/>
        <w:jc w:val="both"/>
        <w:rPr>
          <w:rFonts w:ascii="Times New Roman" w:eastAsia="Calibri" w:hAnsi="Times New Roman" w:cs="Times New Roman"/>
          <w:b/>
          <w:color w:val="000000"/>
          <w:sz w:val="24"/>
          <w:szCs w:val="24"/>
          <w:lang w:val="en-GB"/>
        </w:rPr>
      </w:pPr>
      <w:r>
        <w:rPr>
          <w:rFonts w:ascii="Times New Roman" w:eastAsia="Calibri" w:hAnsi="Times New Roman" w:cs="Times New Roman"/>
          <w:b/>
          <w:color w:val="000000"/>
          <w:sz w:val="24"/>
          <w:szCs w:val="24"/>
          <w:lang w:val="en-GB"/>
        </w:rPr>
        <w:t>The Economics of Health - Hospital Management System –Health Information</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b/>
          <w:color w:val="000000"/>
          <w:sz w:val="24"/>
          <w:szCs w:val="24"/>
          <w:lang w:val="en-GB"/>
        </w:rPr>
        <w:t xml:space="preserve">The economics of health: </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1. Basic concepts in health economics: supply; demand; The offer; The request; The financing of the health.</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2. Concept of the market in health: the supply of health care; request of care; financing of care;</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3. The funding to health: social protection, pooling of the financing of the Health;</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4. Financing of Health in Cameroon</w:t>
      </w:r>
    </w:p>
    <w:p w:rsidR="00EE5CEF" w:rsidRPr="00DF0F08" w:rsidRDefault="00EE5CEF" w:rsidP="00EE5CEF">
      <w:pPr>
        <w:pStyle w:val="ListParagraph"/>
        <w:numPr>
          <w:ilvl w:val="0"/>
          <w:numId w:val="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DF0F08">
        <w:rPr>
          <w:rFonts w:ascii="Times New Roman" w:eastAsia="Calibri" w:hAnsi="Times New Roman" w:cs="Times New Roman"/>
          <w:color w:val="000000"/>
          <w:sz w:val="24"/>
          <w:szCs w:val="24"/>
          <w:lang w:val="en-GB"/>
        </w:rPr>
        <w:t>Community funding (CNPS, mutual health and system put in place by the state for public servants);</w:t>
      </w:r>
    </w:p>
    <w:p w:rsidR="00EE5CEF" w:rsidRPr="00DF0F08" w:rsidRDefault="00EE5CEF" w:rsidP="00EE5CEF">
      <w:pPr>
        <w:pStyle w:val="ListParagraph"/>
        <w:numPr>
          <w:ilvl w:val="0"/>
          <w:numId w:val="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DF0F08">
        <w:rPr>
          <w:rFonts w:ascii="Times New Roman" w:eastAsia="Calibri" w:hAnsi="Times New Roman" w:cs="Times New Roman"/>
          <w:color w:val="000000"/>
          <w:sz w:val="24"/>
          <w:szCs w:val="24"/>
          <w:lang w:val="en-GB"/>
        </w:rPr>
        <w:t>Non-Community funding (budget of the ministries concerned, public health and other…);</w:t>
      </w:r>
    </w:p>
    <w:p w:rsidR="00EE5CEF" w:rsidRPr="00DF0F08" w:rsidRDefault="00EE5CEF" w:rsidP="00EE5CEF">
      <w:pPr>
        <w:pStyle w:val="ListParagraph"/>
        <w:numPr>
          <w:ilvl w:val="0"/>
          <w:numId w:val="6"/>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DF0F08">
        <w:rPr>
          <w:rFonts w:ascii="Times New Roman" w:eastAsia="Calibri" w:hAnsi="Times New Roman" w:cs="Times New Roman"/>
          <w:color w:val="000000"/>
          <w:sz w:val="24"/>
          <w:szCs w:val="24"/>
          <w:lang w:val="en-GB"/>
        </w:rPr>
        <w:t>Bilateral and multilateral cooperation (NGOS, other donors …).</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5. The Health Planning</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6. Health system and their assessment: effectiveness, efficiency, cost, effectiveness/efficiency, cost.</w:t>
      </w:r>
    </w:p>
    <w:p w:rsidR="00EE5CEF" w:rsidRDefault="00EE5CEF" w:rsidP="00EE5CEF">
      <w:pPr>
        <w:autoSpaceDE w:val="0"/>
        <w:autoSpaceDN w:val="0"/>
        <w:adjustRightInd w:val="0"/>
        <w:spacing w:after="0" w:line="360" w:lineRule="auto"/>
        <w:jc w:val="both"/>
        <w:rPr>
          <w:rFonts w:ascii="Times New Roman" w:eastAsia="Calibri" w:hAnsi="Times New Roman" w:cs="Times New Roman"/>
          <w:b/>
          <w:color w:val="000000"/>
          <w:sz w:val="24"/>
          <w:szCs w:val="24"/>
          <w:lang w:val="en-GB"/>
        </w:rPr>
      </w:pPr>
      <w:r>
        <w:rPr>
          <w:rFonts w:ascii="Times New Roman" w:eastAsia="Calibri" w:hAnsi="Times New Roman" w:cs="Times New Roman"/>
          <w:b/>
          <w:color w:val="000000"/>
          <w:sz w:val="24"/>
          <w:szCs w:val="24"/>
          <w:lang w:val="en-GB"/>
        </w:rPr>
        <w:lastRenderedPageBreak/>
        <w:t xml:space="preserve">Hospital management: </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1. Health Organization in Cameroon</w:t>
      </w:r>
    </w:p>
    <w:p w:rsidR="00EE5CEF" w:rsidRPr="00DF0F08" w:rsidRDefault="00EE5CEF" w:rsidP="00EE5CEF">
      <w:pPr>
        <w:pStyle w:val="ListParagraph"/>
        <w:numPr>
          <w:ilvl w:val="0"/>
          <w:numId w:val="7"/>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DF0F08">
        <w:rPr>
          <w:rFonts w:ascii="Times New Roman" w:eastAsia="Calibri" w:hAnsi="Times New Roman" w:cs="Times New Roman"/>
          <w:color w:val="000000"/>
          <w:sz w:val="24"/>
          <w:szCs w:val="24"/>
          <w:lang w:val="en-GB"/>
        </w:rPr>
        <w:t xml:space="preserve">Mission of Health training on the national territory: health </w:t>
      </w:r>
      <w:proofErr w:type="spellStart"/>
      <w:r w:rsidRPr="00DF0F08">
        <w:rPr>
          <w:rFonts w:ascii="Times New Roman" w:eastAsia="Calibri" w:hAnsi="Times New Roman" w:cs="Times New Roman"/>
          <w:color w:val="000000"/>
          <w:sz w:val="24"/>
          <w:szCs w:val="24"/>
          <w:lang w:val="en-GB"/>
        </w:rPr>
        <w:t>center</w:t>
      </w:r>
      <w:proofErr w:type="spellEnd"/>
      <w:r w:rsidRPr="00DF0F08">
        <w:rPr>
          <w:rFonts w:ascii="Times New Roman" w:eastAsia="Calibri" w:hAnsi="Times New Roman" w:cs="Times New Roman"/>
          <w:color w:val="000000"/>
          <w:sz w:val="24"/>
          <w:szCs w:val="24"/>
          <w:lang w:val="en-GB"/>
        </w:rPr>
        <w:t xml:space="preserve">, district hospitals, hospitals, central and regional, general hospitals, CHU, private hospitals and clinics laity and confessional, liberal medicine; Hospital reform, </w:t>
      </w:r>
      <w:proofErr w:type="spellStart"/>
      <w:r w:rsidRPr="00DF0F08">
        <w:rPr>
          <w:rFonts w:ascii="Times New Roman" w:eastAsia="Calibri" w:hAnsi="Times New Roman" w:cs="Times New Roman"/>
          <w:color w:val="000000"/>
          <w:sz w:val="24"/>
          <w:szCs w:val="24"/>
          <w:lang w:val="en-GB"/>
        </w:rPr>
        <w:t>interrrelation</w:t>
      </w:r>
      <w:proofErr w:type="spellEnd"/>
      <w:r w:rsidRPr="00DF0F08">
        <w:rPr>
          <w:rFonts w:ascii="Times New Roman" w:eastAsia="Calibri" w:hAnsi="Times New Roman" w:cs="Times New Roman"/>
          <w:color w:val="000000"/>
          <w:sz w:val="24"/>
          <w:szCs w:val="24"/>
          <w:lang w:val="en-GB"/>
        </w:rPr>
        <w:t xml:space="preserve"> with national organizations that contribute to the health and the fight against poverty (other government departments, donors, international organizations,</w:t>
      </w:r>
    </w:p>
    <w:p w:rsidR="00EE5CEF" w:rsidRPr="00DF0F08" w:rsidRDefault="00EE5CEF" w:rsidP="00EE5CEF">
      <w:pPr>
        <w:pStyle w:val="ListParagraph"/>
        <w:numPr>
          <w:ilvl w:val="0"/>
          <w:numId w:val="7"/>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DF0F08">
        <w:rPr>
          <w:rFonts w:ascii="Times New Roman" w:eastAsia="Calibri" w:hAnsi="Times New Roman" w:cs="Times New Roman"/>
          <w:color w:val="000000"/>
          <w:sz w:val="24"/>
          <w:szCs w:val="24"/>
          <w:lang w:val="en-GB"/>
        </w:rPr>
        <w:t>NGOS, associations).</w:t>
      </w:r>
    </w:p>
    <w:p w:rsidR="00EE5CEF" w:rsidRDefault="00EE5CEF" w:rsidP="00EE5CEF">
      <w:p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Pr>
          <w:rFonts w:ascii="Times New Roman" w:eastAsia="Calibri" w:hAnsi="Times New Roman" w:cs="Times New Roman"/>
          <w:color w:val="000000"/>
          <w:sz w:val="24"/>
          <w:szCs w:val="24"/>
          <w:lang w:val="en-GB"/>
        </w:rPr>
        <w:t>2. Organization of health training, public and private</w:t>
      </w:r>
    </w:p>
    <w:p w:rsidR="00EE5CEF" w:rsidRPr="00DF0F08" w:rsidRDefault="00EE5CEF" w:rsidP="00EE5CEF">
      <w:pPr>
        <w:pStyle w:val="ListParagraph"/>
        <w:numPr>
          <w:ilvl w:val="0"/>
          <w:numId w:val="8"/>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DF0F08">
        <w:rPr>
          <w:rFonts w:ascii="Times New Roman" w:eastAsia="Calibri" w:hAnsi="Times New Roman" w:cs="Times New Roman"/>
          <w:color w:val="000000"/>
          <w:sz w:val="24"/>
          <w:szCs w:val="24"/>
          <w:lang w:val="en-GB"/>
        </w:rPr>
        <w:t>Legislation which applies to health training;</w:t>
      </w:r>
    </w:p>
    <w:p w:rsidR="00EE5CEF" w:rsidRPr="00DF0F08" w:rsidRDefault="00EE5CEF" w:rsidP="00EE5CEF">
      <w:pPr>
        <w:pStyle w:val="ListParagraph"/>
        <w:numPr>
          <w:ilvl w:val="0"/>
          <w:numId w:val="8"/>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DF0F08">
        <w:rPr>
          <w:rFonts w:ascii="Times New Roman" w:eastAsia="Calibri" w:hAnsi="Times New Roman" w:cs="Times New Roman"/>
          <w:color w:val="000000"/>
          <w:sz w:val="24"/>
          <w:szCs w:val="24"/>
          <w:lang w:val="en-GB"/>
        </w:rPr>
        <w:t>Economic and Financial Management;</w:t>
      </w:r>
    </w:p>
    <w:p w:rsidR="00EE5CEF" w:rsidRPr="00DF0F08" w:rsidRDefault="00EE5CEF" w:rsidP="00EE5CEF">
      <w:pPr>
        <w:pStyle w:val="ListParagraph"/>
        <w:numPr>
          <w:ilvl w:val="0"/>
          <w:numId w:val="8"/>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DF0F08">
        <w:rPr>
          <w:rFonts w:ascii="Times New Roman" w:eastAsia="Calibri" w:hAnsi="Times New Roman" w:cs="Times New Roman"/>
          <w:color w:val="000000"/>
          <w:sz w:val="24"/>
          <w:szCs w:val="24"/>
          <w:lang w:val="en-GB"/>
        </w:rPr>
        <w:t>Workforce management, staff and the continuous training;</w:t>
      </w:r>
    </w:p>
    <w:p w:rsidR="00EE5CEF" w:rsidRDefault="00EE5CEF" w:rsidP="00EE5CEF">
      <w:pPr>
        <w:pStyle w:val="ListParagraph"/>
        <w:numPr>
          <w:ilvl w:val="0"/>
          <w:numId w:val="8"/>
        </w:numPr>
        <w:autoSpaceDE w:val="0"/>
        <w:autoSpaceDN w:val="0"/>
        <w:adjustRightInd w:val="0"/>
        <w:spacing w:after="0" w:line="360" w:lineRule="auto"/>
        <w:jc w:val="both"/>
        <w:rPr>
          <w:rFonts w:ascii="Times New Roman" w:eastAsia="Calibri" w:hAnsi="Times New Roman" w:cs="Times New Roman"/>
          <w:color w:val="000000"/>
          <w:sz w:val="24"/>
          <w:szCs w:val="24"/>
          <w:lang w:val="en-GB"/>
        </w:rPr>
      </w:pPr>
      <w:r w:rsidRPr="00DF0F08">
        <w:rPr>
          <w:rFonts w:ascii="Times New Roman" w:eastAsia="Calibri" w:hAnsi="Times New Roman" w:cs="Times New Roman"/>
          <w:color w:val="000000"/>
          <w:sz w:val="24"/>
          <w:szCs w:val="24"/>
          <w:lang w:val="en-GB"/>
        </w:rPr>
        <w:t>Management of care and drugs.</w:t>
      </w:r>
    </w:p>
    <w:p w:rsidR="00EE5CEF" w:rsidRPr="00DF0F08" w:rsidRDefault="00EE5CEF" w:rsidP="00EE5CEF">
      <w:pPr>
        <w:autoSpaceDE w:val="0"/>
        <w:autoSpaceDN w:val="0"/>
        <w:adjustRightInd w:val="0"/>
        <w:spacing w:after="0" w:line="360" w:lineRule="auto"/>
        <w:jc w:val="center"/>
        <w:rPr>
          <w:rFonts w:ascii="Times New Roman" w:eastAsia="Calibri" w:hAnsi="Times New Roman" w:cs="Times New Roman"/>
          <w:b/>
          <w:color w:val="000000"/>
          <w:sz w:val="28"/>
          <w:szCs w:val="28"/>
          <w:lang w:val="en-GB"/>
        </w:rPr>
      </w:pPr>
      <w:r w:rsidRPr="00DF0F08">
        <w:rPr>
          <w:rFonts w:ascii="Times New Roman" w:hAnsi="Times New Roman" w:cs="Times New Roman"/>
          <w:b/>
          <w:sz w:val="28"/>
          <w:szCs w:val="28"/>
        </w:rPr>
        <w:t>EHHN421: PROFESSIONAL ETHICS (CREDIT VALUE 4 20 HOURS)</w:t>
      </w:r>
    </w:p>
    <w:p w:rsidR="00EE5CEF" w:rsidRDefault="00EE5CEF" w:rsidP="00EE5CEF">
      <w:pPr>
        <w:autoSpaceDE w:val="0"/>
        <w:autoSpaceDN w:val="0"/>
        <w:adjustRightInd w:val="0"/>
        <w:spacing w:after="0" w:line="360" w:lineRule="auto"/>
        <w:rPr>
          <w:rFonts w:ascii="Times New Roman" w:hAnsi="Times New Roman" w:cs="Times New Roman"/>
          <w:b/>
          <w:bCs/>
          <w:color w:val="000000"/>
          <w:sz w:val="24"/>
          <w:szCs w:val="24"/>
          <w:u w:val="single"/>
          <w:lang w:val="en-GB"/>
        </w:rPr>
      </w:pPr>
      <w:r>
        <w:rPr>
          <w:rFonts w:ascii="Times New Roman" w:hAnsi="Times New Roman" w:cs="Times New Roman"/>
          <w:b/>
          <w:bCs/>
          <w:color w:val="000000"/>
          <w:sz w:val="24"/>
          <w:szCs w:val="24"/>
          <w:u w:val="single"/>
          <w:lang w:val="en-GB"/>
        </w:rPr>
        <w:t>Objective</w:t>
      </w:r>
    </w:p>
    <w:p w:rsidR="00EE5CEF" w:rsidRPr="009858F3" w:rsidRDefault="00EE5CEF" w:rsidP="00EE5CEF">
      <w:pPr>
        <w:autoSpaceDE w:val="0"/>
        <w:autoSpaceDN w:val="0"/>
        <w:adjustRightInd w:val="0"/>
        <w:spacing w:after="0" w:line="360" w:lineRule="auto"/>
        <w:rPr>
          <w:rFonts w:ascii="Times New Roman" w:hAnsi="Times New Roman" w:cs="Times New Roman"/>
          <w:bCs/>
          <w:color w:val="000000"/>
          <w:sz w:val="24"/>
          <w:szCs w:val="24"/>
          <w:lang w:val="en-GB"/>
        </w:rPr>
      </w:pPr>
      <w:r>
        <w:rPr>
          <w:rFonts w:ascii="Times New Roman" w:hAnsi="Times New Roman" w:cs="Times New Roman"/>
          <w:bCs/>
          <w:color w:val="000000"/>
          <w:sz w:val="24"/>
          <w:szCs w:val="24"/>
          <w:lang w:val="en-GB"/>
        </w:rPr>
        <w:t xml:space="preserve">To enable students to gain knowledge on the morality and ethics of the nursing profession </w:t>
      </w:r>
    </w:p>
    <w:p w:rsidR="00EE5CEF" w:rsidRPr="003A7E14" w:rsidRDefault="00EE5CEF" w:rsidP="00EE5CEF">
      <w:pPr>
        <w:autoSpaceDE w:val="0"/>
        <w:autoSpaceDN w:val="0"/>
        <w:adjustRightInd w:val="0"/>
        <w:spacing w:after="0" w:line="360" w:lineRule="auto"/>
        <w:rPr>
          <w:rFonts w:ascii="Times New Roman" w:hAnsi="Times New Roman" w:cs="Times New Roman"/>
          <w:color w:val="000000"/>
          <w:sz w:val="24"/>
          <w:szCs w:val="24"/>
          <w:u w:val="single"/>
          <w:lang w:val="en-GB"/>
        </w:rPr>
      </w:pPr>
      <w:r w:rsidRPr="00902F29">
        <w:rPr>
          <w:rFonts w:ascii="Times New Roman" w:hAnsi="Times New Roman" w:cs="Times New Roman"/>
          <w:b/>
          <w:bCs/>
          <w:color w:val="000000"/>
          <w:sz w:val="24"/>
          <w:szCs w:val="24"/>
          <w:u w:val="single"/>
          <w:lang w:val="en-GB"/>
        </w:rPr>
        <w:t>Course content</w:t>
      </w:r>
    </w:p>
    <w:p w:rsidR="00EE5CEF" w:rsidRDefault="00EE5CEF" w:rsidP="00EE5CEF">
      <w:pPr>
        <w:spacing w:after="0" w:line="360" w:lineRule="auto"/>
        <w:jc w:val="both"/>
        <w:rPr>
          <w:rStyle w:val="fontstyle21"/>
          <w:rFonts w:ascii="Times New Roman" w:hAnsi="Times New Roman" w:cs="Times New Roman"/>
          <w:lang w:val="en-GB"/>
        </w:rPr>
      </w:pPr>
      <w:r>
        <w:rPr>
          <w:rStyle w:val="fontstyle21"/>
          <w:rFonts w:ascii="Times New Roman" w:hAnsi="Times New Roman" w:cs="Times New Roman"/>
          <w:lang w:val="en-GB"/>
        </w:rPr>
        <w:t>1. Morality and Ethics: Norms, Deviances, Religion, Values, Beliefs, Cultures</w:t>
      </w:r>
      <w:r>
        <w:rPr>
          <w:rFonts w:ascii="Times New Roman" w:hAnsi="Times New Roman" w:cs="Times New Roman"/>
          <w:color w:val="000000"/>
          <w:lang w:val="en-GB"/>
        </w:rPr>
        <w:tab/>
      </w:r>
      <w:r>
        <w:rPr>
          <w:rFonts w:ascii="Times New Roman" w:hAnsi="Times New Roman" w:cs="Times New Roman"/>
          <w:color w:val="000000"/>
          <w:lang w:val="en-GB"/>
        </w:rPr>
        <w:br/>
      </w:r>
      <w:r>
        <w:rPr>
          <w:rStyle w:val="fontstyle21"/>
          <w:rFonts w:ascii="Times New Roman" w:hAnsi="Times New Roman" w:cs="Times New Roman"/>
          <w:lang w:val="en-GB"/>
        </w:rPr>
        <w:t>2. Bioethics</w:t>
      </w:r>
    </w:p>
    <w:p w:rsidR="00EE5CEF" w:rsidRDefault="00EE5CEF" w:rsidP="00EE5CEF">
      <w:pPr>
        <w:tabs>
          <w:tab w:val="left" w:pos="1950"/>
        </w:tabs>
        <w:spacing w:after="0" w:line="360" w:lineRule="auto"/>
        <w:jc w:val="both"/>
        <w:rPr>
          <w:rStyle w:val="fontstyle21"/>
          <w:rFonts w:ascii="Times New Roman" w:hAnsi="Times New Roman" w:cs="Times New Roman"/>
          <w:lang w:val="en-GB"/>
        </w:rPr>
      </w:pPr>
      <w:r>
        <w:rPr>
          <w:rStyle w:val="fontstyle21"/>
          <w:rFonts w:ascii="Times New Roman" w:hAnsi="Times New Roman" w:cs="Times New Roman"/>
          <w:lang w:val="en-GB"/>
        </w:rPr>
        <w:t>3. Nursing Ethics</w:t>
      </w:r>
      <w:r>
        <w:rPr>
          <w:rStyle w:val="fontstyle21"/>
          <w:rFonts w:ascii="Times New Roman" w:hAnsi="Times New Roman" w:cs="Times New Roman"/>
          <w:lang w:val="en-GB"/>
        </w:rPr>
        <w:tab/>
      </w:r>
    </w:p>
    <w:p w:rsidR="00EE5CEF" w:rsidRDefault="00EE5CEF" w:rsidP="00EE5CEF">
      <w:pPr>
        <w:spacing w:after="0" w:line="360" w:lineRule="auto"/>
        <w:jc w:val="both"/>
        <w:rPr>
          <w:rStyle w:val="fontstyle21"/>
          <w:rFonts w:ascii="Times New Roman" w:hAnsi="Times New Roman" w:cs="Times New Roman"/>
          <w:lang w:val="en-GB"/>
        </w:rPr>
      </w:pPr>
      <w:r>
        <w:rPr>
          <w:rStyle w:val="fontstyle21"/>
          <w:rFonts w:ascii="Times New Roman" w:hAnsi="Times New Roman" w:cs="Times New Roman"/>
          <w:lang w:val="en-GB"/>
        </w:rPr>
        <w:t>4. Moral Development</w:t>
      </w:r>
    </w:p>
    <w:p w:rsidR="00EE5CEF" w:rsidRDefault="00EE5CEF" w:rsidP="00EE5CEF">
      <w:pPr>
        <w:spacing w:after="0" w:line="360" w:lineRule="auto"/>
        <w:jc w:val="both"/>
        <w:rPr>
          <w:rStyle w:val="fontstyle21"/>
          <w:rFonts w:ascii="Times New Roman" w:hAnsi="Times New Roman" w:cs="Times New Roman"/>
          <w:lang w:val="en-GB"/>
        </w:rPr>
      </w:pPr>
      <w:r>
        <w:rPr>
          <w:rStyle w:val="fontstyle21"/>
          <w:rFonts w:ascii="Times New Roman" w:hAnsi="Times New Roman" w:cs="Times New Roman"/>
          <w:lang w:val="en-GB"/>
        </w:rPr>
        <w:t>5. Ethical Principles: Autonomy, Freedom, Privacy, Confidentiality,</w:t>
      </w:r>
      <w:r>
        <w:rPr>
          <w:rFonts w:ascii="Times New Roman" w:hAnsi="Times New Roman" w:cs="Times New Roman"/>
          <w:color w:val="000000"/>
          <w:lang w:val="en-GB"/>
        </w:rPr>
        <w:t xml:space="preserve"> </w:t>
      </w:r>
      <w:r>
        <w:rPr>
          <w:rStyle w:val="fontstyle21"/>
          <w:rFonts w:ascii="Times New Roman" w:hAnsi="Times New Roman" w:cs="Times New Roman"/>
          <w:lang w:val="en-GB"/>
        </w:rPr>
        <w:t>Beneficence, Fidelity, Motivation, Justice, Veracity and Responsibility.</w:t>
      </w:r>
    </w:p>
    <w:p w:rsidR="00EE5CEF" w:rsidRDefault="00EE5CEF" w:rsidP="00EE5CEF">
      <w:pPr>
        <w:spacing w:after="0" w:line="360" w:lineRule="auto"/>
        <w:jc w:val="both"/>
        <w:rPr>
          <w:rStyle w:val="fontstyle21"/>
          <w:rFonts w:ascii="Times New Roman" w:hAnsi="Times New Roman" w:cs="Times New Roman"/>
          <w:lang w:val="en-GB"/>
        </w:rPr>
      </w:pPr>
      <w:r>
        <w:rPr>
          <w:rStyle w:val="fontstyle21"/>
          <w:rFonts w:ascii="Times New Roman" w:hAnsi="Times New Roman" w:cs="Times New Roman"/>
          <w:lang w:val="en-GB"/>
        </w:rPr>
        <w:t>6. Code of Ethics for nurses.</w:t>
      </w:r>
    </w:p>
    <w:p w:rsidR="00EE5CEF" w:rsidRDefault="00EE5CEF" w:rsidP="00EE5CEF">
      <w:pPr>
        <w:spacing w:after="0" w:line="360" w:lineRule="auto"/>
        <w:jc w:val="both"/>
        <w:rPr>
          <w:rStyle w:val="fontstyle21"/>
          <w:rFonts w:ascii="Times New Roman" w:hAnsi="Times New Roman" w:cs="Times New Roman"/>
          <w:lang w:val="en-GB"/>
        </w:rPr>
      </w:pPr>
      <w:r>
        <w:rPr>
          <w:rStyle w:val="fontstyle21"/>
          <w:rFonts w:ascii="Times New Roman" w:hAnsi="Times New Roman" w:cs="Times New Roman"/>
          <w:lang w:val="en-GB"/>
        </w:rPr>
        <w:t>7. Application of Ethics to nursing Practice: Respect for Life and Death, the</w:t>
      </w:r>
      <w:r>
        <w:rPr>
          <w:rFonts w:ascii="Times New Roman" w:hAnsi="Times New Roman" w:cs="Times New Roman"/>
          <w:color w:val="000000"/>
          <w:lang w:val="en-GB"/>
        </w:rPr>
        <w:t xml:space="preserve"> </w:t>
      </w:r>
      <w:r>
        <w:rPr>
          <w:rStyle w:val="fontstyle21"/>
          <w:rFonts w:ascii="Times New Roman" w:hAnsi="Times New Roman" w:cs="Times New Roman"/>
          <w:lang w:val="en-GB"/>
        </w:rPr>
        <w:t>Concept of Dignity, Euthanasia, Human Rights, Rights of The Child, Rights</w:t>
      </w:r>
      <w:r>
        <w:rPr>
          <w:rFonts w:ascii="Times New Roman" w:hAnsi="Times New Roman" w:cs="Times New Roman"/>
          <w:color w:val="000000"/>
          <w:lang w:val="en-GB"/>
        </w:rPr>
        <w:t xml:space="preserve"> </w:t>
      </w:r>
      <w:r>
        <w:rPr>
          <w:rStyle w:val="fontstyle21"/>
          <w:rFonts w:ascii="Times New Roman" w:hAnsi="Times New Roman" w:cs="Times New Roman"/>
          <w:lang w:val="en-GB"/>
        </w:rPr>
        <w:t>of The Elderly, Patients’ Rights</w:t>
      </w:r>
    </w:p>
    <w:p w:rsidR="00EE5CEF" w:rsidRDefault="00EE5CEF" w:rsidP="00EE5CEF">
      <w:pPr>
        <w:spacing w:after="0" w:line="360" w:lineRule="auto"/>
        <w:jc w:val="both"/>
        <w:rPr>
          <w:rStyle w:val="fontstyle21"/>
          <w:rFonts w:ascii="Times New Roman" w:hAnsi="Times New Roman" w:cs="Times New Roman"/>
          <w:lang w:val="en-GB"/>
        </w:rPr>
      </w:pPr>
      <w:r>
        <w:rPr>
          <w:rStyle w:val="fontstyle21"/>
          <w:rFonts w:ascii="Times New Roman" w:hAnsi="Times New Roman" w:cs="Times New Roman"/>
          <w:lang w:val="en-GB"/>
        </w:rPr>
        <w:t>8. Ethical Decision Making Frameworks and their Application in diagnosis</w:t>
      </w:r>
    </w:p>
    <w:p w:rsidR="00EE5CEF" w:rsidRDefault="00EE5CEF" w:rsidP="00EE5CEF">
      <w:pPr>
        <w:spacing w:after="0" w:line="360" w:lineRule="auto"/>
        <w:jc w:val="both"/>
        <w:rPr>
          <w:rStyle w:val="fontstyle21"/>
          <w:rFonts w:ascii="Times New Roman" w:hAnsi="Times New Roman" w:cs="Times New Roman"/>
          <w:lang w:val="en-GB"/>
        </w:rPr>
      </w:pPr>
      <w:r>
        <w:rPr>
          <w:rStyle w:val="fontstyle21"/>
          <w:rFonts w:ascii="Times New Roman" w:hAnsi="Times New Roman" w:cs="Times New Roman"/>
          <w:lang w:val="en-GB"/>
        </w:rPr>
        <w:t>9. Context and Conflicts with Bioethical Standards</w:t>
      </w:r>
    </w:p>
    <w:p w:rsidR="00EE5CEF" w:rsidRPr="001627CF" w:rsidRDefault="00EE5CEF" w:rsidP="00EE5CEF">
      <w:pPr>
        <w:spacing w:after="0" w:line="360" w:lineRule="auto"/>
        <w:jc w:val="both"/>
        <w:rPr>
          <w:lang w:val="en-GB"/>
        </w:rPr>
      </w:pPr>
      <w:r>
        <w:rPr>
          <w:rFonts w:ascii="Times New Roman" w:hAnsi="Times New Roman" w:cs="Times New Roman"/>
          <w:color w:val="000000"/>
          <w:sz w:val="24"/>
          <w:szCs w:val="24"/>
          <w:lang w:val="en-GB"/>
        </w:rPr>
        <w:t>10. Respect for life and death, the concept of dignity, euthanasia</w:t>
      </w:r>
    </w:p>
    <w:p w:rsidR="00EE5CEF" w:rsidRDefault="00EE5CEF" w:rsidP="00EE5CEF">
      <w:pPr>
        <w:spacing w:after="0" w:line="360" w:lineRule="auto"/>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11. Care for dying patients: Palliative care, Confidentiality, Professional</w:t>
      </w:r>
      <w:r>
        <w:rPr>
          <w:rFonts w:ascii="Times New Roman" w:hAnsi="Times New Roman" w:cs="Times New Roman"/>
          <w:color w:val="000000"/>
          <w:lang w:val="en-GB"/>
        </w:rPr>
        <w:t xml:space="preserve"> </w:t>
      </w:r>
      <w:r>
        <w:rPr>
          <w:rFonts w:ascii="Times New Roman" w:hAnsi="Times New Roman" w:cs="Times New Roman"/>
          <w:color w:val="000000"/>
          <w:sz w:val="24"/>
          <w:szCs w:val="24"/>
          <w:lang w:val="en-GB"/>
        </w:rPr>
        <w:t>secrecy, Medical Research and Nursing care ethics.</w:t>
      </w:r>
    </w:p>
    <w:p w:rsidR="00EE5CEF" w:rsidRPr="00C17CCE" w:rsidRDefault="00EE5CEF" w:rsidP="00EE5CEF">
      <w:pPr>
        <w:spacing w:after="0" w:line="360" w:lineRule="auto"/>
        <w:jc w:val="both"/>
        <w:rPr>
          <w:rStyle w:val="fontstyle21"/>
          <w:rFonts w:ascii="Times New Roman" w:hAnsi="Times New Roman" w:cs="Times New Roman"/>
          <w:sz w:val="24"/>
          <w:szCs w:val="24"/>
          <w:lang w:val="en-GB"/>
        </w:rPr>
      </w:pPr>
      <w:r>
        <w:rPr>
          <w:rFonts w:ascii="Times New Roman" w:hAnsi="Times New Roman" w:cs="Times New Roman"/>
          <w:color w:val="000000"/>
          <w:sz w:val="24"/>
          <w:szCs w:val="24"/>
          <w:lang w:val="en-GB"/>
        </w:rPr>
        <w:t>12. Code of ethics.</w:t>
      </w:r>
    </w:p>
    <w:p w:rsidR="00EE5CEF" w:rsidRDefault="00EE5CEF" w:rsidP="00EE5CEF">
      <w:pPr>
        <w:spacing w:after="0" w:line="360" w:lineRule="auto"/>
        <w:jc w:val="center"/>
        <w:rPr>
          <w:rFonts w:ascii="Times New Roman" w:eastAsia="Times New Roman" w:hAnsi="Times New Roman" w:cs="Times New Roman"/>
          <w:b/>
          <w:bCs/>
          <w:color w:val="000000"/>
          <w:sz w:val="28"/>
          <w:szCs w:val="28"/>
          <w:lang w:val="en-GB" w:eastAsia="fr-FR"/>
        </w:rPr>
      </w:pPr>
      <w:r w:rsidRPr="00CF2BDD">
        <w:rPr>
          <w:rFonts w:ascii="Times New Roman" w:hAnsi="Times New Roman" w:cs="Times New Roman"/>
          <w:b/>
          <w:sz w:val="28"/>
          <w:szCs w:val="28"/>
          <w:lang w:val="en-GB"/>
        </w:rPr>
        <w:lastRenderedPageBreak/>
        <w:t>EHPT412</w:t>
      </w:r>
      <w:r>
        <w:rPr>
          <w:rFonts w:ascii="Times New Roman" w:hAnsi="Times New Roman" w:cs="Times New Roman"/>
          <w:b/>
          <w:sz w:val="28"/>
          <w:szCs w:val="28"/>
          <w:lang w:val="en-GB"/>
        </w:rPr>
        <w:t>:</w:t>
      </w:r>
      <w:r w:rsidRPr="00CF2BDD">
        <w:rPr>
          <w:rFonts w:ascii="Times New Roman" w:hAnsi="Times New Roman" w:cs="Times New Roman"/>
          <w:b/>
          <w:sz w:val="28"/>
          <w:szCs w:val="28"/>
          <w:lang w:val="en-GB"/>
        </w:rPr>
        <w:t xml:space="preserve"> PHARMACEUTICAL LEGISLATION (CREDIT 2)</w:t>
      </w:r>
    </w:p>
    <w:p w:rsidR="00EE5CEF" w:rsidRDefault="00EE5CEF" w:rsidP="00EE5CEF">
      <w:pPr>
        <w:spacing w:after="0" w:line="360" w:lineRule="auto"/>
        <w:rPr>
          <w:rFonts w:ascii="Times New Roman" w:eastAsia="Times New Roman" w:hAnsi="Times New Roman" w:cs="Times New Roman"/>
          <w:b/>
          <w:bCs/>
          <w:color w:val="000000"/>
          <w:sz w:val="24"/>
          <w:szCs w:val="24"/>
          <w:u w:val="single"/>
          <w:lang w:val="en-GB" w:eastAsia="fr-FR"/>
        </w:rPr>
      </w:pPr>
      <w:r w:rsidRPr="00267FB4">
        <w:rPr>
          <w:rFonts w:ascii="Times New Roman" w:eastAsia="Times New Roman" w:hAnsi="Times New Roman" w:cs="Times New Roman"/>
          <w:b/>
          <w:bCs/>
          <w:color w:val="000000"/>
          <w:sz w:val="24"/>
          <w:szCs w:val="24"/>
          <w:u w:val="single"/>
          <w:lang w:val="en-GB" w:eastAsia="fr-FR"/>
        </w:rPr>
        <w:t>Objective:</w:t>
      </w:r>
    </w:p>
    <w:p w:rsidR="00EE5CEF" w:rsidRPr="00E1100D" w:rsidRDefault="00EE5CEF" w:rsidP="00EE5CEF">
      <w:pPr>
        <w:spacing w:after="0" w:line="360" w:lineRule="auto"/>
        <w:rPr>
          <w:rFonts w:ascii="Times New Roman" w:hAnsi="Times New Roman" w:cs="Times New Roman"/>
          <w:b/>
          <w:sz w:val="24"/>
          <w:szCs w:val="24"/>
          <w:lang w:val="en-GB"/>
        </w:rPr>
      </w:pPr>
      <w:r w:rsidRPr="00E1100D">
        <w:rPr>
          <w:rFonts w:ascii="Times New Roman" w:eastAsia="Times New Roman" w:hAnsi="Times New Roman" w:cs="Times New Roman"/>
          <w:bCs/>
          <w:color w:val="000000"/>
          <w:sz w:val="24"/>
          <w:szCs w:val="24"/>
          <w:lang w:val="en-GB" w:eastAsia="fr-FR"/>
        </w:rPr>
        <w:t>The aim of this course</w:t>
      </w:r>
      <w:r w:rsidRPr="00E1100D">
        <w:rPr>
          <w:rFonts w:ascii="Times New Roman" w:eastAsia="Times New Roman" w:hAnsi="Times New Roman" w:cs="Times New Roman"/>
          <w:b/>
          <w:bCs/>
          <w:color w:val="000000"/>
          <w:sz w:val="24"/>
          <w:szCs w:val="24"/>
          <w:u w:val="single"/>
          <w:lang w:val="en-GB" w:eastAsia="fr-FR"/>
        </w:rPr>
        <w:t xml:space="preserve"> </w:t>
      </w:r>
      <w:r w:rsidRPr="00E1100D">
        <w:rPr>
          <w:rFonts w:ascii="Times New Roman" w:eastAsia="Times New Roman" w:hAnsi="Times New Roman" w:cs="Times New Roman"/>
          <w:bCs/>
          <w:color w:val="000000"/>
          <w:sz w:val="24"/>
          <w:szCs w:val="24"/>
          <w:lang w:val="en-GB" w:eastAsia="fr-FR"/>
        </w:rPr>
        <w:t xml:space="preserve">is to enable student gain knowledge on drug laws and Cameroon pharmacists association </w:t>
      </w:r>
      <w:r w:rsidRPr="00E1100D">
        <w:rPr>
          <w:rFonts w:ascii="Times New Roman" w:eastAsia="Times New Roman" w:hAnsi="Times New Roman" w:cs="Times New Roman"/>
          <w:b/>
          <w:bCs/>
          <w:color w:val="000000"/>
          <w:sz w:val="24"/>
          <w:szCs w:val="24"/>
          <w:u w:val="single"/>
          <w:lang w:val="en-GB" w:eastAsia="fr-FR"/>
        </w:rPr>
        <w:br/>
        <w:t>Content</w:t>
      </w:r>
      <w:r w:rsidRPr="00E1100D">
        <w:rPr>
          <w:rFonts w:ascii="Times New Roman" w:eastAsia="Times New Roman" w:hAnsi="Times New Roman" w:cs="Times New Roman"/>
          <w:color w:val="000000"/>
          <w:sz w:val="24"/>
          <w:szCs w:val="24"/>
          <w:u w:val="single"/>
          <w:lang w:val="en-GB" w:eastAsia="fr-FR"/>
        </w:rPr>
        <w:t>:</w:t>
      </w:r>
      <w:r w:rsidRPr="00E1100D">
        <w:rPr>
          <w:rFonts w:ascii="Times New Roman" w:eastAsia="Times New Roman" w:hAnsi="Times New Roman" w:cs="Times New Roman"/>
          <w:color w:val="000000"/>
          <w:sz w:val="24"/>
          <w:szCs w:val="24"/>
          <w:u w:val="single"/>
          <w:lang w:val="en-GB" w:eastAsia="fr-FR"/>
        </w:rPr>
        <w:br/>
      </w:r>
      <w:r w:rsidRPr="00E1100D">
        <w:rPr>
          <w:rFonts w:ascii="Times New Roman" w:eastAsia="Times New Roman" w:hAnsi="Times New Roman" w:cs="Times New Roman"/>
          <w:b/>
          <w:bCs/>
          <w:color w:val="000000"/>
          <w:sz w:val="24"/>
          <w:szCs w:val="24"/>
          <w:lang w:val="en-GB" w:eastAsia="fr-FR"/>
        </w:rPr>
        <w:t xml:space="preserve">TU1: </w:t>
      </w:r>
      <w:r w:rsidRPr="00E1100D">
        <w:rPr>
          <w:rFonts w:ascii="Times New Roman" w:eastAsia="Times New Roman" w:hAnsi="Times New Roman" w:cs="Times New Roman"/>
          <w:color w:val="000000"/>
          <w:sz w:val="24"/>
          <w:szCs w:val="24"/>
          <w:lang w:val="en-GB" w:eastAsia="fr-FR"/>
        </w:rPr>
        <w:t>Historical Background of Drug legislation in Cameroon, Code of Ethics for</w:t>
      </w:r>
      <w:r w:rsidRPr="00E1100D">
        <w:rPr>
          <w:rFonts w:ascii="Times New Roman" w:eastAsia="Times New Roman" w:hAnsi="Times New Roman" w:cs="Times New Roman"/>
          <w:color w:val="000000"/>
          <w:sz w:val="24"/>
          <w:szCs w:val="24"/>
          <w:lang w:val="en-GB" w:eastAsia="fr-FR"/>
        </w:rPr>
        <w:br/>
        <w:t>Pharmacists.</w:t>
      </w:r>
      <w:r w:rsidRPr="00E1100D">
        <w:rPr>
          <w:rFonts w:ascii="Times New Roman" w:eastAsia="Times New Roman" w:hAnsi="Times New Roman" w:cs="Times New Roman"/>
          <w:color w:val="000000"/>
          <w:sz w:val="24"/>
          <w:szCs w:val="24"/>
          <w:lang w:val="en-GB" w:eastAsia="fr-FR"/>
        </w:rPr>
        <w:br/>
      </w:r>
      <w:r w:rsidRPr="00E1100D">
        <w:rPr>
          <w:rFonts w:ascii="Times New Roman" w:eastAsia="Times New Roman" w:hAnsi="Times New Roman" w:cs="Times New Roman"/>
          <w:b/>
          <w:bCs/>
          <w:color w:val="000000"/>
          <w:sz w:val="24"/>
          <w:szCs w:val="24"/>
          <w:lang w:val="en-GB" w:eastAsia="fr-FR"/>
        </w:rPr>
        <w:t xml:space="preserve">TU2: </w:t>
      </w:r>
      <w:r w:rsidRPr="00E1100D">
        <w:rPr>
          <w:rFonts w:ascii="Times New Roman" w:eastAsia="Times New Roman" w:hAnsi="Times New Roman" w:cs="Times New Roman"/>
          <w:color w:val="000000"/>
          <w:sz w:val="24"/>
          <w:szCs w:val="24"/>
          <w:lang w:val="en-GB" w:eastAsia="fr-FR"/>
        </w:rPr>
        <w:t>Role of the Cameroon Pharmacy association</w:t>
      </w:r>
      <w:r w:rsidRPr="00E1100D">
        <w:rPr>
          <w:rFonts w:ascii="Times New Roman" w:eastAsia="Times New Roman" w:hAnsi="Times New Roman" w:cs="Times New Roman"/>
          <w:color w:val="000000"/>
          <w:sz w:val="24"/>
          <w:szCs w:val="24"/>
          <w:lang w:val="en-GB" w:eastAsia="fr-FR"/>
        </w:rPr>
        <w:br/>
      </w:r>
      <w:r w:rsidRPr="00E1100D">
        <w:rPr>
          <w:rFonts w:ascii="Times New Roman" w:eastAsia="Times New Roman" w:hAnsi="Times New Roman" w:cs="Times New Roman"/>
          <w:b/>
          <w:bCs/>
          <w:color w:val="000000"/>
          <w:sz w:val="24"/>
          <w:szCs w:val="24"/>
          <w:lang w:val="en-GB" w:eastAsia="fr-FR"/>
        </w:rPr>
        <w:t xml:space="preserve">TU3: </w:t>
      </w:r>
      <w:r w:rsidRPr="00E1100D">
        <w:rPr>
          <w:rFonts w:ascii="Times New Roman" w:eastAsia="Times New Roman" w:hAnsi="Times New Roman" w:cs="Times New Roman"/>
          <w:color w:val="000000"/>
          <w:sz w:val="24"/>
          <w:szCs w:val="24"/>
          <w:lang w:val="en-GB" w:eastAsia="fr-FR"/>
        </w:rPr>
        <w:t>Drug Laws (A detailed study: Case study (actual/simulated)</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sidRPr="00E1100D">
        <w:rPr>
          <w:rFonts w:ascii="Times New Roman" w:eastAsia="Times New Roman" w:hAnsi="Times New Roman" w:cs="Times New Roman"/>
          <w:color w:val="000000"/>
          <w:sz w:val="24"/>
          <w:szCs w:val="24"/>
          <w:lang w:val="en-GB" w:eastAsia="fr-FR"/>
        </w:rPr>
        <w:t>Preventi</w:t>
      </w:r>
      <w:r>
        <w:rPr>
          <w:rFonts w:ascii="Times New Roman" w:eastAsia="Times New Roman" w:hAnsi="Times New Roman" w:cs="Times New Roman"/>
          <w:color w:val="000000"/>
          <w:sz w:val="24"/>
          <w:szCs w:val="24"/>
          <w:lang w:val="en-GB" w:eastAsia="fr-FR"/>
        </w:rPr>
        <w:t xml:space="preserve">on of cruelty of </w:t>
      </w:r>
      <w:proofErr w:type="gramStart"/>
      <w:r>
        <w:rPr>
          <w:rFonts w:ascii="Times New Roman" w:eastAsia="Times New Roman" w:hAnsi="Times New Roman" w:cs="Times New Roman"/>
          <w:color w:val="000000"/>
          <w:sz w:val="24"/>
          <w:szCs w:val="24"/>
          <w:lang w:val="en-GB" w:eastAsia="fr-FR"/>
        </w:rPr>
        <w:t>animals</w:t>
      </w:r>
      <w:proofErr w:type="gramEnd"/>
      <w:r>
        <w:rPr>
          <w:rFonts w:ascii="Times New Roman" w:eastAsia="Times New Roman" w:hAnsi="Times New Roman" w:cs="Times New Roman"/>
          <w:color w:val="000000"/>
          <w:sz w:val="24"/>
          <w:szCs w:val="24"/>
          <w:lang w:val="en-GB" w:eastAsia="fr-FR"/>
        </w:rPr>
        <w:t xml:space="preserve"> act.</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Pharmacy Act 1948.</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sidRPr="00E1100D">
        <w:rPr>
          <w:rFonts w:ascii="Times New Roman" w:eastAsia="Times New Roman" w:hAnsi="Times New Roman" w:cs="Times New Roman"/>
          <w:color w:val="000000"/>
          <w:sz w:val="24"/>
          <w:szCs w:val="24"/>
          <w:lang w:val="en-GB" w:eastAsia="fr-FR"/>
        </w:rPr>
        <w:t>Drugs and c</w:t>
      </w:r>
      <w:r>
        <w:rPr>
          <w:rFonts w:ascii="Times New Roman" w:eastAsia="Times New Roman" w:hAnsi="Times New Roman" w:cs="Times New Roman"/>
          <w:color w:val="000000"/>
          <w:sz w:val="24"/>
          <w:szCs w:val="24"/>
          <w:lang w:val="en-GB" w:eastAsia="fr-FR"/>
        </w:rPr>
        <w:t>osmetic Act 1940, Rules 1945.</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sidRPr="00E1100D">
        <w:rPr>
          <w:rFonts w:ascii="Times New Roman" w:eastAsia="Times New Roman" w:hAnsi="Times New Roman" w:cs="Times New Roman"/>
          <w:color w:val="000000"/>
          <w:sz w:val="24"/>
          <w:szCs w:val="24"/>
          <w:lang w:val="en-GB" w:eastAsia="fr-FR"/>
        </w:rPr>
        <w:t>Narcotic Drugs and Psychotropic Substance</w:t>
      </w:r>
      <w:r>
        <w:rPr>
          <w:rFonts w:ascii="Times New Roman" w:eastAsia="Times New Roman" w:hAnsi="Times New Roman" w:cs="Times New Roman"/>
          <w:color w:val="000000"/>
          <w:sz w:val="24"/>
          <w:szCs w:val="24"/>
          <w:lang w:val="en-GB" w:eastAsia="fr-FR"/>
        </w:rPr>
        <w:t>s Act, and Rules there under.</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sidRPr="00E1100D">
        <w:rPr>
          <w:rFonts w:ascii="Times New Roman" w:eastAsia="Times New Roman" w:hAnsi="Times New Roman" w:cs="Times New Roman"/>
          <w:color w:val="000000"/>
          <w:sz w:val="24"/>
          <w:szCs w:val="24"/>
          <w:lang w:val="en-GB" w:eastAsia="fr-FR"/>
        </w:rPr>
        <w:t>Drugs and Magic Remedies (Objectionable Advert</w:t>
      </w:r>
      <w:r>
        <w:rPr>
          <w:rFonts w:ascii="Times New Roman" w:eastAsia="Times New Roman" w:hAnsi="Times New Roman" w:cs="Times New Roman"/>
          <w:color w:val="000000"/>
          <w:sz w:val="24"/>
          <w:szCs w:val="24"/>
          <w:lang w:val="en-GB" w:eastAsia="fr-FR"/>
        </w:rPr>
        <w:t>isements) Act 1954.</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sidRPr="00E1100D">
        <w:rPr>
          <w:rFonts w:ascii="Times New Roman" w:eastAsia="Times New Roman" w:hAnsi="Times New Roman" w:cs="Times New Roman"/>
          <w:color w:val="000000"/>
          <w:sz w:val="24"/>
          <w:szCs w:val="24"/>
          <w:lang w:val="en-GB" w:eastAsia="fr-FR"/>
        </w:rPr>
        <w:t xml:space="preserve">Medicinal and Toilet Preparations (Excise </w:t>
      </w:r>
      <w:r>
        <w:rPr>
          <w:rFonts w:ascii="Times New Roman" w:eastAsia="Times New Roman" w:hAnsi="Times New Roman" w:cs="Times New Roman"/>
          <w:color w:val="000000"/>
          <w:sz w:val="24"/>
          <w:szCs w:val="24"/>
          <w:lang w:val="en-GB" w:eastAsia="fr-FR"/>
        </w:rPr>
        <w:t>Duties) Act 1955, Rules 1976.</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Poison Act.</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Factory Act.</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sidRPr="00E1100D">
        <w:rPr>
          <w:rFonts w:ascii="Times New Roman" w:eastAsia="Times New Roman" w:hAnsi="Times New Roman" w:cs="Times New Roman"/>
          <w:color w:val="000000"/>
          <w:sz w:val="24"/>
          <w:szCs w:val="24"/>
          <w:lang w:val="en-GB" w:eastAsia="fr-FR"/>
        </w:rPr>
        <w:t>Medical termination of pregna</w:t>
      </w:r>
      <w:r>
        <w:rPr>
          <w:rFonts w:ascii="Times New Roman" w:eastAsia="Times New Roman" w:hAnsi="Times New Roman" w:cs="Times New Roman"/>
          <w:color w:val="000000"/>
          <w:sz w:val="24"/>
          <w:szCs w:val="24"/>
          <w:lang w:val="en-GB" w:eastAsia="fr-FR"/>
        </w:rPr>
        <w:t>ncy Act.</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sidRPr="00E1100D">
        <w:rPr>
          <w:rFonts w:ascii="Times New Roman" w:eastAsia="Times New Roman" w:hAnsi="Times New Roman" w:cs="Times New Roman"/>
          <w:color w:val="000000"/>
          <w:sz w:val="24"/>
          <w:szCs w:val="24"/>
          <w:lang w:val="en-GB" w:eastAsia="fr-FR"/>
        </w:rPr>
        <w:t>Th</w:t>
      </w:r>
      <w:r>
        <w:rPr>
          <w:rFonts w:ascii="Times New Roman" w:eastAsia="Times New Roman" w:hAnsi="Times New Roman" w:cs="Times New Roman"/>
          <w:color w:val="000000"/>
          <w:sz w:val="24"/>
          <w:szCs w:val="24"/>
          <w:lang w:val="en-GB" w:eastAsia="fr-FR"/>
        </w:rPr>
        <w:t>e Drug (price control) order.</w:t>
      </w:r>
    </w:p>
    <w:p w:rsidR="00EE5CEF" w:rsidRPr="00E1100D" w:rsidRDefault="00EE5CEF" w:rsidP="00EE5CEF">
      <w:pPr>
        <w:pStyle w:val="ListParagraph"/>
        <w:numPr>
          <w:ilvl w:val="0"/>
          <w:numId w:val="9"/>
        </w:numPr>
        <w:spacing w:after="0" w:line="360" w:lineRule="auto"/>
        <w:rPr>
          <w:rFonts w:ascii="Times New Roman" w:hAnsi="Times New Roman" w:cs="Times New Roman"/>
          <w:b/>
          <w:sz w:val="24"/>
          <w:szCs w:val="24"/>
          <w:lang w:val="en-GB"/>
        </w:rPr>
      </w:pPr>
      <w:r>
        <w:rPr>
          <w:rFonts w:ascii="Times New Roman" w:eastAsia="Times New Roman" w:hAnsi="Times New Roman" w:cs="Times New Roman"/>
          <w:color w:val="000000"/>
          <w:sz w:val="24"/>
          <w:szCs w:val="24"/>
          <w:lang w:val="en-GB" w:eastAsia="fr-FR"/>
        </w:rPr>
        <w:t>The Insecticide Act.</w:t>
      </w:r>
    </w:p>
    <w:p w:rsidR="00EE5CEF" w:rsidRPr="00CF2BDD" w:rsidRDefault="00EE5CEF" w:rsidP="00EE5CEF">
      <w:pPr>
        <w:spacing w:after="0" w:line="360" w:lineRule="auto"/>
        <w:jc w:val="center"/>
        <w:rPr>
          <w:rFonts w:ascii="Times New Roman" w:hAnsi="Times New Roman" w:cs="Times New Roman"/>
          <w:b/>
          <w:sz w:val="28"/>
          <w:szCs w:val="28"/>
          <w:lang w:val="en-GB"/>
        </w:rPr>
      </w:pPr>
      <w:r w:rsidRPr="00CF2BDD">
        <w:rPr>
          <w:rFonts w:ascii="Times New Roman" w:hAnsi="Times New Roman" w:cs="Times New Roman"/>
          <w:b/>
          <w:sz w:val="28"/>
          <w:szCs w:val="28"/>
          <w:lang w:val="en-GB"/>
        </w:rPr>
        <w:t>EHPT413</w:t>
      </w:r>
      <w:r>
        <w:rPr>
          <w:rFonts w:ascii="Times New Roman" w:hAnsi="Times New Roman" w:cs="Times New Roman"/>
          <w:b/>
          <w:sz w:val="28"/>
          <w:szCs w:val="28"/>
          <w:lang w:val="en-GB"/>
        </w:rPr>
        <w:t>:</w:t>
      </w:r>
      <w:r w:rsidRPr="00CF2BDD">
        <w:rPr>
          <w:rFonts w:ascii="Times New Roman" w:hAnsi="Times New Roman" w:cs="Times New Roman"/>
          <w:b/>
          <w:sz w:val="28"/>
          <w:szCs w:val="28"/>
          <w:lang w:val="en-GB"/>
        </w:rPr>
        <w:t xml:space="preserve"> ANALYTICAL CHEMISTRY FOR PHARMACY TECHNICIANS (CREDIT 4)</w:t>
      </w:r>
    </w:p>
    <w:p w:rsidR="00EE5CEF" w:rsidRPr="00267FB4" w:rsidRDefault="00EE5CEF" w:rsidP="00EE5CEF">
      <w:pPr>
        <w:spacing w:after="0" w:line="360" w:lineRule="auto"/>
        <w:rPr>
          <w:rFonts w:ascii="Times New Roman" w:eastAsia="Times New Roman" w:hAnsi="Times New Roman" w:cs="Times New Roman"/>
          <w:b/>
          <w:bCs/>
          <w:color w:val="000000"/>
          <w:sz w:val="24"/>
          <w:szCs w:val="24"/>
          <w:u w:val="single"/>
          <w:lang w:val="en-GB" w:eastAsia="fr-FR"/>
        </w:rPr>
      </w:pPr>
      <w:r w:rsidRPr="00267FB4">
        <w:rPr>
          <w:rFonts w:ascii="Times New Roman" w:eastAsia="Times New Roman" w:hAnsi="Times New Roman" w:cs="Times New Roman"/>
          <w:b/>
          <w:bCs/>
          <w:color w:val="000000"/>
          <w:sz w:val="24"/>
          <w:szCs w:val="24"/>
          <w:u w:val="single"/>
          <w:lang w:val="en-GB" w:eastAsia="fr-FR"/>
        </w:rPr>
        <w:t xml:space="preserve">Objective: </w:t>
      </w:r>
    </w:p>
    <w:p w:rsidR="00EE5CEF" w:rsidRPr="00E1100D" w:rsidRDefault="00EE5CEF" w:rsidP="00EE5CEF">
      <w:p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This course is designed to give the student a background on analytical</w:t>
      </w:r>
      <w:r w:rsidRPr="00E1100D">
        <w:rPr>
          <w:rFonts w:ascii="Times New Roman" w:eastAsia="Times New Roman" w:hAnsi="Times New Roman" w:cs="Times New Roman"/>
          <w:color w:val="000000"/>
          <w:sz w:val="24"/>
          <w:szCs w:val="24"/>
          <w:lang w:val="en-GB" w:eastAsia="fr-FR"/>
        </w:rPr>
        <w:br/>
        <w:t>methods used in pharmaceutical manufacturing and quality assurance of drugs.</w:t>
      </w:r>
    </w:p>
    <w:p w:rsidR="00EE5CEF" w:rsidRPr="00E1100D" w:rsidRDefault="00EE5CEF" w:rsidP="00EE5CEF">
      <w:p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b/>
          <w:bCs/>
          <w:color w:val="000000"/>
          <w:sz w:val="24"/>
          <w:szCs w:val="24"/>
          <w:u w:val="single"/>
          <w:lang w:val="en-GB" w:eastAsia="fr-FR"/>
        </w:rPr>
        <w:t>Content:</w:t>
      </w:r>
      <w:r w:rsidRPr="00E1100D">
        <w:rPr>
          <w:rFonts w:ascii="Times New Roman" w:eastAsia="Times New Roman" w:hAnsi="Times New Roman" w:cs="Times New Roman"/>
          <w:b/>
          <w:bCs/>
          <w:color w:val="000000"/>
          <w:sz w:val="24"/>
          <w:szCs w:val="24"/>
          <w:u w:val="single"/>
          <w:lang w:val="en-GB" w:eastAsia="fr-FR"/>
        </w:rPr>
        <w:br/>
      </w:r>
      <w:r w:rsidRPr="00E1100D">
        <w:rPr>
          <w:rFonts w:ascii="Times New Roman" w:eastAsia="Times New Roman" w:hAnsi="Times New Roman" w:cs="Times New Roman"/>
          <w:b/>
          <w:bCs/>
          <w:color w:val="000000"/>
          <w:sz w:val="24"/>
          <w:szCs w:val="24"/>
          <w:lang w:val="en-GB" w:eastAsia="fr-FR"/>
        </w:rPr>
        <w:t>1- Analytical Chemistry</w:t>
      </w:r>
      <w:r w:rsidRPr="00E1100D">
        <w:rPr>
          <w:rFonts w:ascii="Times New Roman" w:eastAsia="Times New Roman" w:hAnsi="Times New Roman" w:cs="Times New Roman"/>
          <w:b/>
          <w:bCs/>
          <w:color w:val="000000"/>
          <w:sz w:val="24"/>
          <w:szCs w:val="24"/>
          <w:lang w:val="en-GB" w:eastAsia="fr-FR"/>
        </w:rPr>
        <w:br/>
        <w:t>TU1: Principles and methods of analysis</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Significance of qualitati</w:t>
      </w:r>
      <w:r>
        <w:rPr>
          <w:rFonts w:ascii="Times New Roman" w:eastAsia="Times New Roman" w:hAnsi="Times New Roman" w:cs="Times New Roman"/>
          <w:color w:val="000000"/>
          <w:sz w:val="24"/>
          <w:szCs w:val="24"/>
          <w:lang w:val="en-GB" w:eastAsia="fr-FR"/>
        </w:rPr>
        <w:t>ve analysis in quality control</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Pr>
          <w:rFonts w:ascii="Times New Roman" w:eastAsia="Times New Roman" w:hAnsi="Times New Roman" w:cs="Times New Roman"/>
          <w:color w:val="000000"/>
          <w:sz w:val="24"/>
          <w:szCs w:val="24"/>
          <w:lang w:val="en-GB" w:eastAsia="fr-FR"/>
        </w:rPr>
        <w:t xml:space="preserve"> Techniques of analysis</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Types o</w:t>
      </w:r>
      <w:r>
        <w:rPr>
          <w:rFonts w:ascii="Times New Roman" w:eastAsia="Times New Roman" w:hAnsi="Times New Roman" w:cs="Times New Roman"/>
          <w:color w:val="000000"/>
          <w:sz w:val="24"/>
          <w:szCs w:val="24"/>
          <w:lang w:val="en-GB" w:eastAsia="fr-FR"/>
        </w:rPr>
        <w:t>f error, precision and accuracy</w:t>
      </w:r>
    </w:p>
    <w:p w:rsidR="00EE5CEF" w:rsidRPr="00E1100D" w:rsidRDefault="00EE5CEF" w:rsidP="00EE5CEF">
      <w:p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b/>
          <w:bCs/>
          <w:color w:val="000000"/>
          <w:sz w:val="24"/>
          <w:szCs w:val="24"/>
          <w:lang w:val="en-GB" w:eastAsia="fr-FR"/>
        </w:rPr>
        <w:lastRenderedPageBreak/>
        <w:t>TU</w:t>
      </w:r>
      <w:proofErr w:type="gramStart"/>
      <w:r w:rsidRPr="00E1100D">
        <w:rPr>
          <w:rFonts w:ascii="Times New Roman" w:eastAsia="Times New Roman" w:hAnsi="Times New Roman" w:cs="Times New Roman"/>
          <w:b/>
          <w:bCs/>
          <w:color w:val="000000"/>
          <w:sz w:val="24"/>
          <w:szCs w:val="24"/>
          <w:lang w:val="en-GB" w:eastAsia="fr-FR"/>
        </w:rPr>
        <w:t>2 :</w:t>
      </w:r>
      <w:proofErr w:type="gramEnd"/>
      <w:r w:rsidRPr="00E1100D">
        <w:rPr>
          <w:rFonts w:ascii="Times New Roman" w:eastAsia="Times New Roman" w:hAnsi="Times New Roman" w:cs="Times New Roman"/>
          <w:b/>
          <w:bCs/>
          <w:color w:val="000000"/>
          <w:sz w:val="24"/>
          <w:szCs w:val="24"/>
          <w:lang w:val="en-GB" w:eastAsia="fr-FR"/>
        </w:rPr>
        <w:t xml:space="preserve"> Gravimetric Analysis</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Pr>
          <w:rFonts w:ascii="Times New Roman" w:eastAsia="Times New Roman" w:hAnsi="Times New Roman" w:cs="Times New Roman"/>
          <w:color w:val="000000"/>
          <w:sz w:val="24"/>
          <w:szCs w:val="24"/>
          <w:lang w:val="en-GB" w:eastAsia="fr-FR"/>
        </w:rPr>
        <w:t>Precipitation techniques</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Pr>
          <w:rFonts w:ascii="Times New Roman" w:eastAsia="Times New Roman" w:hAnsi="Times New Roman" w:cs="Times New Roman"/>
          <w:color w:val="000000"/>
          <w:sz w:val="24"/>
          <w:szCs w:val="24"/>
          <w:lang w:val="en-GB" w:eastAsia="fr-FR"/>
        </w:rPr>
        <w:t>Solubility product</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Pr>
          <w:rFonts w:ascii="Times New Roman" w:eastAsia="Times New Roman" w:hAnsi="Times New Roman" w:cs="Times New Roman"/>
          <w:color w:val="000000"/>
          <w:sz w:val="24"/>
          <w:szCs w:val="24"/>
          <w:lang w:val="en-GB" w:eastAsia="fr-FR"/>
        </w:rPr>
        <w:t>Colloidal states</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Suppersaturation</w:t>
      </w:r>
      <w:proofErr w:type="spellEnd"/>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proofErr w:type="spellStart"/>
      <w:r w:rsidRPr="00E1100D">
        <w:rPr>
          <w:rFonts w:ascii="Times New Roman" w:eastAsia="Times New Roman" w:hAnsi="Times New Roman" w:cs="Times New Roman"/>
          <w:color w:val="000000"/>
          <w:sz w:val="24"/>
          <w:szCs w:val="24"/>
          <w:lang w:val="en-GB" w:eastAsia="fr-FR"/>
        </w:rPr>
        <w:t>Coprecipitation</w:t>
      </w:r>
      <w:proofErr w:type="spellEnd"/>
      <w:r w:rsidRPr="00E1100D">
        <w:rPr>
          <w:rFonts w:ascii="Times New Roman" w:eastAsia="Times New Roman" w:hAnsi="Times New Roman" w:cs="Times New Roman"/>
          <w:color w:val="000000"/>
          <w:sz w:val="24"/>
          <w:szCs w:val="24"/>
          <w:lang w:val="en-GB" w:eastAsia="fr-FR"/>
        </w:rPr>
        <w:t>, filtration p</w:t>
      </w:r>
      <w:r>
        <w:rPr>
          <w:rFonts w:ascii="Times New Roman" w:eastAsia="Times New Roman" w:hAnsi="Times New Roman" w:cs="Times New Roman"/>
          <w:color w:val="000000"/>
          <w:sz w:val="24"/>
          <w:szCs w:val="24"/>
          <w:lang w:val="en-GB" w:eastAsia="fr-FR"/>
        </w:rPr>
        <w:t xml:space="preserve">apers, </w:t>
      </w:r>
      <w:proofErr w:type="spellStart"/>
      <w:r>
        <w:rPr>
          <w:rFonts w:ascii="Times New Roman" w:eastAsia="Times New Roman" w:hAnsi="Times New Roman" w:cs="Times New Roman"/>
          <w:color w:val="000000"/>
          <w:sz w:val="24"/>
          <w:szCs w:val="24"/>
          <w:lang w:val="en-GB" w:eastAsia="fr-FR"/>
        </w:rPr>
        <w:t>thermogravimetric</w:t>
      </w:r>
      <w:proofErr w:type="spellEnd"/>
      <w:r>
        <w:rPr>
          <w:rFonts w:ascii="Times New Roman" w:eastAsia="Times New Roman" w:hAnsi="Times New Roman" w:cs="Times New Roman"/>
          <w:color w:val="000000"/>
          <w:sz w:val="24"/>
          <w:szCs w:val="24"/>
          <w:lang w:val="en-GB" w:eastAsia="fr-FR"/>
        </w:rPr>
        <w:t xml:space="preserve"> curves</w:t>
      </w:r>
    </w:p>
    <w:p w:rsidR="00EE5CEF" w:rsidRPr="00E1100D" w:rsidRDefault="00EE5CEF" w:rsidP="00EE5CEF">
      <w:p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b/>
          <w:bCs/>
          <w:color w:val="000000"/>
          <w:sz w:val="24"/>
          <w:szCs w:val="24"/>
          <w:lang w:val="en-GB" w:eastAsia="fr-FR"/>
        </w:rPr>
        <w:t>TU</w:t>
      </w:r>
      <w:proofErr w:type="gramStart"/>
      <w:r w:rsidRPr="00E1100D">
        <w:rPr>
          <w:rFonts w:ascii="Times New Roman" w:eastAsia="Times New Roman" w:hAnsi="Times New Roman" w:cs="Times New Roman"/>
          <w:b/>
          <w:bCs/>
          <w:color w:val="000000"/>
          <w:sz w:val="24"/>
          <w:szCs w:val="24"/>
          <w:lang w:val="en-GB" w:eastAsia="fr-FR"/>
        </w:rPr>
        <w:t>3 :</w:t>
      </w:r>
      <w:proofErr w:type="gramEnd"/>
      <w:r w:rsidRPr="00E1100D">
        <w:rPr>
          <w:rFonts w:ascii="Times New Roman" w:eastAsia="Times New Roman" w:hAnsi="Times New Roman" w:cs="Times New Roman"/>
          <w:b/>
          <w:bCs/>
          <w:color w:val="000000"/>
          <w:sz w:val="24"/>
          <w:szCs w:val="24"/>
          <w:lang w:val="en-GB" w:eastAsia="fr-FR"/>
        </w:rPr>
        <w:t xml:space="preserve"> Titrimetric Analysis</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Fundam</w:t>
      </w:r>
      <w:r>
        <w:rPr>
          <w:rFonts w:ascii="Times New Roman" w:eastAsia="Times New Roman" w:hAnsi="Times New Roman" w:cs="Times New Roman"/>
          <w:color w:val="000000"/>
          <w:sz w:val="24"/>
          <w:szCs w:val="24"/>
          <w:lang w:val="en-GB" w:eastAsia="fr-FR"/>
        </w:rPr>
        <w:t>entals of volumetric analysis</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Method</w:t>
      </w:r>
      <w:r>
        <w:rPr>
          <w:rFonts w:ascii="Times New Roman" w:eastAsia="Times New Roman" w:hAnsi="Times New Roman" w:cs="Times New Roman"/>
          <w:color w:val="000000"/>
          <w:sz w:val="24"/>
          <w:szCs w:val="24"/>
          <w:lang w:val="en-GB" w:eastAsia="fr-FR"/>
        </w:rPr>
        <w:t>s of Concentration expression</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Acid – base or Neutralization titrations</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 xml:space="preserve">Redox, </w:t>
      </w:r>
      <w:proofErr w:type="spellStart"/>
      <w:r w:rsidRPr="00E1100D">
        <w:rPr>
          <w:rFonts w:ascii="Times New Roman" w:eastAsia="Times New Roman" w:hAnsi="Times New Roman" w:cs="Times New Roman"/>
          <w:color w:val="000000"/>
          <w:sz w:val="24"/>
          <w:szCs w:val="24"/>
          <w:lang w:val="en-GB" w:eastAsia="fr-FR"/>
        </w:rPr>
        <w:t>Iodometric</w:t>
      </w:r>
      <w:proofErr w:type="spellEnd"/>
      <w:r w:rsidRPr="00E1100D">
        <w:rPr>
          <w:rFonts w:ascii="Times New Roman" w:eastAsia="Times New Roman" w:hAnsi="Times New Roman" w:cs="Times New Roman"/>
          <w:color w:val="000000"/>
          <w:sz w:val="24"/>
          <w:szCs w:val="24"/>
          <w:lang w:val="en-GB" w:eastAsia="fr-FR"/>
        </w:rPr>
        <w:t xml:space="preserve">, precipitation, </w:t>
      </w:r>
      <w:proofErr w:type="spellStart"/>
      <w:r w:rsidRPr="00E1100D">
        <w:rPr>
          <w:rFonts w:ascii="Times New Roman" w:eastAsia="Times New Roman" w:hAnsi="Times New Roman" w:cs="Times New Roman"/>
          <w:color w:val="000000"/>
          <w:sz w:val="24"/>
          <w:szCs w:val="24"/>
          <w:lang w:val="en-GB" w:eastAsia="fr-FR"/>
        </w:rPr>
        <w:t>complexometric</w:t>
      </w:r>
      <w:proofErr w:type="spellEnd"/>
      <w:r w:rsidRPr="00E1100D">
        <w:rPr>
          <w:rFonts w:ascii="Times New Roman" w:eastAsia="Times New Roman" w:hAnsi="Times New Roman" w:cs="Times New Roman"/>
          <w:color w:val="000000"/>
          <w:sz w:val="24"/>
          <w:szCs w:val="24"/>
          <w:lang w:val="en-GB" w:eastAsia="fr-FR"/>
        </w:rPr>
        <w:t>, potent</w:t>
      </w:r>
      <w:r>
        <w:rPr>
          <w:rFonts w:ascii="Times New Roman" w:eastAsia="Times New Roman" w:hAnsi="Times New Roman" w:cs="Times New Roman"/>
          <w:color w:val="000000"/>
          <w:sz w:val="24"/>
          <w:szCs w:val="24"/>
          <w:lang w:val="en-GB" w:eastAsia="fr-FR"/>
        </w:rPr>
        <w:t>iometric</w:t>
      </w:r>
      <w:r>
        <w:rPr>
          <w:rFonts w:ascii="Times New Roman" w:eastAsia="Times New Roman" w:hAnsi="Times New Roman" w:cs="Times New Roman"/>
          <w:color w:val="000000"/>
          <w:sz w:val="24"/>
          <w:szCs w:val="24"/>
          <w:lang w:val="en-GB" w:eastAsia="fr-FR"/>
        </w:rPr>
        <w:br/>
        <w:t>titrations.</w:t>
      </w:r>
    </w:p>
    <w:p w:rsidR="00EE5CEF" w:rsidRPr="00E1100D" w:rsidRDefault="00EE5CEF" w:rsidP="00EE5CEF">
      <w:p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b/>
          <w:bCs/>
          <w:color w:val="000000"/>
          <w:sz w:val="24"/>
          <w:szCs w:val="24"/>
          <w:lang w:val="en-GB" w:eastAsia="fr-FR"/>
        </w:rPr>
        <w:t>TU4 : Separation Techniques</w:t>
      </w:r>
      <w:r w:rsidRPr="00E1100D">
        <w:rPr>
          <w:rFonts w:ascii="Times New Roman" w:eastAsia="Times New Roman" w:hAnsi="Times New Roman" w:cs="Times New Roman"/>
          <w:b/>
          <w:bCs/>
          <w:color w:val="000000"/>
          <w:sz w:val="24"/>
          <w:szCs w:val="24"/>
          <w:lang w:val="en-GB" w:eastAsia="fr-FR"/>
        </w:rPr>
        <w:br/>
      </w:r>
      <w:proofErr w:type="spellStart"/>
      <w:r w:rsidRPr="00E1100D">
        <w:rPr>
          <w:rFonts w:ascii="Times New Roman" w:eastAsia="Times New Roman" w:hAnsi="Times New Roman" w:cs="Times New Roman"/>
          <w:color w:val="000000"/>
          <w:sz w:val="24"/>
          <w:szCs w:val="24"/>
          <w:lang w:val="en-GB" w:eastAsia="fr-FR"/>
        </w:rPr>
        <w:t>i</w:t>
      </w:r>
      <w:proofErr w:type="spellEnd"/>
      <w:r w:rsidRPr="00E1100D">
        <w:rPr>
          <w:rFonts w:ascii="Times New Roman" w:eastAsia="Times New Roman" w:hAnsi="Times New Roman" w:cs="Times New Roman"/>
          <w:color w:val="000000"/>
          <w:sz w:val="24"/>
          <w:szCs w:val="24"/>
          <w:lang w:val="en-GB" w:eastAsia="fr-FR"/>
        </w:rPr>
        <w:t xml:space="preserve">) Bulk separation </w:t>
      </w:r>
      <w:proofErr w:type="spellStart"/>
      <w:r w:rsidRPr="00E1100D">
        <w:rPr>
          <w:rFonts w:ascii="Times New Roman" w:eastAsia="Times New Roman" w:hAnsi="Times New Roman" w:cs="Times New Roman"/>
          <w:color w:val="000000"/>
          <w:sz w:val="24"/>
          <w:szCs w:val="24"/>
          <w:lang w:val="en-GB" w:eastAsia="fr-FR"/>
        </w:rPr>
        <w:t>eg</w:t>
      </w:r>
      <w:proofErr w:type="spellEnd"/>
      <w:r w:rsidRPr="00E1100D">
        <w:rPr>
          <w:rFonts w:ascii="Times New Roman" w:eastAsia="Times New Roman" w:hAnsi="Times New Roman" w:cs="Times New Roman"/>
          <w:color w:val="000000"/>
          <w:sz w:val="24"/>
          <w:szCs w:val="24"/>
          <w:lang w:val="en-GB" w:eastAsia="fr-FR"/>
        </w:rPr>
        <w:t xml:space="preserve"> filtration.</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Temperature dependent effects (distillat</w:t>
      </w:r>
      <w:r>
        <w:rPr>
          <w:rFonts w:ascii="Times New Roman" w:eastAsia="Times New Roman" w:hAnsi="Times New Roman" w:cs="Times New Roman"/>
          <w:color w:val="000000"/>
          <w:sz w:val="24"/>
          <w:szCs w:val="24"/>
          <w:lang w:val="en-GB" w:eastAsia="fr-FR"/>
        </w:rPr>
        <w:t>ion, evaporation, and drying</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Solubility effects (solvent extraction, cryst</w:t>
      </w:r>
      <w:r>
        <w:rPr>
          <w:rFonts w:ascii="Times New Roman" w:eastAsia="Times New Roman" w:hAnsi="Times New Roman" w:cs="Times New Roman"/>
          <w:color w:val="000000"/>
          <w:sz w:val="24"/>
          <w:szCs w:val="24"/>
          <w:lang w:val="en-GB" w:eastAsia="fr-FR"/>
        </w:rPr>
        <w:t>allization and precipitation)</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 xml:space="preserve">Ion exchange </w:t>
      </w:r>
      <w:proofErr w:type="gramStart"/>
      <w:r w:rsidRPr="00E1100D">
        <w:rPr>
          <w:rFonts w:ascii="Times New Roman" w:eastAsia="Times New Roman" w:hAnsi="Times New Roman" w:cs="Times New Roman"/>
          <w:color w:val="000000"/>
          <w:sz w:val="24"/>
          <w:szCs w:val="24"/>
          <w:lang w:val="en-GB" w:eastAsia="fr-FR"/>
        </w:rPr>
        <w:t>( dialysi</w:t>
      </w:r>
      <w:r>
        <w:rPr>
          <w:rFonts w:ascii="Times New Roman" w:eastAsia="Times New Roman" w:hAnsi="Times New Roman" w:cs="Times New Roman"/>
          <w:color w:val="000000"/>
          <w:sz w:val="24"/>
          <w:szCs w:val="24"/>
          <w:lang w:val="en-GB" w:eastAsia="fr-FR"/>
        </w:rPr>
        <w:t>s</w:t>
      </w:r>
      <w:proofErr w:type="gramEnd"/>
      <w:r>
        <w:rPr>
          <w:rFonts w:ascii="Times New Roman" w:eastAsia="Times New Roman" w:hAnsi="Times New Roman" w:cs="Times New Roman"/>
          <w:color w:val="000000"/>
          <w:sz w:val="24"/>
          <w:szCs w:val="24"/>
          <w:lang w:val="en-GB" w:eastAsia="fr-FR"/>
        </w:rPr>
        <w:t xml:space="preserve"> and </w:t>
      </w:r>
      <w:proofErr w:type="spellStart"/>
      <w:r>
        <w:rPr>
          <w:rFonts w:ascii="Times New Roman" w:eastAsia="Times New Roman" w:hAnsi="Times New Roman" w:cs="Times New Roman"/>
          <w:color w:val="000000"/>
          <w:sz w:val="24"/>
          <w:szCs w:val="24"/>
          <w:lang w:val="en-GB" w:eastAsia="fr-FR"/>
        </w:rPr>
        <w:t>lyophilization</w:t>
      </w:r>
      <w:proofErr w:type="spellEnd"/>
      <w:r>
        <w:rPr>
          <w:rFonts w:ascii="Times New Roman" w:eastAsia="Times New Roman" w:hAnsi="Times New Roman" w:cs="Times New Roman"/>
          <w:color w:val="000000"/>
          <w:sz w:val="24"/>
          <w:szCs w:val="24"/>
          <w:lang w:val="en-GB" w:eastAsia="fr-FR"/>
        </w:rPr>
        <w:t>)</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Pr>
          <w:rFonts w:ascii="Times New Roman" w:eastAsia="Times New Roman" w:hAnsi="Times New Roman" w:cs="Times New Roman"/>
          <w:color w:val="000000"/>
          <w:sz w:val="24"/>
          <w:szCs w:val="24"/>
          <w:lang w:val="en-GB" w:eastAsia="fr-FR"/>
        </w:rPr>
        <w:t>Instrumental Separations</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sidRPr="00E1100D">
        <w:rPr>
          <w:rFonts w:ascii="Times New Roman" w:eastAsia="Times New Roman" w:hAnsi="Times New Roman" w:cs="Times New Roman"/>
          <w:color w:val="000000"/>
          <w:sz w:val="24"/>
          <w:szCs w:val="24"/>
          <w:lang w:val="en-GB" w:eastAsia="fr-FR"/>
        </w:rPr>
        <w:t>Chromatographic Tec</w:t>
      </w:r>
      <w:r>
        <w:rPr>
          <w:rFonts w:ascii="Times New Roman" w:eastAsia="Times New Roman" w:hAnsi="Times New Roman" w:cs="Times New Roman"/>
          <w:color w:val="000000"/>
          <w:sz w:val="24"/>
          <w:szCs w:val="24"/>
          <w:lang w:val="en-GB" w:eastAsia="fr-FR"/>
        </w:rPr>
        <w:t xml:space="preserve">hniques </w:t>
      </w:r>
      <w:proofErr w:type="spellStart"/>
      <w:r>
        <w:rPr>
          <w:rFonts w:ascii="Times New Roman" w:eastAsia="Times New Roman" w:hAnsi="Times New Roman" w:cs="Times New Roman"/>
          <w:color w:val="000000"/>
          <w:sz w:val="24"/>
          <w:szCs w:val="24"/>
          <w:lang w:val="en-GB" w:eastAsia="fr-FR"/>
        </w:rPr>
        <w:t>e.g</w:t>
      </w:r>
      <w:proofErr w:type="spellEnd"/>
      <w:r>
        <w:rPr>
          <w:rFonts w:ascii="Times New Roman" w:eastAsia="Times New Roman" w:hAnsi="Times New Roman" w:cs="Times New Roman"/>
          <w:color w:val="000000"/>
          <w:sz w:val="24"/>
          <w:szCs w:val="24"/>
          <w:lang w:val="en-GB" w:eastAsia="fr-FR"/>
        </w:rPr>
        <w:t xml:space="preserve"> GC, HPLC, TLC et</w:t>
      </w:r>
    </w:p>
    <w:p w:rsidR="00EE5CEF" w:rsidRPr="00E1100D" w:rsidRDefault="00EE5CEF" w:rsidP="00EE5CEF">
      <w:pPr>
        <w:pStyle w:val="ListParagraph"/>
        <w:numPr>
          <w:ilvl w:val="0"/>
          <w:numId w:val="10"/>
        </w:numPr>
        <w:spacing w:after="0" w:line="360" w:lineRule="auto"/>
        <w:rPr>
          <w:rFonts w:ascii="Times New Roman" w:hAnsi="Times New Roman" w:cs="Times New Roman"/>
          <w:sz w:val="24"/>
          <w:szCs w:val="24"/>
          <w:lang w:val="en-GB"/>
        </w:rPr>
      </w:pPr>
      <w:r>
        <w:rPr>
          <w:rFonts w:ascii="Times New Roman" w:eastAsia="Times New Roman" w:hAnsi="Times New Roman" w:cs="Times New Roman"/>
          <w:color w:val="000000"/>
          <w:sz w:val="24"/>
          <w:szCs w:val="24"/>
          <w:lang w:val="en-GB" w:eastAsia="fr-FR"/>
        </w:rPr>
        <w:t>Spectroscopic methods</w:t>
      </w:r>
    </w:p>
    <w:p w:rsidR="00EE5CEF" w:rsidRPr="00E1100D" w:rsidRDefault="00EE5CEF" w:rsidP="00EE5CEF">
      <w:pPr>
        <w:spacing w:after="0" w:line="360" w:lineRule="auto"/>
        <w:ind w:left="360"/>
        <w:rPr>
          <w:rFonts w:ascii="Times New Roman" w:hAnsi="Times New Roman" w:cs="Times New Roman"/>
          <w:sz w:val="24"/>
          <w:szCs w:val="24"/>
          <w:lang w:val="en-GB"/>
        </w:rPr>
      </w:pPr>
      <w:proofErr w:type="spellStart"/>
      <w:r w:rsidRPr="00E1100D">
        <w:rPr>
          <w:rFonts w:ascii="Times New Roman" w:eastAsia="Times New Roman" w:hAnsi="Times New Roman" w:cs="Times New Roman"/>
          <w:b/>
          <w:bCs/>
          <w:color w:val="000000"/>
          <w:sz w:val="24"/>
          <w:szCs w:val="24"/>
          <w:lang w:val="en-GB" w:eastAsia="fr-FR"/>
        </w:rPr>
        <w:t>Pratical</w:t>
      </w:r>
      <w:proofErr w:type="spellEnd"/>
      <w:r w:rsidRPr="00E1100D">
        <w:rPr>
          <w:rFonts w:ascii="Times New Roman" w:eastAsia="Times New Roman" w:hAnsi="Times New Roman" w:cs="Times New Roman"/>
          <w:b/>
          <w:bCs/>
          <w:color w:val="000000"/>
          <w:sz w:val="24"/>
          <w:szCs w:val="24"/>
          <w:lang w:val="en-GB" w:eastAsia="fr-FR"/>
        </w:rPr>
        <w:t xml:space="preserve"> Training</w:t>
      </w:r>
      <w:r w:rsidRPr="00E1100D">
        <w:rPr>
          <w:rFonts w:ascii="Times New Roman" w:eastAsia="Times New Roman" w:hAnsi="Times New Roman" w:cs="Times New Roman"/>
          <w:b/>
          <w:bCs/>
          <w:color w:val="000000"/>
          <w:sz w:val="24"/>
          <w:szCs w:val="24"/>
          <w:lang w:val="en-GB" w:eastAsia="fr-FR"/>
        </w:rPr>
        <w:br/>
        <w:t xml:space="preserve">PU1: </w:t>
      </w:r>
      <w:r w:rsidRPr="00E1100D">
        <w:rPr>
          <w:rFonts w:ascii="Times New Roman" w:eastAsia="Times New Roman" w:hAnsi="Times New Roman" w:cs="Times New Roman"/>
          <w:color w:val="000000"/>
          <w:sz w:val="24"/>
          <w:szCs w:val="24"/>
          <w:lang w:val="en-GB" w:eastAsia="fr-FR"/>
        </w:rPr>
        <w:t>Introduction to analytical tools, calibration of instruments</w:t>
      </w:r>
      <w:r w:rsidRPr="00E1100D">
        <w:rPr>
          <w:rFonts w:ascii="Times New Roman" w:eastAsia="Times New Roman" w:hAnsi="Times New Roman" w:cs="Times New Roman"/>
          <w:color w:val="000000"/>
          <w:sz w:val="24"/>
          <w:szCs w:val="24"/>
          <w:lang w:val="en-GB" w:eastAsia="fr-FR"/>
        </w:rPr>
        <w:br/>
      </w:r>
      <w:r w:rsidRPr="00E1100D">
        <w:rPr>
          <w:rFonts w:ascii="Times New Roman" w:eastAsia="Times New Roman" w:hAnsi="Times New Roman" w:cs="Times New Roman"/>
          <w:b/>
          <w:bCs/>
          <w:color w:val="000000"/>
          <w:sz w:val="24"/>
          <w:szCs w:val="24"/>
          <w:lang w:val="en-GB" w:eastAsia="fr-FR"/>
        </w:rPr>
        <w:t xml:space="preserve">PU2: </w:t>
      </w:r>
      <w:r w:rsidRPr="00E1100D">
        <w:rPr>
          <w:rFonts w:ascii="Times New Roman" w:eastAsia="Times New Roman" w:hAnsi="Times New Roman" w:cs="Times New Roman"/>
          <w:color w:val="000000"/>
          <w:sz w:val="24"/>
          <w:szCs w:val="24"/>
          <w:lang w:val="en-GB" w:eastAsia="fr-FR"/>
        </w:rPr>
        <w:t>Standardization experiments</w:t>
      </w:r>
      <w:r w:rsidRPr="00E1100D">
        <w:rPr>
          <w:rFonts w:ascii="Times New Roman" w:eastAsia="Times New Roman" w:hAnsi="Times New Roman" w:cs="Times New Roman"/>
          <w:color w:val="000000"/>
          <w:sz w:val="24"/>
          <w:szCs w:val="24"/>
          <w:lang w:val="en-GB" w:eastAsia="fr-FR"/>
        </w:rPr>
        <w:br/>
      </w:r>
      <w:r w:rsidRPr="00E1100D">
        <w:rPr>
          <w:rFonts w:ascii="Times New Roman" w:eastAsia="Times New Roman" w:hAnsi="Times New Roman" w:cs="Times New Roman"/>
          <w:b/>
          <w:bCs/>
          <w:color w:val="000000"/>
          <w:sz w:val="24"/>
          <w:szCs w:val="24"/>
          <w:lang w:val="en-GB" w:eastAsia="fr-FR"/>
        </w:rPr>
        <w:t xml:space="preserve">PU3: </w:t>
      </w:r>
      <w:r w:rsidRPr="00E1100D">
        <w:rPr>
          <w:rFonts w:ascii="Times New Roman" w:eastAsia="Times New Roman" w:hAnsi="Times New Roman" w:cs="Times New Roman"/>
          <w:color w:val="000000"/>
          <w:sz w:val="24"/>
          <w:szCs w:val="24"/>
          <w:lang w:val="en-GB" w:eastAsia="fr-FR"/>
        </w:rPr>
        <w:t>Titrimetric analyses</w:t>
      </w:r>
      <w:r w:rsidRPr="00E1100D">
        <w:rPr>
          <w:rFonts w:ascii="Times New Roman" w:eastAsia="Times New Roman" w:hAnsi="Times New Roman" w:cs="Times New Roman"/>
          <w:color w:val="000000"/>
          <w:sz w:val="24"/>
          <w:szCs w:val="24"/>
          <w:lang w:val="en-GB" w:eastAsia="fr-FR"/>
        </w:rPr>
        <w:br/>
      </w:r>
      <w:r w:rsidRPr="00E1100D">
        <w:rPr>
          <w:rFonts w:ascii="Times New Roman" w:eastAsia="Times New Roman" w:hAnsi="Times New Roman" w:cs="Times New Roman"/>
          <w:b/>
          <w:bCs/>
          <w:color w:val="000000"/>
          <w:sz w:val="24"/>
          <w:szCs w:val="24"/>
          <w:lang w:val="en-GB" w:eastAsia="fr-FR"/>
        </w:rPr>
        <w:t xml:space="preserve">PU4: </w:t>
      </w:r>
      <w:r w:rsidRPr="00E1100D">
        <w:rPr>
          <w:rFonts w:ascii="Times New Roman" w:eastAsia="Times New Roman" w:hAnsi="Times New Roman" w:cs="Times New Roman"/>
          <w:color w:val="000000"/>
          <w:sz w:val="24"/>
          <w:szCs w:val="24"/>
          <w:lang w:val="en-GB" w:eastAsia="fr-FR"/>
        </w:rPr>
        <w:t>Experiments based on gravimetric analysis</w:t>
      </w:r>
      <w:r w:rsidRPr="00E1100D">
        <w:rPr>
          <w:rFonts w:ascii="Times New Roman" w:eastAsia="Times New Roman" w:hAnsi="Times New Roman" w:cs="Times New Roman"/>
          <w:color w:val="000000"/>
          <w:sz w:val="24"/>
          <w:szCs w:val="24"/>
          <w:lang w:val="en-GB" w:eastAsia="fr-FR"/>
        </w:rPr>
        <w:br/>
      </w:r>
      <w:r w:rsidRPr="00E1100D">
        <w:rPr>
          <w:rFonts w:ascii="Times New Roman" w:eastAsia="Times New Roman" w:hAnsi="Times New Roman" w:cs="Times New Roman"/>
          <w:b/>
          <w:bCs/>
          <w:color w:val="000000"/>
          <w:sz w:val="24"/>
          <w:szCs w:val="24"/>
          <w:lang w:val="en-GB" w:eastAsia="fr-FR"/>
        </w:rPr>
        <w:t xml:space="preserve">PU5: </w:t>
      </w:r>
      <w:r w:rsidRPr="00E1100D">
        <w:rPr>
          <w:rFonts w:ascii="Times New Roman" w:eastAsia="Times New Roman" w:hAnsi="Times New Roman" w:cs="Times New Roman"/>
          <w:color w:val="000000"/>
          <w:sz w:val="24"/>
          <w:szCs w:val="24"/>
          <w:lang w:val="en-GB" w:eastAsia="fr-FR"/>
        </w:rPr>
        <w:t xml:space="preserve">Experiments on </w:t>
      </w:r>
      <w:proofErr w:type="spellStart"/>
      <w:r w:rsidRPr="00E1100D">
        <w:rPr>
          <w:rFonts w:ascii="Times New Roman" w:eastAsia="Times New Roman" w:hAnsi="Times New Roman" w:cs="Times New Roman"/>
          <w:color w:val="000000"/>
          <w:sz w:val="24"/>
          <w:szCs w:val="24"/>
          <w:lang w:val="en-GB" w:eastAsia="fr-FR"/>
        </w:rPr>
        <w:t>complexometric</w:t>
      </w:r>
      <w:proofErr w:type="spellEnd"/>
      <w:r w:rsidRPr="00E1100D">
        <w:rPr>
          <w:rFonts w:ascii="Times New Roman" w:eastAsia="Times New Roman" w:hAnsi="Times New Roman" w:cs="Times New Roman"/>
          <w:color w:val="000000"/>
          <w:sz w:val="24"/>
          <w:szCs w:val="24"/>
          <w:lang w:val="en-GB" w:eastAsia="fr-FR"/>
        </w:rPr>
        <w:t>, redox titrations</w:t>
      </w:r>
      <w:r w:rsidRPr="00E1100D">
        <w:rPr>
          <w:rFonts w:ascii="Times New Roman" w:eastAsia="Times New Roman" w:hAnsi="Times New Roman" w:cs="Times New Roman"/>
          <w:color w:val="000000"/>
          <w:sz w:val="24"/>
          <w:szCs w:val="24"/>
          <w:lang w:val="en-GB" w:eastAsia="fr-FR"/>
        </w:rPr>
        <w:br/>
      </w:r>
      <w:r w:rsidRPr="00E1100D">
        <w:rPr>
          <w:rFonts w:ascii="Times New Roman" w:eastAsia="Times New Roman" w:hAnsi="Times New Roman" w:cs="Times New Roman"/>
          <w:b/>
          <w:bCs/>
          <w:color w:val="000000"/>
          <w:sz w:val="24"/>
          <w:szCs w:val="24"/>
          <w:lang w:val="en-GB" w:eastAsia="fr-FR"/>
        </w:rPr>
        <w:t xml:space="preserve">PU6: </w:t>
      </w:r>
      <w:r w:rsidRPr="00E1100D">
        <w:rPr>
          <w:rFonts w:ascii="Times New Roman" w:eastAsia="Times New Roman" w:hAnsi="Times New Roman" w:cs="Times New Roman"/>
          <w:color w:val="000000"/>
          <w:sz w:val="24"/>
          <w:szCs w:val="24"/>
          <w:lang w:val="en-GB" w:eastAsia="fr-FR"/>
        </w:rPr>
        <w:t xml:space="preserve">Non-aqueous titrations using </w:t>
      </w:r>
      <w:proofErr w:type="spellStart"/>
      <w:r w:rsidRPr="00E1100D">
        <w:rPr>
          <w:rFonts w:ascii="Times New Roman" w:eastAsia="Times New Roman" w:hAnsi="Times New Roman" w:cs="Times New Roman"/>
          <w:color w:val="000000"/>
          <w:sz w:val="24"/>
          <w:szCs w:val="24"/>
          <w:lang w:val="en-GB" w:eastAsia="fr-FR"/>
        </w:rPr>
        <w:t>percHCMoric</w:t>
      </w:r>
      <w:proofErr w:type="spellEnd"/>
      <w:r w:rsidRPr="00E1100D">
        <w:rPr>
          <w:rFonts w:ascii="Times New Roman" w:eastAsia="Times New Roman" w:hAnsi="Times New Roman" w:cs="Times New Roman"/>
          <w:color w:val="000000"/>
          <w:sz w:val="24"/>
          <w:szCs w:val="24"/>
          <w:lang w:val="en-GB" w:eastAsia="fr-FR"/>
        </w:rPr>
        <w:t xml:space="preserve"> acid</w:t>
      </w:r>
      <w:r w:rsidRPr="00E1100D">
        <w:rPr>
          <w:rFonts w:ascii="Times New Roman" w:eastAsia="Times New Roman" w:hAnsi="Times New Roman" w:cs="Times New Roman"/>
          <w:color w:val="000000"/>
          <w:sz w:val="24"/>
          <w:szCs w:val="24"/>
          <w:lang w:val="en-GB" w:eastAsia="fr-FR"/>
        </w:rPr>
        <w:br/>
      </w:r>
      <w:r w:rsidRPr="00E1100D">
        <w:rPr>
          <w:rFonts w:ascii="Times New Roman" w:eastAsia="Times New Roman" w:hAnsi="Times New Roman" w:cs="Times New Roman"/>
          <w:b/>
          <w:bCs/>
          <w:color w:val="000000"/>
          <w:sz w:val="24"/>
          <w:szCs w:val="24"/>
          <w:lang w:val="en-GB" w:eastAsia="fr-FR"/>
        </w:rPr>
        <w:t xml:space="preserve">PU7: </w:t>
      </w:r>
      <w:r w:rsidRPr="00E1100D">
        <w:rPr>
          <w:rFonts w:ascii="Times New Roman" w:eastAsia="Times New Roman" w:hAnsi="Times New Roman" w:cs="Times New Roman"/>
          <w:color w:val="000000"/>
          <w:sz w:val="24"/>
          <w:szCs w:val="24"/>
          <w:lang w:val="en-GB" w:eastAsia="fr-FR"/>
        </w:rPr>
        <w:t>Experiments on drug syntheses and purity determinations</w:t>
      </w:r>
    </w:p>
    <w:p w:rsidR="00EE5CEF" w:rsidRPr="005A03E8" w:rsidRDefault="00EE5CEF" w:rsidP="00EE5CEF">
      <w:pPr>
        <w:spacing w:after="0" w:line="360" w:lineRule="auto"/>
        <w:jc w:val="center"/>
        <w:rPr>
          <w:rFonts w:ascii="Times New Roman" w:hAnsi="Times New Roman" w:cs="Times New Roman"/>
          <w:b/>
          <w:sz w:val="28"/>
          <w:szCs w:val="28"/>
          <w:lang w:val="en-GB"/>
        </w:rPr>
      </w:pPr>
      <w:r w:rsidRPr="005A03E8">
        <w:rPr>
          <w:rFonts w:ascii="Times New Roman" w:hAnsi="Times New Roman" w:cs="Times New Roman"/>
          <w:b/>
          <w:sz w:val="28"/>
          <w:szCs w:val="28"/>
          <w:lang w:val="en-GB"/>
        </w:rPr>
        <w:t>EHPT414: CLINICAL HEMATOLOGY FOR PHARMACY TECHNICIANS (3 CREDIT)</w:t>
      </w:r>
    </w:p>
    <w:p w:rsidR="00EE5CEF" w:rsidRPr="00471084" w:rsidRDefault="00EE5CEF" w:rsidP="00EE5CEF">
      <w:pPr>
        <w:spacing w:after="0" w:line="360" w:lineRule="auto"/>
        <w:rPr>
          <w:rFonts w:ascii="Times New Roman" w:eastAsia="Times New Roman" w:hAnsi="Times New Roman" w:cs="Times New Roman"/>
          <w:color w:val="000000"/>
          <w:sz w:val="24"/>
          <w:szCs w:val="24"/>
          <w:lang w:val="en-GB" w:eastAsia="fr-FR"/>
        </w:rPr>
      </w:pPr>
      <w:r w:rsidRPr="00471084">
        <w:rPr>
          <w:rFonts w:ascii="Times New Roman" w:eastAsia="Times New Roman" w:hAnsi="Times New Roman" w:cs="Times New Roman"/>
          <w:b/>
          <w:bCs/>
          <w:color w:val="000000"/>
          <w:sz w:val="24"/>
          <w:szCs w:val="24"/>
          <w:u w:val="single"/>
          <w:lang w:val="en-GB" w:eastAsia="fr-FR"/>
        </w:rPr>
        <w:t>Objective</w:t>
      </w:r>
    </w:p>
    <w:p w:rsidR="00EE5CEF" w:rsidRDefault="00EE5CEF" w:rsidP="00EE5CEF">
      <w:pPr>
        <w:pStyle w:val="ListParagraph"/>
        <w:numPr>
          <w:ilvl w:val="0"/>
          <w:numId w:val="11"/>
        </w:numPr>
        <w:spacing w:after="0" w:line="360" w:lineRule="auto"/>
        <w:rPr>
          <w:rFonts w:ascii="Times New Roman" w:eastAsia="Times New Roman" w:hAnsi="Times New Roman" w:cs="Times New Roman"/>
          <w:color w:val="000000"/>
          <w:sz w:val="24"/>
          <w:szCs w:val="24"/>
          <w:lang w:val="en-GB" w:eastAsia="fr-FR"/>
        </w:rPr>
      </w:pPr>
      <w:r w:rsidRPr="00471084">
        <w:rPr>
          <w:rFonts w:ascii="Times New Roman" w:eastAsia="Times New Roman" w:hAnsi="Times New Roman" w:cs="Times New Roman"/>
          <w:color w:val="000000"/>
          <w:sz w:val="24"/>
          <w:szCs w:val="24"/>
          <w:lang w:val="en-GB" w:eastAsia="fr-FR"/>
        </w:rPr>
        <w:lastRenderedPageBreak/>
        <w:t>To familiarize students with basic notions of</w:t>
      </w:r>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hematology</w:t>
      </w:r>
      <w:proofErr w:type="spellEnd"/>
      <w:r>
        <w:rPr>
          <w:rFonts w:ascii="Times New Roman" w:eastAsia="Times New Roman" w:hAnsi="Times New Roman" w:cs="Times New Roman"/>
          <w:color w:val="000000"/>
          <w:sz w:val="24"/>
          <w:szCs w:val="24"/>
          <w:lang w:val="en-GB" w:eastAsia="fr-FR"/>
        </w:rPr>
        <w:t xml:space="preserve"> and blood</w:t>
      </w:r>
      <w:r>
        <w:rPr>
          <w:rFonts w:ascii="Times New Roman" w:eastAsia="Times New Roman" w:hAnsi="Times New Roman" w:cs="Times New Roman"/>
          <w:color w:val="000000"/>
          <w:sz w:val="24"/>
          <w:szCs w:val="24"/>
          <w:lang w:val="en-GB" w:eastAsia="fr-FR"/>
        </w:rPr>
        <w:br/>
        <w:t>banking</w:t>
      </w:r>
    </w:p>
    <w:p w:rsidR="00EE5CEF" w:rsidRDefault="00EE5CEF" w:rsidP="00EE5CEF">
      <w:pPr>
        <w:pStyle w:val="ListParagraph"/>
        <w:numPr>
          <w:ilvl w:val="0"/>
          <w:numId w:val="11"/>
        </w:numPr>
        <w:spacing w:after="0" w:line="360" w:lineRule="auto"/>
        <w:rPr>
          <w:rFonts w:ascii="Times New Roman" w:eastAsia="Times New Roman" w:hAnsi="Times New Roman" w:cs="Times New Roman"/>
          <w:color w:val="000000"/>
          <w:sz w:val="24"/>
          <w:szCs w:val="24"/>
          <w:lang w:val="en-GB" w:eastAsia="fr-FR"/>
        </w:rPr>
      </w:pPr>
      <w:r w:rsidRPr="00471084">
        <w:rPr>
          <w:rFonts w:ascii="Times New Roman" w:eastAsia="Times New Roman" w:hAnsi="Times New Roman" w:cs="Times New Roman"/>
          <w:color w:val="000000"/>
          <w:sz w:val="24"/>
          <w:szCs w:val="24"/>
          <w:lang w:val="en-GB" w:eastAsia="fr-FR"/>
        </w:rPr>
        <w:t xml:space="preserve">To enable </w:t>
      </w:r>
      <w:proofErr w:type="gramStart"/>
      <w:r w:rsidRPr="00471084">
        <w:rPr>
          <w:rFonts w:ascii="Times New Roman" w:eastAsia="Times New Roman" w:hAnsi="Times New Roman" w:cs="Times New Roman"/>
          <w:color w:val="000000"/>
          <w:sz w:val="24"/>
          <w:szCs w:val="24"/>
          <w:lang w:val="en-GB" w:eastAsia="fr-FR"/>
        </w:rPr>
        <w:t>students</w:t>
      </w:r>
      <w:proofErr w:type="gramEnd"/>
      <w:r w:rsidRPr="00471084">
        <w:rPr>
          <w:rFonts w:ascii="Times New Roman" w:eastAsia="Times New Roman" w:hAnsi="Times New Roman" w:cs="Times New Roman"/>
          <w:color w:val="000000"/>
          <w:sz w:val="24"/>
          <w:szCs w:val="24"/>
          <w:lang w:val="en-GB" w:eastAsia="fr-FR"/>
        </w:rPr>
        <w:t xml:space="preserve"> know the </w:t>
      </w:r>
      <w:proofErr w:type="spellStart"/>
      <w:r w:rsidRPr="00471084">
        <w:rPr>
          <w:rFonts w:ascii="Times New Roman" w:eastAsia="Times New Roman" w:hAnsi="Times New Roman" w:cs="Times New Roman"/>
          <w:color w:val="000000"/>
          <w:sz w:val="24"/>
          <w:szCs w:val="24"/>
          <w:lang w:val="en-GB" w:eastAsia="fr-FR"/>
        </w:rPr>
        <w:t>hem</w:t>
      </w:r>
      <w:r>
        <w:rPr>
          <w:rFonts w:ascii="Times New Roman" w:eastAsia="Times New Roman" w:hAnsi="Times New Roman" w:cs="Times New Roman"/>
          <w:color w:val="000000"/>
          <w:sz w:val="24"/>
          <w:szCs w:val="24"/>
          <w:lang w:val="en-GB" w:eastAsia="fr-FR"/>
        </w:rPr>
        <w:t>atological</w:t>
      </w:r>
      <w:proofErr w:type="spellEnd"/>
      <w:r>
        <w:rPr>
          <w:rFonts w:ascii="Times New Roman" w:eastAsia="Times New Roman" w:hAnsi="Times New Roman" w:cs="Times New Roman"/>
          <w:color w:val="000000"/>
          <w:sz w:val="24"/>
          <w:szCs w:val="24"/>
          <w:lang w:val="en-GB" w:eastAsia="fr-FR"/>
        </w:rPr>
        <w:t xml:space="preserve"> reactions to drugs</w:t>
      </w:r>
    </w:p>
    <w:p w:rsidR="00EE5CEF" w:rsidRDefault="00EE5CEF" w:rsidP="00EE5CEF">
      <w:pPr>
        <w:pStyle w:val="ListParagraph"/>
        <w:numPr>
          <w:ilvl w:val="0"/>
          <w:numId w:val="11"/>
        </w:numPr>
        <w:spacing w:after="0" w:line="360" w:lineRule="auto"/>
        <w:rPr>
          <w:rFonts w:ascii="Times New Roman" w:eastAsia="Times New Roman" w:hAnsi="Times New Roman" w:cs="Times New Roman"/>
          <w:color w:val="000000"/>
          <w:sz w:val="24"/>
          <w:szCs w:val="24"/>
          <w:lang w:val="en-GB" w:eastAsia="fr-FR"/>
        </w:rPr>
      </w:pPr>
      <w:r w:rsidRPr="00471084">
        <w:rPr>
          <w:rFonts w:ascii="Times New Roman" w:eastAsia="Times New Roman" w:hAnsi="Times New Roman" w:cs="Times New Roman"/>
          <w:color w:val="000000"/>
          <w:sz w:val="24"/>
          <w:szCs w:val="24"/>
          <w:lang w:val="en-GB" w:eastAsia="fr-FR"/>
        </w:rPr>
        <w:t>To enable students understand the side effects of blood transfusion and</w:t>
      </w:r>
      <w:r w:rsidRPr="00471084">
        <w:rPr>
          <w:rFonts w:ascii="Times New Roman" w:eastAsia="Times New Roman" w:hAnsi="Times New Roman" w:cs="Times New Roman"/>
          <w:color w:val="000000"/>
          <w:sz w:val="24"/>
          <w:szCs w:val="24"/>
          <w:lang w:val="en-GB" w:eastAsia="fr-FR"/>
        </w:rPr>
        <w:br/>
        <w:t>how to minimize these effects.</w:t>
      </w:r>
    </w:p>
    <w:p w:rsidR="00EE5CEF" w:rsidRPr="004B2472" w:rsidRDefault="00EE5CEF" w:rsidP="00EE5CEF">
      <w:pPr>
        <w:spacing w:after="0" w:line="360" w:lineRule="auto"/>
        <w:rPr>
          <w:rFonts w:ascii="Times New Roman" w:eastAsia="Times New Roman" w:hAnsi="Times New Roman" w:cs="Times New Roman"/>
          <w:color w:val="000000"/>
          <w:sz w:val="24"/>
          <w:szCs w:val="24"/>
          <w:lang w:val="en-GB" w:eastAsia="fr-FR"/>
        </w:rPr>
      </w:pPr>
      <w:r w:rsidRPr="004B2472">
        <w:rPr>
          <w:rFonts w:ascii="Times New Roman" w:eastAsia="Times New Roman" w:hAnsi="Times New Roman" w:cs="Times New Roman"/>
          <w:b/>
          <w:bCs/>
          <w:color w:val="000000"/>
          <w:sz w:val="24"/>
          <w:szCs w:val="24"/>
          <w:u w:val="single"/>
          <w:lang w:val="en-GB" w:eastAsia="fr-FR"/>
        </w:rPr>
        <w:t>Content:</w:t>
      </w:r>
      <w:r w:rsidRPr="004B2472">
        <w:rPr>
          <w:rFonts w:ascii="Times New Roman" w:eastAsia="Times New Roman" w:hAnsi="Times New Roman" w:cs="Times New Roman"/>
          <w:b/>
          <w:bCs/>
          <w:color w:val="000000"/>
          <w:sz w:val="24"/>
          <w:szCs w:val="24"/>
          <w:lang w:val="en-GB" w:eastAsia="fr-FR"/>
        </w:rPr>
        <w:br/>
        <w:t xml:space="preserve">TU1: </w:t>
      </w:r>
      <w:r w:rsidRPr="004B2472">
        <w:rPr>
          <w:rFonts w:ascii="Times New Roman" w:eastAsia="Times New Roman" w:hAnsi="Times New Roman" w:cs="Times New Roman"/>
          <w:color w:val="000000"/>
          <w:sz w:val="24"/>
          <w:szCs w:val="24"/>
          <w:lang w:val="en-GB" w:eastAsia="fr-FR"/>
        </w:rPr>
        <w:t>General notions of blood function and composition</w:t>
      </w:r>
      <w:r w:rsidRPr="004B2472">
        <w:rPr>
          <w:rFonts w:ascii="Times New Roman" w:eastAsia="Times New Roman" w:hAnsi="Times New Roman" w:cs="Times New Roman"/>
          <w:color w:val="000000"/>
          <w:sz w:val="24"/>
          <w:szCs w:val="24"/>
          <w:lang w:val="en-GB" w:eastAsia="fr-FR"/>
        </w:rPr>
        <w:br/>
      </w:r>
      <w:r w:rsidRPr="004B2472">
        <w:rPr>
          <w:rFonts w:ascii="Times New Roman" w:eastAsia="Times New Roman" w:hAnsi="Times New Roman" w:cs="Times New Roman"/>
          <w:b/>
          <w:bCs/>
          <w:color w:val="000000"/>
          <w:sz w:val="24"/>
          <w:szCs w:val="24"/>
          <w:lang w:val="en-GB" w:eastAsia="fr-FR"/>
        </w:rPr>
        <w:t xml:space="preserve">TU2: </w:t>
      </w:r>
      <w:r w:rsidRPr="004B2472">
        <w:rPr>
          <w:rFonts w:ascii="Times New Roman" w:eastAsia="Times New Roman" w:hAnsi="Times New Roman" w:cs="Times New Roman"/>
          <w:color w:val="000000"/>
          <w:sz w:val="24"/>
          <w:szCs w:val="24"/>
          <w:lang w:val="en-GB" w:eastAsia="fr-FR"/>
        </w:rPr>
        <w:t>Theoretical and practical aspects of laboratory diagnosis of primary</w:t>
      </w:r>
      <w:r w:rsidRPr="004B2472">
        <w:rPr>
          <w:rFonts w:ascii="Times New Roman" w:eastAsia="Times New Roman" w:hAnsi="Times New Roman" w:cs="Times New Roman"/>
          <w:color w:val="000000"/>
          <w:sz w:val="24"/>
          <w:szCs w:val="24"/>
          <w:lang w:val="en-GB" w:eastAsia="fr-FR"/>
        </w:rPr>
        <w:br/>
        <w:t>and secondary disorders of blood and blood forming organs including anaemia,</w:t>
      </w:r>
      <w:r w:rsidRPr="004B2472">
        <w:rPr>
          <w:rFonts w:ascii="Times New Roman" w:eastAsia="Times New Roman" w:hAnsi="Times New Roman" w:cs="Times New Roman"/>
          <w:color w:val="000000"/>
          <w:sz w:val="24"/>
          <w:szCs w:val="24"/>
          <w:lang w:val="en-GB" w:eastAsia="fr-FR"/>
        </w:rPr>
        <w:br/>
        <w:t>leukaemia and coagulation serum defects.</w:t>
      </w:r>
      <w:r w:rsidRPr="004B2472">
        <w:rPr>
          <w:rFonts w:ascii="Times New Roman" w:eastAsia="Times New Roman" w:hAnsi="Times New Roman" w:cs="Times New Roman"/>
          <w:color w:val="000000"/>
          <w:sz w:val="24"/>
          <w:szCs w:val="24"/>
          <w:lang w:val="en-GB" w:eastAsia="fr-FR"/>
        </w:rPr>
        <w:br/>
      </w:r>
      <w:r w:rsidRPr="004B2472">
        <w:rPr>
          <w:rFonts w:ascii="Times New Roman" w:eastAsia="Times New Roman" w:hAnsi="Times New Roman" w:cs="Times New Roman"/>
          <w:b/>
          <w:bCs/>
          <w:color w:val="000000"/>
          <w:sz w:val="24"/>
          <w:szCs w:val="24"/>
          <w:lang w:val="en-GB" w:eastAsia="fr-FR"/>
        </w:rPr>
        <w:t xml:space="preserve">TU3: </w:t>
      </w:r>
      <w:proofErr w:type="spellStart"/>
      <w:r w:rsidRPr="004B2472">
        <w:rPr>
          <w:rFonts w:ascii="Times New Roman" w:eastAsia="Times New Roman" w:hAnsi="Times New Roman" w:cs="Times New Roman"/>
          <w:color w:val="000000"/>
          <w:sz w:val="24"/>
          <w:szCs w:val="24"/>
          <w:lang w:val="en-GB" w:eastAsia="fr-FR"/>
        </w:rPr>
        <w:t>Haematologic</w:t>
      </w:r>
      <w:proofErr w:type="spellEnd"/>
      <w:r w:rsidRPr="004B2472">
        <w:rPr>
          <w:rFonts w:ascii="Times New Roman" w:eastAsia="Times New Roman" w:hAnsi="Times New Roman" w:cs="Times New Roman"/>
          <w:color w:val="000000"/>
          <w:sz w:val="24"/>
          <w:szCs w:val="24"/>
          <w:lang w:val="en-GB" w:eastAsia="fr-FR"/>
        </w:rPr>
        <w:t xml:space="preserve"> reactions to drugs</w:t>
      </w:r>
      <w:r w:rsidRPr="004B2472">
        <w:rPr>
          <w:rFonts w:ascii="Times New Roman" w:eastAsia="Times New Roman" w:hAnsi="Times New Roman" w:cs="Times New Roman"/>
          <w:color w:val="000000"/>
          <w:sz w:val="24"/>
          <w:szCs w:val="24"/>
          <w:lang w:val="en-GB" w:eastAsia="fr-FR"/>
        </w:rPr>
        <w:br/>
      </w:r>
      <w:r w:rsidRPr="004B2472">
        <w:rPr>
          <w:rFonts w:ascii="Times New Roman" w:eastAsia="Times New Roman" w:hAnsi="Times New Roman" w:cs="Times New Roman"/>
          <w:b/>
          <w:bCs/>
          <w:color w:val="000000"/>
          <w:sz w:val="24"/>
          <w:szCs w:val="24"/>
          <w:lang w:val="en-GB" w:eastAsia="fr-FR"/>
        </w:rPr>
        <w:t xml:space="preserve">TU4: </w:t>
      </w:r>
      <w:r w:rsidRPr="004B2472">
        <w:rPr>
          <w:rFonts w:ascii="Times New Roman" w:eastAsia="Times New Roman" w:hAnsi="Times New Roman" w:cs="Times New Roman"/>
          <w:color w:val="000000"/>
          <w:sz w:val="24"/>
          <w:szCs w:val="24"/>
          <w:lang w:val="en-GB" w:eastAsia="fr-FR"/>
        </w:rPr>
        <w:t xml:space="preserve">Drug-induced </w:t>
      </w:r>
      <w:proofErr w:type="spellStart"/>
      <w:r w:rsidRPr="004B2472">
        <w:rPr>
          <w:rFonts w:ascii="Times New Roman" w:eastAsia="Times New Roman" w:hAnsi="Times New Roman" w:cs="Times New Roman"/>
          <w:color w:val="000000"/>
          <w:sz w:val="24"/>
          <w:szCs w:val="24"/>
          <w:lang w:val="en-GB" w:eastAsia="fr-FR"/>
        </w:rPr>
        <w:t>hemolysis</w:t>
      </w:r>
      <w:proofErr w:type="spellEnd"/>
      <w:r w:rsidRPr="004B2472">
        <w:rPr>
          <w:rFonts w:ascii="Times New Roman" w:eastAsia="Times New Roman" w:hAnsi="Times New Roman" w:cs="Times New Roman"/>
          <w:color w:val="000000"/>
          <w:sz w:val="24"/>
          <w:szCs w:val="24"/>
          <w:lang w:val="en-GB" w:eastAsia="fr-FR"/>
        </w:rPr>
        <w:t>, immune haemolysis</w:t>
      </w:r>
      <w:r w:rsidRPr="004B2472">
        <w:rPr>
          <w:rFonts w:ascii="Times New Roman" w:eastAsia="Times New Roman" w:hAnsi="Times New Roman" w:cs="Times New Roman"/>
          <w:color w:val="000000"/>
          <w:sz w:val="24"/>
          <w:szCs w:val="24"/>
          <w:lang w:val="en-GB" w:eastAsia="fr-FR"/>
        </w:rPr>
        <w:br/>
      </w:r>
      <w:r w:rsidRPr="004B2472">
        <w:rPr>
          <w:rFonts w:ascii="Times New Roman" w:eastAsia="Times New Roman" w:hAnsi="Times New Roman" w:cs="Times New Roman"/>
          <w:b/>
          <w:bCs/>
          <w:color w:val="000000"/>
          <w:sz w:val="24"/>
          <w:szCs w:val="24"/>
          <w:lang w:val="en-GB" w:eastAsia="fr-FR"/>
        </w:rPr>
        <w:t xml:space="preserve">TU5: </w:t>
      </w:r>
      <w:r w:rsidRPr="004B2472">
        <w:rPr>
          <w:rFonts w:ascii="Times New Roman" w:eastAsia="Times New Roman" w:hAnsi="Times New Roman" w:cs="Times New Roman"/>
          <w:color w:val="000000"/>
          <w:sz w:val="24"/>
          <w:szCs w:val="24"/>
          <w:lang w:val="en-GB" w:eastAsia="fr-FR"/>
        </w:rPr>
        <w:t>Reactions primarily affecting granulocytes</w:t>
      </w:r>
      <w:r w:rsidRPr="004B2472">
        <w:rPr>
          <w:rFonts w:ascii="Times New Roman" w:eastAsia="Times New Roman" w:hAnsi="Times New Roman" w:cs="Times New Roman"/>
          <w:color w:val="000000"/>
          <w:sz w:val="24"/>
          <w:szCs w:val="24"/>
          <w:lang w:val="en-GB" w:eastAsia="fr-FR"/>
        </w:rPr>
        <w:br/>
      </w:r>
      <w:r w:rsidRPr="004B2472">
        <w:rPr>
          <w:rFonts w:ascii="Times New Roman" w:eastAsia="Times New Roman" w:hAnsi="Times New Roman" w:cs="Times New Roman"/>
          <w:b/>
          <w:bCs/>
          <w:color w:val="000000"/>
          <w:sz w:val="24"/>
          <w:szCs w:val="24"/>
          <w:lang w:val="en-GB" w:eastAsia="fr-FR"/>
        </w:rPr>
        <w:t xml:space="preserve">TU6: </w:t>
      </w:r>
      <w:r w:rsidRPr="004B2472">
        <w:rPr>
          <w:rFonts w:ascii="Times New Roman" w:eastAsia="Times New Roman" w:hAnsi="Times New Roman" w:cs="Times New Roman"/>
          <w:color w:val="000000"/>
          <w:sz w:val="24"/>
          <w:szCs w:val="24"/>
          <w:lang w:val="en-GB" w:eastAsia="fr-FR"/>
        </w:rPr>
        <w:t>Drug-induced thrombocytopenia</w:t>
      </w:r>
      <w:r w:rsidRPr="004B2472">
        <w:rPr>
          <w:rFonts w:ascii="Times New Roman" w:eastAsia="Times New Roman" w:hAnsi="Times New Roman" w:cs="Times New Roman"/>
          <w:color w:val="000000"/>
          <w:sz w:val="24"/>
          <w:szCs w:val="24"/>
          <w:lang w:val="en-GB" w:eastAsia="fr-FR"/>
        </w:rPr>
        <w:br/>
      </w:r>
      <w:r w:rsidRPr="004B2472">
        <w:rPr>
          <w:rFonts w:ascii="Times New Roman" w:eastAsia="Times New Roman" w:hAnsi="Times New Roman" w:cs="Times New Roman"/>
          <w:b/>
          <w:bCs/>
          <w:color w:val="000000"/>
          <w:sz w:val="24"/>
          <w:szCs w:val="24"/>
          <w:lang w:val="en-GB" w:eastAsia="fr-FR"/>
        </w:rPr>
        <w:t xml:space="preserve">TU7: </w:t>
      </w:r>
      <w:r w:rsidRPr="004B2472">
        <w:rPr>
          <w:rFonts w:ascii="Times New Roman" w:eastAsia="Times New Roman" w:hAnsi="Times New Roman" w:cs="Times New Roman"/>
          <w:color w:val="000000"/>
          <w:sz w:val="24"/>
          <w:szCs w:val="24"/>
          <w:lang w:val="en-GB" w:eastAsia="fr-FR"/>
        </w:rPr>
        <w:t>Other hypersensitivity reactions</w:t>
      </w:r>
    </w:p>
    <w:p w:rsidR="00EE5CEF" w:rsidRDefault="00EE5CEF" w:rsidP="00EE5CEF">
      <w:pPr>
        <w:pStyle w:val="ListParagraph"/>
        <w:numPr>
          <w:ilvl w:val="0"/>
          <w:numId w:val="11"/>
        </w:numPr>
        <w:spacing w:after="0" w:line="360" w:lineRule="auto"/>
        <w:rPr>
          <w:rFonts w:ascii="Times New Roman" w:eastAsia="Times New Roman" w:hAnsi="Times New Roman" w:cs="Times New Roman"/>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Lymphadenopathy and atypical lymphocytes</w:t>
      </w:r>
    </w:p>
    <w:p w:rsidR="00EE5CEF" w:rsidRPr="004B2472" w:rsidRDefault="00EE5CEF" w:rsidP="00EE5CEF">
      <w:pPr>
        <w:pStyle w:val="ListParagraph"/>
        <w:numPr>
          <w:ilvl w:val="0"/>
          <w:numId w:val="11"/>
        </w:numPr>
        <w:spacing w:after="0" w:line="360" w:lineRule="auto"/>
        <w:rPr>
          <w:rFonts w:ascii="Times New Roman" w:eastAsia="Times New Roman" w:hAnsi="Times New Roman" w:cs="Times New Roman"/>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Marked eosinophilia</w:t>
      </w:r>
    </w:p>
    <w:p w:rsidR="00EE5CEF" w:rsidRPr="004B75D6" w:rsidRDefault="00EE5CEF" w:rsidP="00EE5CEF">
      <w:pPr>
        <w:spacing w:after="0" w:line="360" w:lineRule="auto"/>
        <w:rPr>
          <w:rFonts w:ascii="Times New Roman" w:eastAsia="Times New Roman" w:hAnsi="Times New Roman" w:cs="Times New Roman"/>
          <w:sz w:val="24"/>
          <w:szCs w:val="24"/>
          <w:lang w:val="en-GB" w:eastAsia="fr-FR"/>
        </w:rPr>
      </w:pPr>
      <w:r w:rsidRPr="004B75D6">
        <w:rPr>
          <w:rFonts w:ascii="Times New Roman" w:eastAsia="Times New Roman" w:hAnsi="Times New Roman" w:cs="Times New Roman"/>
          <w:b/>
          <w:bCs/>
          <w:color w:val="000000"/>
          <w:sz w:val="24"/>
          <w:szCs w:val="24"/>
          <w:lang w:val="en-GB" w:eastAsia="fr-FR"/>
        </w:rPr>
        <w:t xml:space="preserve">TU8: </w:t>
      </w:r>
      <w:r w:rsidRPr="004B75D6">
        <w:rPr>
          <w:rFonts w:ascii="Times New Roman" w:eastAsia="Times New Roman" w:hAnsi="Times New Roman" w:cs="Times New Roman"/>
          <w:color w:val="000000"/>
          <w:sz w:val="24"/>
          <w:szCs w:val="24"/>
          <w:lang w:val="en-GB" w:eastAsia="fr-FR"/>
        </w:rPr>
        <w:t>Physiology of haematopoiesis</w:t>
      </w:r>
    </w:p>
    <w:p w:rsidR="00EE5CEF" w:rsidRPr="004B2472" w:rsidRDefault="00EE5CEF" w:rsidP="00EE5CEF">
      <w:pPr>
        <w:spacing w:after="0" w:line="360" w:lineRule="auto"/>
        <w:rPr>
          <w:rFonts w:ascii="Times New Roman" w:eastAsia="Times New Roman" w:hAnsi="Times New Roman" w:cs="Times New Roman"/>
          <w:color w:val="000000"/>
          <w:sz w:val="24"/>
          <w:szCs w:val="24"/>
          <w:lang w:val="en-GB" w:eastAsia="fr-FR"/>
        </w:rPr>
      </w:pPr>
      <w:r w:rsidRPr="004B75D6">
        <w:rPr>
          <w:rFonts w:ascii="Times New Roman" w:eastAsia="Times New Roman" w:hAnsi="Times New Roman" w:cs="Times New Roman"/>
          <w:b/>
          <w:bCs/>
          <w:color w:val="000000"/>
          <w:sz w:val="24"/>
          <w:szCs w:val="24"/>
          <w:lang w:val="en-GB" w:eastAsia="fr-FR"/>
        </w:rPr>
        <w:t xml:space="preserve">TU9: </w:t>
      </w:r>
      <w:r w:rsidRPr="004B75D6">
        <w:rPr>
          <w:rFonts w:ascii="Times New Roman" w:eastAsia="Times New Roman" w:hAnsi="Times New Roman" w:cs="Times New Roman"/>
          <w:color w:val="000000"/>
          <w:sz w:val="24"/>
          <w:szCs w:val="24"/>
          <w:lang w:val="en-GB" w:eastAsia="fr-FR"/>
        </w:rPr>
        <w:t>Analysis of various blood parameters</w:t>
      </w:r>
      <w:r w:rsidRPr="004B75D6">
        <w:rPr>
          <w:rFonts w:ascii="Times New Roman" w:eastAsia="Times New Roman" w:hAnsi="Times New Roman" w:cs="Times New Roman"/>
          <w:color w:val="000000"/>
          <w:sz w:val="24"/>
          <w:szCs w:val="24"/>
          <w:lang w:val="en-GB" w:eastAsia="fr-FR"/>
        </w:rPr>
        <w:br/>
      </w:r>
      <w:r w:rsidRPr="004B75D6">
        <w:rPr>
          <w:rFonts w:ascii="Times New Roman" w:eastAsia="Times New Roman" w:hAnsi="Times New Roman" w:cs="Times New Roman"/>
          <w:b/>
          <w:bCs/>
          <w:color w:val="000000"/>
          <w:sz w:val="24"/>
          <w:szCs w:val="24"/>
          <w:lang w:val="en-GB" w:eastAsia="fr-FR"/>
        </w:rPr>
        <w:t xml:space="preserve">TU10: </w:t>
      </w:r>
      <w:r w:rsidRPr="004B75D6">
        <w:rPr>
          <w:rFonts w:ascii="Times New Roman" w:eastAsia="Times New Roman" w:hAnsi="Times New Roman" w:cs="Times New Roman"/>
          <w:color w:val="000000"/>
          <w:sz w:val="24"/>
          <w:szCs w:val="24"/>
          <w:lang w:val="en-GB" w:eastAsia="fr-FR"/>
        </w:rPr>
        <w:t>Blood as a drug</w:t>
      </w:r>
      <w:r w:rsidRPr="004B75D6">
        <w:rPr>
          <w:rFonts w:ascii="Times New Roman" w:eastAsia="Times New Roman" w:hAnsi="Times New Roman" w:cs="Times New Roman"/>
          <w:color w:val="000000"/>
          <w:sz w:val="24"/>
          <w:szCs w:val="24"/>
          <w:lang w:val="en-GB" w:eastAsia="fr-FR"/>
        </w:rPr>
        <w:br/>
      </w:r>
      <w:r w:rsidRPr="004B75D6">
        <w:rPr>
          <w:rFonts w:ascii="Times New Roman" w:eastAsia="Times New Roman" w:hAnsi="Times New Roman" w:cs="Times New Roman"/>
          <w:b/>
          <w:bCs/>
          <w:color w:val="000000"/>
          <w:sz w:val="24"/>
          <w:szCs w:val="24"/>
          <w:lang w:val="en-GB" w:eastAsia="fr-FR"/>
        </w:rPr>
        <w:t xml:space="preserve">TU11: </w:t>
      </w:r>
      <w:r w:rsidRPr="004B75D6">
        <w:rPr>
          <w:rFonts w:ascii="Times New Roman" w:eastAsia="Times New Roman" w:hAnsi="Times New Roman" w:cs="Times New Roman"/>
          <w:color w:val="000000"/>
          <w:sz w:val="24"/>
          <w:szCs w:val="24"/>
          <w:lang w:val="en-GB" w:eastAsia="fr-FR"/>
        </w:rPr>
        <w:t>Blood grouping and blood transformation.</w:t>
      </w:r>
      <w:r w:rsidRPr="004B75D6">
        <w:rPr>
          <w:rFonts w:ascii="Times New Roman" w:eastAsia="Times New Roman" w:hAnsi="Times New Roman" w:cs="Times New Roman"/>
          <w:color w:val="000000"/>
          <w:sz w:val="24"/>
          <w:szCs w:val="24"/>
          <w:lang w:val="en-GB" w:eastAsia="fr-FR"/>
        </w:rPr>
        <w:br/>
      </w:r>
      <w:r w:rsidRPr="004B75D6">
        <w:rPr>
          <w:rFonts w:ascii="Times New Roman" w:eastAsia="Times New Roman" w:hAnsi="Times New Roman" w:cs="Times New Roman"/>
          <w:b/>
          <w:bCs/>
          <w:color w:val="000000"/>
          <w:sz w:val="24"/>
          <w:szCs w:val="24"/>
          <w:lang w:val="en-GB" w:eastAsia="fr-FR"/>
        </w:rPr>
        <w:t xml:space="preserve">TU12: </w:t>
      </w:r>
      <w:r w:rsidRPr="004B75D6">
        <w:rPr>
          <w:rFonts w:ascii="Times New Roman" w:eastAsia="Times New Roman" w:hAnsi="Times New Roman" w:cs="Times New Roman"/>
          <w:color w:val="000000"/>
          <w:sz w:val="24"/>
          <w:szCs w:val="24"/>
          <w:lang w:val="en-GB" w:eastAsia="fr-FR"/>
        </w:rPr>
        <w:t>Blood coagulation factors</w:t>
      </w:r>
      <w:r w:rsidRPr="004B75D6">
        <w:rPr>
          <w:rFonts w:ascii="Times New Roman" w:eastAsia="Times New Roman" w:hAnsi="Times New Roman" w:cs="Times New Roman"/>
          <w:sz w:val="24"/>
          <w:szCs w:val="24"/>
          <w:lang w:val="en-GB" w:eastAsia="fr-FR"/>
        </w:rPr>
        <w:br/>
      </w:r>
      <w:r w:rsidRPr="004B75D6">
        <w:rPr>
          <w:rFonts w:ascii="Times New Roman" w:eastAsia="Times New Roman" w:hAnsi="Times New Roman" w:cs="Times New Roman"/>
          <w:b/>
          <w:bCs/>
          <w:color w:val="000000"/>
          <w:sz w:val="24"/>
          <w:szCs w:val="24"/>
          <w:lang w:val="en-GB" w:eastAsia="fr-FR"/>
        </w:rPr>
        <w:t xml:space="preserve">TU13: </w:t>
      </w:r>
      <w:r w:rsidRPr="004B75D6">
        <w:rPr>
          <w:rFonts w:ascii="Times New Roman" w:eastAsia="Times New Roman" w:hAnsi="Times New Roman" w:cs="Times New Roman"/>
          <w:color w:val="000000"/>
          <w:sz w:val="24"/>
          <w:szCs w:val="24"/>
          <w:lang w:val="en-GB" w:eastAsia="fr-FR"/>
        </w:rPr>
        <w:t>Cameroon blood policy</w:t>
      </w:r>
      <w:r w:rsidRPr="004B75D6">
        <w:rPr>
          <w:rFonts w:ascii="Times New Roman" w:eastAsia="Times New Roman" w:hAnsi="Times New Roman" w:cs="Times New Roman"/>
          <w:color w:val="000000"/>
          <w:sz w:val="24"/>
          <w:szCs w:val="24"/>
          <w:lang w:val="en-GB" w:eastAsia="fr-FR"/>
        </w:rPr>
        <w:br/>
      </w:r>
      <w:r w:rsidRPr="004B75D6">
        <w:rPr>
          <w:rFonts w:ascii="Times New Roman" w:eastAsia="Times New Roman" w:hAnsi="Times New Roman" w:cs="Times New Roman"/>
          <w:b/>
          <w:bCs/>
          <w:color w:val="000000"/>
          <w:sz w:val="24"/>
          <w:szCs w:val="24"/>
          <w:lang w:val="en-GB" w:eastAsia="fr-FR"/>
        </w:rPr>
        <w:t xml:space="preserve">TU14: </w:t>
      </w:r>
      <w:r w:rsidRPr="004B75D6">
        <w:rPr>
          <w:rFonts w:ascii="Times New Roman" w:eastAsia="Times New Roman" w:hAnsi="Times New Roman" w:cs="Times New Roman"/>
          <w:color w:val="000000"/>
          <w:sz w:val="24"/>
          <w:szCs w:val="24"/>
          <w:lang w:val="en-GB" w:eastAsia="fr-FR"/>
        </w:rPr>
        <w:t>The role of the laboratory in anticoagulant therapy.</w:t>
      </w:r>
    </w:p>
    <w:p w:rsidR="00EE5CEF" w:rsidRPr="005A03E8" w:rsidRDefault="00EE5CEF" w:rsidP="00EE5CEF">
      <w:pPr>
        <w:spacing w:after="0" w:line="360" w:lineRule="auto"/>
        <w:jc w:val="center"/>
        <w:rPr>
          <w:rFonts w:ascii="Times New Roman" w:hAnsi="Times New Roman" w:cs="Times New Roman"/>
          <w:b/>
          <w:sz w:val="28"/>
          <w:szCs w:val="28"/>
        </w:rPr>
      </w:pPr>
      <w:r w:rsidRPr="005A03E8">
        <w:rPr>
          <w:rFonts w:ascii="Times New Roman" w:hAnsi="Times New Roman" w:cs="Times New Roman"/>
          <w:b/>
          <w:sz w:val="28"/>
          <w:szCs w:val="28"/>
        </w:rPr>
        <w:t>EHPT415</w:t>
      </w:r>
      <w:r>
        <w:rPr>
          <w:rFonts w:ascii="Times New Roman" w:hAnsi="Times New Roman" w:cs="Times New Roman"/>
          <w:b/>
          <w:sz w:val="28"/>
          <w:szCs w:val="28"/>
        </w:rPr>
        <w:t> :</w:t>
      </w:r>
      <w:r w:rsidRPr="005A03E8">
        <w:rPr>
          <w:rFonts w:ascii="Times New Roman" w:hAnsi="Times New Roman" w:cs="Times New Roman"/>
          <w:b/>
          <w:sz w:val="28"/>
          <w:szCs w:val="28"/>
        </w:rPr>
        <w:t xml:space="preserve"> PHARMACEUTICAL &amp; PHARMACOGNOSY-3 (CREDIT 4)</w:t>
      </w:r>
    </w:p>
    <w:p w:rsidR="00EE5CEF" w:rsidRDefault="00EE5CEF" w:rsidP="00EE5CEF">
      <w:pPr>
        <w:spacing w:after="0" w:line="360" w:lineRule="auto"/>
        <w:rPr>
          <w:rFonts w:ascii="Times New Roman" w:eastAsia="Times New Roman" w:hAnsi="Times New Roman" w:cs="Times New Roman"/>
          <w:color w:val="000000"/>
          <w:sz w:val="24"/>
          <w:szCs w:val="24"/>
          <w:lang w:val="en-GB" w:eastAsia="fr-FR"/>
        </w:rPr>
      </w:pPr>
      <w:r w:rsidRPr="00D52A68">
        <w:rPr>
          <w:rFonts w:ascii="Times New Roman" w:eastAsia="Times New Roman" w:hAnsi="Times New Roman" w:cs="Times New Roman"/>
          <w:color w:val="000000"/>
          <w:sz w:val="24"/>
          <w:szCs w:val="24"/>
          <w:lang w:eastAsia="fr-FR"/>
        </w:rPr>
        <w:sym w:font="Wingdings" w:char="F0D8"/>
      </w:r>
      <w:r w:rsidRPr="00D52A68">
        <w:rPr>
          <w:rFonts w:ascii="Times New Roman" w:eastAsia="Times New Roman" w:hAnsi="Times New Roman" w:cs="Times New Roman"/>
          <w:color w:val="000000"/>
          <w:sz w:val="24"/>
          <w:szCs w:val="24"/>
          <w:lang w:val="en-GB" w:eastAsia="fr-FR"/>
        </w:rPr>
        <w:t xml:space="preserve"> </w:t>
      </w:r>
      <w:r w:rsidRPr="00D52A68">
        <w:rPr>
          <w:rFonts w:ascii="Times New Roman" w:eastAsia="Times New Roman" w:hAnsi="Times New Roman" w:cs="Times New Roman"/>
          <w:b/>
          <w:bCs/>
          <w:color w:val="000000"/>
          <w:sz w:val="24"/>
          <w:szCs w:val="24"/>
          <w:lang w:val="en-GB" w:eastAsia="fr-FR"/>
        </w:rPr>
        <w:t>Pharmaceutical III</w:t>
      </w:r>
      <w:r w:rsidRPr="00D52A68">
        <w:rPr>
          <w:rFonts w:ascii="Times New Roman" w:eastAsia="Times New Roman" w:hAnsi="Times New Roman" w:cs="Times New Roman"/>
          <w:b/>
          <w:bCs/>
          <w:color w:val="000000"/>
          <w:sz w:val="24"/>
          <w:szCs w:val="24"/>
          <w:lang w:val="en-GB" w:eastAsia="fr-FR"/>
        </w:rPr>
        <w:br/>
      </w:r>
      <w:r w:rsidRPr="00267FB4">
        <w:rPr>
          <w:rFonts w:ascii="Times New Roman" w:eastAsia="Times New Roman" w:hAnsi="Times New Roman" w:cs="Times New Roman"/>
          <w:b/>
          <w:bCs/>
          <w:color w:val="000000"/>
          <w:sz w:val="24"/>
          <w:szCs w:val="24"/>
          <w:u w:val="single"/>
          <w:lang w:val="en-GB" w:eastAsia="fr-FR"/>
        </w:rPr>
        <w:t>Objective:</w:t>
      </w:r>
      <w:r w:rsidRPr="00D52A68">
        <w:rPr>
          <w:rFonts w:ascii="Times New Roman" w:eastAsia="Times New Roman" w:hAnsi="Times New Roman" w:cs="Times New Roman"/>
          <w:b/>
          <w:bCs/>
          <w:color w:val="000000"/>
          <w:sz w:val="24"/>
          <w:szCs w:val="24"/>
          <w:lang w:val="en-GB" w:eastAsia="fr-FR"/>
        </w:rPr>
        <w:t xml:space="preserve"> </w:t>
      </w:r>
      <w:r w:rsidRPr="00D52A68">
        <w:rPr>
          <w:rFonts w:ascii="Times New Roman" w:eastAsia="Times New Roman" w:hAnsi="Times New Roman" w:cs="Times New Roman"/>
          <w:color w:val="000000"/>
          <w:sz w:val="24"/>
          <w:szCs w:val="24"/>
          <w:lang w:val="en-GB" w:eastAsia="fr-FR"/>
        </w:rPr>
        <w:t>This co</w:t>
      </w:r>
      <w:r>
        <w:rPr>
          <w:rFonts w:ascii="Times New Roman" w:eastAsia="Times New Roman" w:hAnsi="Times New Roman" w:cs="Times New Roman"/>
          <w:color w:val="000000"/>
          <w:sz w:val="24"/>
          <w:szCs w:val="24"/>
          <w:lang w:val="en-GB" w:eastAsia="fr-FR"/>
        </w:rPr>
        <w:t>urse exposes the students to:</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The composition of dosage forms, the properties and characteristics of</w:t>
      </w:r>
      <w:r w:rsidRPr="004B2472">
        <w:rPr>
          <w:rFonts w:ascii="Times New Roman" w:eastAsia="Times New Roman" w:hAnsi="Times New Roman" w:cs="Times New Roman"/>
          <w:color w:val="000000"/>
          <w:sz w:val="24"/>
          <w:szCs w:val="24"/>
          <w:lang w:val="en-GB" w:eastAsia="fr-FR"/>
        </w:rPr>
        <w:br/>
        <w:t>ingredients used in the differe</w:t>
      </w:r>
      <w:r>
        <w:rPr>
          <w:rFonts w:ascii="Times New Roman" w:eastAsia="Times New Roman" w:hAnsi="Times New Roman" w:cs="Times New Roman"/>
          <w:color w:val="000000"/>
          <w:sz w:val="24"/>
          <w:szCs w:val="24"/>
          <w:lang w:val="en-GB" w:eastAsia="fr-FR"/>
        </w:rPr>
        <w:t>nt pharmaceutical formulations</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lastRenderedPageBreak/>
        <w:t xml:space="preserve"> Enhance students‘ knowledge and skills in basic pharmaceutical</w:t>
      </w:r>
      <w:r w:rsidRPr="004B2472">
        <w:rPr>
          <w:rFonts w:ascii="Times New Roman" w:eastAsia="Times New Roman" w:hAnsi="Times New Roman" w:cs="Times New Roman"/>
          <w:color w:val="000000"/>
          <w:sz w:val="24"/>
          <w:szCs w:val="24"/>
          <w:lang w:val="en-GB" w:eastAsia="fr-FR"/>
        </w:rPr>
        <w:br/>
        <w:t>operations (particle size reduction and separation, Mixing and</w:t>
      </w:r>
      <w:r w:rsidRPr="004B2472">
        <w:rPr>
          <w:rFonts w:ascii="Times New Roman" w:eastAsia="Times New Roman" w:hAnsi="Times New Roman" w:cs="Times New Roman"/>
          <w:color w:val="000000"/>
          <w:sz w:val="24"/>
          <w:szCs w:val="24"/>
          <w:lang w:val="en-GB" w:eastAsia="fr-FR"/>
        </w:rPr>
        <w:br/>
        <w:t>homogenization, Clarification and filtration, Extraction processe</w:t>
      </w:r>
      <w:r>
        <w:rPr>
          <w:rFonts w:ascii="Times New Roman" w:eastAsia="Times New Roman" w:hAnsi="Times New Roman" w:cs="Times New Roman"/>
          <w:color w:val="000000"/>
          <w:sz w:val="24"/>
          <w:szCs w:val="24"/>
          <w:lang w:val="en-GB" w:eastAsia="fr-FR"/>
        </w:rPr>
        <w:t>s)</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Introduce the students to the various type of packaging materials, their</w:t>
      </w:r>
      <w:r w:rsidRPr="004B2472">
        <w:rPr>
          <w:rFonts w:ascii="Times New Roman" w:eastAsia="Times New Roman" w:hAnsi="Times New Roman" w:cs="Times New Roman"/>
          <w:color w:val="000000"/>
          <w:sz w:val="24"/>
          <w:szCs w:val="24"/>
          <w:lang w:val="en-GB" w:eastAsia="fr-FR"/>
        </w:rPr>
        <w:br/>
        <w:t>ad</w:t>
      </w:r>
      <w:r>
        <w:rPr>
          <w:rFonts w:ascii="Times New Roman" w:eastAsia="Times New Roman" w:hAnsi="Times New Roman" w:cs="Times New Roman"/>
          <w:color w:val="000000"/>
          <w:sz w:val="24"/>
          <w:szCs w:val="24"/>
          <w:lang w:val="en-GB" w:eastAsia="fr-FR"/>
        </w:rPr>
        <w:t>vantages, limitations and uses.</w:t>
      </w:r>
    </w:p>
    <w:p w:rsidR="00EE5CEF" w:rsidRPr="004B2472" w:rsidRDefault="00EE5CEF" w:rsidP="00EE5CEF">
      <w:pPr>
        <w:spacing w:after="0" w:line="360" w:lineRule="auto"/>
        <w:ind w:left="360"/>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b/>
          <w:bCs/>
          <w:color w:val="000000"/>
          <w:sz w:val="24"/>
          <w:szCs w:val="24"/>
          <w:u w:val="single"/>
          <w:lang w:val="en-GB" w:eastAsia="fr-FR"/>
        </w:rPr>
        <w:t>Content :</w:t>
      </w:r>
      <w:r w:rsidRPr="004B2472">
        <w:rPr>
          <w:rFonts w:ascii="Times New Roman" w:eastAsia="Times New Roman" w:hAnsi="Times New Roman" w:cs="Times New Roman"/>
          <w:b/>
          <w:bCs/>
          <w:color w:val="000000"/>
          <w:sz w:val="24"/>
          <w:szCs w:val="24"/>
          <w:u w:val="single"/>
          <w:lang w:val="en-GB" w:eastAsia="fr-FR"/>
        </w:rPr>
        <w:br/>
      </w:r>
      <w:r w:rsidRPr="004B2472">
        <w:rPr>
          <w:rFonts w:ascii="Times New Roman" w:eastAsia="Times New Roman" w:hAnsi="Times New Roman" w:cs="Times New Roman"/>
          <w:b/>
          <w:bCs/>
          <w:color w:val="000000"/>
          <w:sz w:val="24"/>
          <w:szCs w:val="24"/>
          <w:lang w:val="en-GB" w:eastAsia="fr-FR"/>
        </w:rPr>
        <w:t>TU1: Capsules:</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Advantages and disadva</w:t>
      </w:r>
      <w:r>
        <w:rPr>
          <w:rFonts w:ascii="Times New Roman" w:eastAsia="Times New Roman" w:hAnsi="Times New Roman" w:cs="Times New Roman"/>
          <w:color w:val="000000"/>
          <w:sz w:val="24"/>
          <w:szCs w:val="24"/>
          <w:lang w:val="en-GB" w:eastAsia="fr-FR"/>
        </w:rPr>
        <w:t>ntages of capsule dosage form</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 xml:space="preserve">Material for production of hard </w:t>
      </w:r>
      <w:proofErr w:type="spellStart"/>
      <w:r w:rsidRPr="004B2472">
        <w:rPr>
          <w:rFonts w:ascii="Times New Roman" w:eastAsia="Times New Roman" w:hAnsi="Times New Roman" w:cs="Times New Roman"/>
          <w:color w:val="000000"/>
          <w:sz w:val="24"/>
          <w:szCs w:val="24"/>
          <w:lang w:val="en-GB" w:eastAsia="fr-FR"/>
        </w:rPr>
        <w:t>gelatin</w:t>
      </w:r>
      <w:proofErr w:type="spellEnd"/>
      <w:r w:rsidRPr="004B2472">
        <w:rPr>
          <w:rFonts w:ascii="Times New Roman" w:eastAsia="Times New Roman" w:hAnsi="Times New Roman" w:cs="Times New Roman"/>
          <w:color w:val="000000"/>
          <w:sz w:val="24"/>
          <w:szCs w:val="24"/>
          <w:lang w:val="en-GB" w:eastAsia="fr-FR"/>
        </w:rPr>
        <w:t xml:space="preserve"> capsule, size of capsul</w:t>
      </w:r>
      <w:r>
        <w:rPr>
          <w:rFonts w:ascii="Times New Roman" w:eastAsia="Times New Roman" w:hAnsi="Times New Roman" w:cs="Times New Roman"/>
          <w:color w:val="000000"/>
          <w:sz w:val="24"/>
          <w:szCs w:val="24"/>
          <w:lang w:val="en-GB" w:eastAsia="fr-FR"/>
        </w:rPr>
        <w:t>es,</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 xml:space="preserve">Methods of capsule filling, soft </w:t>
      </w:r>
      <w:proofErr w:type="spellStart"/>
      <w:r w:rsidRPr="004B2472">
        <w:rPr>
          <w:rFonts w:ascii="Times New Roman" w:eastAsia="Times New Roman" w:hAnsi="Times New Roman" w:cs="Times New Roman"/>
          <w:color w:val="000000"/>
          <w:sz w:val="24"/>
          <w:szCs w:val="24"/>
          <w:lang w:val="en-GB" w:eastAsia="fr-FR"/>
        </w:rPr>
        <w:t>gelatin</w:t>
      </w:r>
      <w:proofErr w:type="spellEnd"/>
      <w:r w:rsidRPr="004B2472">
        <w:rPr>
          <w:rFonts w:ascii="Times New Roman" w:eastAsia="Times New Roman" w:hAnsi="Times New Roman" w:cs="Times New Roman"/>
          <w:color w:val="000000"/>
          <w:sz w:val="24"/>
          <w:szCs w:val="24"/>
          <w:lang w:val="en-GB" w:eastAsia="fr-FR"/>
        </w:rPr>
        <w:t xml:space="preserve"> capsu</w:t>
      </w:r>
      <w:r>
        <w:rPr>
          <w:rFonts w:ascii="Times New Roman" w:eastAsia="Times New Roman" w:hAnsi="Times New Roman" w:cs="Times New Roman"/>
          <w:color w:val="000000"/>
          <w:sz w:val="24"/>
          <w:szCs w:val="24"/>
          <w:lang w:val="en-GB" w:eastAsia="fr-FR"/>
        </w:rPr>
        <w:t>le shell and capsule content,</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Importance of base adsorption and mini</w:t>
      </w:r>
      <w:r>
        <w:rPr>
          <w:rFonts w:ascii="Times New Roman" w:eastAsia="Times New Roman" w:hAnsi="Times New Roman" w:cs="Times New Roman"/>
          <w:color w:val="000000"/>
          <w:sz w:val="24"/>
          <w:szCs w:val="24"/>
          <w:lang w:val="en-GB" w:eastAsia="fr-FR"/>
        </w:rPr>
        <w:t>m/gm factors in soft capsule,</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Quality control, stability testing and sto</w:t>
      </w:r>
      <w:r>
        <w:rPr>
          <w:rFonts w:ascii="Times New Roman" w:eastAsia="Times New Roman" w:hAnsi="Times New Roman" w:cs="Times New Roman"/>
          <w:color w:val="000000"/>
          <w:sz w:val="24"/>
          <w:szCs w:val="24"/>
          <w:lang w:val="en-GB" w:eastAsia="fr-FR"/>
        </w:rPr>
        <w:t>rage of capsule dosage forms.</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Micro-encapsulation : Types of microcapsule, importance of</w:t>
      </w:r>
      <w:r w:rsidRPr="004B2472">
        <w:rPr>
          <w:rFonts w:ascii="Times New Roman" w:eastAsia="Times New Roman" w:hAnsi="Times New Roman" w:cs="Times New Roman"/>
          <w:color w:val="000000"/>
          <w:sz w:val="24"/>
          <w:szCs w:val="24"/>
          <w:lang w:val="en-GB" w:eastAsia="fr-FR"/>
        </w:rPr>
        <w:br/>
        <w:t>microencapsulation in pharmacy, microe</w:t>
      </w:r>
      <w:r>
        <w:rPr>
          <w:rFonts w:ascii="Times New Roman" w:eastAsia="Times New Roman" w:hAnsi="Times New Roman" w:cs="Times New Roman"/>
          <w:color w:val="000000"/>
          <w:sz w:val="24"/>
          <w:szCs w:val="24"/>
          <w:lang w:val="en-GB" w:eastAsia="fr-FR"/>
        </w:rPr>
        <w:t>ncapsulation by multi orifice</w:t>
      </w:r>
    </w:p>
    <w:p w:rsidR="00EE5CEF" w:rsidRPr="004B2472"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Spray drying, spray congealing, polymerization, comple</w:t>
      </w:r>
      <w:r>
        <w:rPr>
          <w:rFonts w:ascii="Times New Roman" w:eastAsia="Times New Roman" w:hAnsi="Times New Roman" w:cs="Times New Roman"/>
          <w:color w:val="000000"/>
          <w:sz w:val="24"/>
          <w:szCs w:val="24"/>
          <w:lang w:val="en-GB" w:eastAsia="fr-FR"/>
        </w:rPr>
        <w:t>x, formulation,</w:t>
      </w:r>
      <w:r>
        <w:rPr>
          <w:rFonts w:ascii="Times New Roman" w:eastAsia="Times New Roman" w:hAnsi="Times New Roman" w:cs="Times New Roman"/>
          <w:color w:val="000000"/>
          <w:sz w:val="24"/>
          <w:szCs w:val="24"/>
          <w:lang w:val="en-GB" w:eastAsia="fr-FR"/>
        </w:rPr>
        <w:br/>
        <w:t>emulsion, air</w:t>
      </w:r>
    </w:p>
    <w:p w:rsidR="00EE5CEF" w:rsidRDefault="00EE5CEF" w:rsidP="00EE5CEF">
      <w:pPr>
        <w:pStyle w:val="ListParagraph"/>
        <w:numPr>
          <w:ilvl w:val="0"/>
          <w:numId w:val="12"/>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Suspension technique, coating pan and other techniques, evaluation of</w:t>
      </w:r>
      <w:r w:rsidRPr="004B2472">
        <w:rPr>
          <w:rFonts w:ascii="Times New Roman" w:eastAsia="Times New Roman" w:hAnsi="Times New Roman" w:cs="Times New Roman"/>
          <w:color w:val="000000"/>
          <w:sz w:val="24"/>
          <w:szCs w:val="24"/>
          <w:lang w:val="en-GB" w:eastAsia="fr-FR"/>
        </w:rPr>
        <w:br/>
        <w:t>micro capsules.</w:t>
      </w:r>
    </w:p>
    <w:p w:rsidR="00EE5CEF" w:rsidRDefault="00EE5CEF" w:rsidP="00EE5CEF">
      <w:p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b/>
          <w:bCs/>
          <w:color w:val="000000"/>
          <w:sz w:val="24"/>
          <w:szCs w:val="24"/>
          <w:lang w:val="en-GB" w:eastAsia="fr-FR"/>
        </w:rPr>
        <w:t>TU2: Tablets:</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Formulation of different types of tablets, granulation technology on largescale by various techniques, physics of tablets making, different types of</w:t>
      </w:r>
      <w:r w:rsidRPr="004B2472">
        <w:rPr>
          <w:rFonts w:ascii="Times New Roman" w:eastAsia="Times New Roman" w:hAnsi="Times New Roman" w:cs="Times New Roman"/>
          <w:color w:val="000000"/>
          <w:sz w:val="24"/>
          <w:szCs w:val="24"/>
          <w:lang w:val="en-GB" w:eastAsia="fr-FR"/>
        </w:rPr>
        <w:br/>
        <w:t xml:space="preserve">tablet compression machinery and the </w:t>
      </w:r>
      <w:proofErr w:type="spellStart"/>
      <w:r w:rsidRPr="004B2472">
        <w:rPr>
          <w:rFonts w:ascii="Times New Roman" w:eastAsia="Times New Roman" w:hAnsi="Times New Roman" w:cs="Times New Roman"/>
          <w:color w:val="000000"/>
          <w:sz w:val="24"/>
          <w:szCs w:val="24"/>
          <w:lang w:val="en-GB" w:eastAsia="fr-FR"/>
        </w:rPr>
        <w:t>equipments</w:t>
      </w:r>
      <w:proofErr w:type="spellEnd"/>
      <w:r w:rsidRPr="004B2472">
        <w:rPr>
          <w:rFonts w:ascii="Times New Roman" w:eastAsia="Times New Roman" w:hAnsi="Times New Roman" w:cs="Times New Roman"/>
          <w:color w:val="000000"/>
          <w:sz w:val="24"/>
          <w:szCs w:val="24"/>
          <w:lang w:val="en-GB" w:eastAsia="fr-FR"/>
        </w:rPr>
        <w:t xml:space="preserve"> employed, evaluation</w:t>
      </w:r>
      <w:r w:rsidRPr="004B2472">
        <w:rPr>
          <w:rFonts w:ascii="Times New Roman" w:eastAsia="Times New Roman" w:hAnsi="Times New Roman" w:cs="Times New Roman"/>
          <w:color w:val="000000"/>
          <w:sz w:val="24"/>
          <w:szCs w:val="24"/>
          <w:lang w:val="en-GB" w:eastAsia="fr-FR"/>
        </w:rPr>
        <w:br/>
        <w:t>of t</w:t>
      </w:r>
      <w:r>
        <w:rPr>
          <w:rFonts w:ascii="Times New Roman" w:eastAsia="Times New Roman" w:hAnsi="Times New Roman" w:cs="Times New Roman"/>
          <w:color w:val="000000"/>
          <w:sz w:val="24"/>
          <w:szCs w:val="24"/>
          <w:lang w:val="en-GB" w:eastAsia="fr-FR"/>
        </w:rPr>
        <w:t>ablets.</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Coating of Tablets: Types of coating, film forming materials, formulation of</w:t>
      </w:r>
      <w:r w:rsidRPr="004B2472">
        <w:rPr>
          <w:rFonts w:ascii="Times New Roman" w:eastAsia="Times New Roman" w:hAnsi="Times New Roman" w:cs="Times New Roman"/>
          <w:color w:val="000000"/>
          <w:sz w:val="24"/>
          <w:szCs w:val="24"/>
          <w:lang w:val="en-GB" w:eastAsia="fr-FR"/>
        </w:rPr>
        <w:br/>
        <w:t xml:space="preserve">coating solution, </w:t>
      </w:r>
      <w:proofErr w:type="spellStart"/>
      <w:r w:rsidRPr="004B2472">
        <w:rPr>
          <w:rFonts w:ascii="Times New Roman" w:eastAsia="Times New Roman" w:hAnsi="Times New Roman" w:cs="Times New Roman"/>
          <w:color w:val="000000"/>
          <w:sz w:val="24"/>
          <w:szCs w:val="24"/>
          <w:lang w:val="en-GB" w:eastAsia="fr-FR"/>
        </w:rPr>
        <w:t>equipments</w:t>
      </w:r>
      <w:proofErr w:type="spellEnd"/>
      <w:r w:rsidRPr="004B2472">
        <w:rPr>
          <w:rFonts w:ascii="Times New Roman" w:eastAsia="Times New Roman" w:hAnsi="Times New Roman" w:cs="Times New Roman"/>
          <w:color w:val="000000"/>
          <w:sz w:val="24"/>
          <w:szCs w:val="24"/>
          <w:lang w:val="en-GB" w:eastAsia="fr-FR"/>
        </w:rPr>
        <w:t xml:space="preserve"> for coating process, evaluation of coated</w:t>
      </w:r>
      <w:r w:rsidRPr="004B2472">
        <w:rPr>
          <w:rFonts w:ascii="Times New Roman" w:eastAsia="Times New Roman" w:hAnsi="Times New Roman" w:cs="Times New Roman"/>
          <w:color w:val="000000"/>
          <w:sz w:val="24"/>
          <w:szCs w:val="24"/>
          <w:lang w:val="en-GB" w:eastAsia="fr-FR"/>
        </w:rPr>
        <w:br/>
        <w:t>tablet. Stability ki</w:t>
      </w:r>
      <w:r>
        <w:rPr>
          <w:rFonts w:ascii="Times New Roman" w:eastAsia="Times New Roman" w:hAnsi="Times New Roman" w:cs="Times New Roman"/>
          <w:color w:val="000000"/>
          <w:sz w:val="24"/>
          <w:szCs w:val="24"/>
          <w:lang w:val="en-GB" w:eastAsia="fr-FR"/>
        </w:rPr>
        <w:t>netics and quality assurance.</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Approaches to Sustained and controlled release dosage forms. In</w:t>
      </w:r>
      <w:r>
        <w:rPr>
          <w:rFonts w:ascii="Times New Roman" w:eastAsia="Times New Roman" w:hAnsi="Times New Roman" w:cs="Times New Roman"/>
          <w:color w:val="000000"/>
          <w:sz w:val="24"/>
          <w:szCs w:val="24"/>
          <w:lang w:val="en-GB" w:eastAsia="fr-FR"/>
        </w:rPr>
        <w:t>-vitro</w:t>
      </w:r>
      <w:r>
        <w:rPr>
          <w:rFonts w:ascii="Times New Roman" w:eastAsia="Times New Roman" w:hAnsi="Times New Roman" w:cs="Times New Roman"/>
          <w:color w:val="000000"/>
          <w:sz w:val="24"/>
          <w:szCs w:val="24"/>
          <w:lang w:val="en-GB" w:eastAsia="fr-FR"/>
        </w:rPr>
        <w:br/>
        <w:t>methods of evaluation.</w:t>
      </w:r>
    </w:p>
    <w:p w:rsidR="00EE5CEF"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Formulation and evaluation of Ophthalmic, Nasal and Ear products.</w:t>
      </w:r>
      <w:r w:rsidRPr="004B2472">
        <w:rPr>
          <w:rFonts w:ascii="Times New Roman" w:eastAsia="Times New Roman" w:hAnsi="Times New Roman" w:cs="Times New Roman"/>
          <w:color w:val="000000"/>
          <w:sz w:val="24"/>
          <w:szCs w:val="24"/>
          <w:lang w:val="en-GB" w:eastAsia="fr-FR"/>
        </w:rPr>
        <w:br/>
      </w:r>
      <w:r>
        <w:rPr>
          <w:rFonts w:ascii="Times New Roman" w:eastAsia="Times New Roman" w:hAnsi="Times New Roman" w:cs="Times New Roman"/>
          <w:b/>
          <w:bCs/>
          <w:color w:val="000000"/>
          <w:sz w:val="24"/>
          <w:szCs w:val="24"/>
          <w:lang w:val="en-GB" w:eastAsia="fr-FR"/>
        </w:rPr>
        <w:t>TU3: Parenteral Products:</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proofErr w:type="spellStart"/>
      <w:r w:rsidRPr="004B2472">
        <w:rPr>
          <w:rFonts w:ascii="Times New Roman" w:eastAsia="Times New Roman" w:hAnsi="Times New Roman" w:cs="Times New Roman"/>
          <w:color w:val="000000"/>
          <w:sz w:val="24"/>
          <w:szCs w:val="24"/>
          <w:lang w:val="en-GB" w:eastAsia="fr-FR"/>
        </w:rPr>
        <w:t>Preformulation</w:t>
      </w:r>
      <w:proofErr w:type="spellEnd"/>
      <w:r w:rsidRPr="004B2472">
        <w:rPr>
          <w:rFonts w:ascii="Times New Roman" w:eastAsia="Times New Roman" w:hAnsi="Times New Roman" w:cs="Times New Roman"/>
          <w:color w:val="000000"/>
          <w:sz w:val="24"/>
          <w:szCs w:val="24"/>
          <w:lang w:val="en-GB" w:eastAsia="fr-FR"/>
        </w:rPr>
        <w:t xml:space="preserve"> factors, routes of adminis</w:t>
      </w:r>
      <w:r>
        <w:rPr>
          <w:rFonts w:ascii="Times New Roman" w:eastAsia="Times New Roman" w:hAnsi="Times New Roman" w:cs="Times New Roman"/>
          <w:color w:val="000000"/>
          <w:sz w:val="24"/>
          <w:szCs w:val="24"/>
          <w:lang w:val="en-GB" w:eastAsia="fr-FR"/>
        </w:rPr>
        <w:t>tration, water for injection,</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proofErr w:type="spellStart"/>
      <w:r w:rsidRPr="004B2472">
        <w:rPr>
          <w:rFonts w:ascii="Times New Roman" w:eastAsia="Times New Roman" w:hAnsi="Times New Roman" w:cs="Times New Roman"/>
          <w:color w:val="000000"/>
          <w:sz w:val="24"/>
          <w:szCs w:val="24"/>
          <w:lang w:val="en-GB" w:eastAsia="fr-FR"/>
        </w:rPr>
        <w:lastRenderedPageBreak/>
        <w:t>Pyrog</w:t>
      </w:r>
      <w:r>
        <w:rPr>
          <w:rFonts w:ascii="Times New Roman" w:eastAsia="Times New Roman" w:hAnsi="Times New Roman" w:cs="Times New Roman"/>
          <w:color w:val="000000"/>
          <w:sz w:val="24"/>
          <w:szCs w:val="24"/>
          <w:lang w:val="en-GB" w:eastAsia="fr-FR"/>
        </w:rPr>
        <w:t>enicity</w:t>
      </w:r>
      <w:proofErr w:type="spellEnd"/>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nonaqueous</w:t>
      </w:r>
      <w:proofErr w:type="spellEnd"/>
      <w:r>
        <w:rPr>
          <w:rFonts w:ascii="Times New Roman" w:eastAsia="Times New Roman" w:hAnsi="Times New Roman" w:cs="Times New Roman"/>
          <w:color w:val="000000"/>
          <w:sz w:val="24"/>
          <w:szCs w:val="24"/>
          <w:lang w:val="en-GB" w:eastAsia="fr-FR"/>
        </w:rPr>
        <w:t xml:space="preserve"> vehicles.</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 xml:space="preserve">Formulation details, containers and </w:t>
      </w:r>
      <w:r>
        <w:rPr>
          <w:rFonts w:ascii="Times New Roman" w:eastAsia="Times New Roman" w:hAnsi="Times New Roman" w:cs="Times New Roman"/>
          <w:color w:val="000000"/>
          <w:sz w:val="24"/>
          <w:szCs w:val="24"/>
          <w:lang w:val="en-GB" w:eastAsia="fr-FR"/>
        </w:rPr>
        <w:t>closures and their selection.</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Prefilling treatment, washing of containers and closures, preparation of</w:t>
      </w:r>
      <w:r w:rsidRPr="004B2472">
        <w:rPr>
          <w:rFonts w:ascii="Times New Roman" w:eastAsia="Times New Roman" w:hAnsi="Times New Roman" w:cs="Times New Roman"/>
          <w:color w:val="000000"/>
          <w:sz w:val="24"/>
          <w:szCs w:val="24"/>
          <w:lang w:val="en-GB" w:eastAsia="fr-FR"/>
        </w:rPr>
        <w:br/>
        <w:t>solution and suspensions, filling and sealing of ampoules, vial, in</w:t>
      </w:r>
      <w:r>
        <w:rPr>
          <w:rFonts w:ascii="Times New Roman" w:eastAsia="Times New Roman" w:hAnsi="Times New Roman" w:cs="Times New Roman"/>
          <w:color w:val="000000"/>
          <w:sz w:val="24"/>
          <w:szCs w:val="24"/>
          <w:lang w:val="en-GB" w:eastAsia="fr-FR"/>
        </w:rPr>
        <w:t>fusion</w:t>
      </w:r>
      <w:r>
        <w:rPr>
          <w:rFonts w:ascii="Times New Roman" w:eastAsia="Times New Roman" w:hAnsi="Times New Roman" w:cs="Times New Roman"/>
          <w:color w:val="000000"/>
          <w:sz w:val="24"/>
          <w:szCs w:val="24"/>
          <w:lang w:val="en-GB" w:eastAsia="fr-FR"/>
        </w:rPr>
        <w:br/>
        <w:t>fluids, lyophilisation</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Preparation of sterile powders, equipment for large scale manufacture</w:t>
      </w:r>
      <w:r w:rsidRPr="004B2472">
        <w:rPr>
          <w:rFonts w:ascii="Times New Roman" w:eastAsia="Times New Roman" w:hAnsi="Times New Roman" w:cs="Times New Roman"/>
          <w:color w:val="000000"/>
          <w:sz w:val="24"/>
          <w:szCs w:val="24"/>
          <w:lang w:val="en-GB" w:eastAsia="fr-FR"/>
        </w:rPr>
        <w:br/>
        <w:t>and evaluation of parenteral products.</w:t>
      </w:r>
    </w:p>
    <w:p w:rsidR="00EE5CEF" w:rsidRPr="004B2472" w:rsidRDefault="00EE5CEF" w:rsidP="00EE5CEF">
      <w:p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b/>
          <w:bCs/>
          <w:color w:val="000000"/>
          <w:sz w:val="24"/>
          <w:szCs w:val="24"/>
          <w:lang w:val="en-GB" w:eastAsia="fr-FR"/>
        </w:rPr>
        <w:t>TU4: Surgical Products:</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Definition, primary wound dressing, absorbents, surgical</w:t>
      </w:r>
      <w:r>
        <w:rPr>
          <w:rFonts w:ascii="Times New Roman" w:eastAsia="Times New Roman" w:hAnsi="Times New Roman" w:cs="Times New Roman"/>
          <w:color w:val="000000"/>
          <w:sz w:val="24"/>
          <w:szCs w:val="24"/>
          <w:lang w:val="en-GB" w:eastAsia="fr-FR"/>
        </w:rPr>
        <w:t xml:space="preserve"> cotton, surgical</w:t>
      </w:r>
      <w:r>
        <w:rPr>
          <w:rFonts w:ascii="Times New Roman" w:eastAsia="Times New Roman" w:hAnsi="Times New Roman" w:cs="Times New Roman"/>
          <w:color w:val="000000"/>
          <w:sz w:val="24"/>
          <w:szCs w:val="24"/>
          <w:lang w:val="en-GB" w:eastAsia="fr-FR"/>
        </w:rPr>
        <w:br/>
        <w:t xml:space="preserve">gauzes </w:t>
      </w:r>
      <w:proofErr w:type="spellStart"/>
      <w:r>
        <w:rPr>
          <w:rFonts w:ascii="Times New Roman" w:eastAsia="Times New Roman" w:hAnsi="Times New Roman" w:cs="Times New Roman"/>
          <w:color w:val="000000"/>
          <w:sz w:val="24"/>
          <w:szCs w:val="24"/>
          <w:lang w:val="en-GB" w:eastAsia="fr-FR"/>
        </w:rPr>
        <w:t>etc</w:t>
      </w:r>
      <w:proofErr w:type="spellEnd"/>
      <w:r>
        <w:rPr>
          <w:rFonts w:ascii="Times New Roman" w:eastAsia="Times New Roman" w:hAnsi="Times New Roman" w:cs="Times New Roman"/>
          <w:color w:val="000000"/>
          <w:sz w:val="24"/>
          <w:szCs w:val="24"/>
          <w:lang w:val="en-GB" w:eastAsia="fr-FR"/>
        </w:rPr>
        <w:t>,</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 xml:space="preserve">Bandages, adhesive type, protective cellulosic </w:t>
      </w:r>
      <w:proofErr w:type="spellStart"/>
      <w:r w:rsidRPr="004B2472">
        <w:rPr>
          <w:rFonts w:ascii="Times New Roman" w:eastAsia="Times New Roman" w:hAnsi="Times New Roman" w:cs="Times New Roman"/>
          <w:color w:val="000000"/>
          <w:sz w:val="24"/>
          <w:szCs w:val="24"/>
          <w:lang w:val="en-GB" w:eastAsia="fr-FR"/>
        </w:rPr>
        <w:t>hemostasis</w:t>
      </w:r>
      <w:proofErr w:type="spellEnd"/>
      <w:r w:rsidRPr="004B2472">
        <w:rPr>
          <w:rFonts w:ascii="Times New Roman" w:eastAsia="Times New Roman" w:hAnsi="Times New Roman" w:cs="Times New Roman"/>
          <w:color w:val="000000"/>
          <w:sz w:val="24"/>
          <w:szCs w:val="24"/>
          <w:lang w:val="en-GB" w:eastAsia="fr-FR"/>
        </w:rPr>
        <w:t>, official</w:t>
      </w:r>
      <w:r w:rsidRPr="004B2472">
        <w:rPr>
          <w:rFonts w:ascii="Times New Roman" w:eastAsia="Times New Roman" w:hAnsi="Times New Roman" w:cs="Times New Roman"/>
          <w:color w:val="000000"/>
          <w:sz w:val="24"/>
          <w:szCs w:val="24"/>
          <w:lang w:val="en-GB" w:eastAsia="fr-FR"/>
        </w:rPr>
        <w:br/>
        <w:t>dressings, absorbable and non-absorbable su</w:t>
      </w:r>
      <w:r>
        <w:rPr>
          <w:rFonts w:ascii="Times New Roman" w:eastAsia="Times New Roman" w:hAnsi="Times New Roman" w:cs="Times New Roman"/>
          <w:color w:val="000000"/>
          <w:sz w:val="24"/>
          <w:szCs w:val="24"/>
          <w:lang w:val="en-GB" w:eastAsia="fr-FR"/>
        </w:rPr>
        <w:t>tures, ligatures and catguts.</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Packaging of Pharmaceutical Products: Packaging component types,</w:t>
      </w:r>
      <w:r w:rsidRPr="004B2472">
        <w:rPr>
          <w:rFonts w:ascii="Times New Roman" w:eastAsia="Times New Roman" w:hAnsi="Times New Roman" w:cs="Times New Roman"/>
          <w:color w:val="000000"/>
          <w:sz w:val="24"/>
          <w:szCs w:val="24"/>
          <w:lang w:val="en-GB" w:eastAsia="fr-FR"/>
        </w:rPr>
        <w:br/>
        <w:t>specifications and methods of evaluation, stability aspects of packaging</w:t>
      </w:r>
      <w:r w:rsidRPr="004B2472">
        <w:rPr>
          <w:rFonts w:ascii="Times New Roman" w:eastAsia="Times New Roman" w:hAnsi="Times New Roman" w:cs="Times New Roman"/>
          <w:color w:val="000000"/>
          <w:sz w:val="24"/>
          <w:szCs w:val="24"/>
          <w:lang w:val="en-GB" w:eastAsia="fr-FR"/>
        </w:rPr>
        <w:br/>
      </w:r>
      <w:proofErr w:type="spellStart"/>
      <w:r w:rsidRPr="004B2472">
        <w:rPr>
          <w:rFonts w:ascii="Times New Roman" w:eastAsia="Times New Roman" w:hAnsi="Times New Roman" w:cs="Times New Roman"/>
          <w:color w:val="000000"/>
          <w:sz w:val="24"/>
          <w:szCs w:val="24"/>
          <w:lang w:val="en-GB" w:eastAsia="fr-FR"/>
        </w:rPr>
        <w:t>equipments</w:t>
      </w:r>
      <w:proofErr w:type="spellEnd"/>
      <w:r w:rsidRPr="004B2472">
        <w:rPr>
          <w:rFonts w:ascii="Times New Roman" w:eastAsia="Times New Roman" w:hAnsi="Times New Roman" w:cs="Times New Roman"/>
          <w:color w:val="000000"/>
          <w:sz w:val="24"/>
          <w:szCs w:val="24"/>
          <w:lang w:val="en-GB" w:eastAsia="fr-FR"/>
        </w:rPr>
        <w:t>, factors influencing choice of containers, legal and other</w:t>
      </w:r>
      <w:r w:rsidRPr="004B2472">
        <w:rPr>
          <w:rFonts w:ascii="Times New Roman" w:eastAsia="Times New Roman" w:hAnsi="Times New Roman" w:cs="Times New Roman"/>
          <w:color w:val="000000"/>
          <w:sz w:val="24"/>
          <w:szCs w:val="24"/>
          <w:lang w:val="en-GB" w:eastAsia="fr-FR"/>
        </w:rPr>
        <w:br/>
        <w:t>official requirements f</w:t>
      </w:r>
      <w:r>
        <w:rPr>
          <w:rFonts w:ascii="Times New Roman" w:eastAsia="Times New Roman" w:hAnsi="Times New Roman" w:cs="Times New Roman"/>
          <w:color w:val="000000"/>
          <w:sz w:val="24"/>
          <w:szCs w:val="24"/>
          <w:lang w:val="en-GB" w:eastAsia="fr-FR"/>
        </w:rPr>
        <w:t>or containers, package testing.</w:t>
      </w:r>
    </w:p>
    <w:p w:rsidR="00EE5CEF" w:rsidRPr="004B2472" w:rsidRDefault="00EE5CEF" w:rsidP="00EE5CEF">
      <w:pPr>
        <w:spacing w:after="0" w:line="360" w:lineRule="auto"/>
        <w:ind w:left="720"/>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b/>
          <w:bCs/>
          <w:color w:val="000000"/>
          <w:sz w:val="24"/>
          <w:szCs w:val="24"/>
          <w:lang w:val="en-GB" w:eastAsia="fr-FR"/>
        </w:rPr>
        <w:t xml:space="preserve">Pharmaceutics III </w:t>
      </w:r>
      <w:proofErr w:type="spellStart"/>
      <w:r w:rsidRPr="004B2472">
        <w:rPr>
          <w:rFonts w:ascii="Times New Roman" w:eastAsia="Times New Roman" w:hAnsi="Times New Roman" w:cs="Times New Roman"/>
          <w:b/>
          <w:bCs/>
          <w:color w:val="000000"/>
          <w:sz w:val="24"/>
          <w:szCs w:val="24"/>
          <w:lang w:val="en-GB" w:eastAsia="fr-FR"/>
        </w:rPr>
        <w:t>Practicals</w:t>
      </w:r>
      <w:proofErr w:type="spellEnd"/>
      <w:r w:rsidRPr="004B2472">
        <w:rPr>
          <w:rFonts w:ascii="Times New Roman" w:eastAsia="Times New Roman" w:hAnsi="Times New Roman" w:cs="Times New Roman"/>
          <w:b/>
          <w:bCs/>
          <w:color w:val="000000"/>
          <w:sz w:val="24"/>
          <w:szCs w:val="24"/>
          <w:lang w:val="en-GB" w:eastAsia="fr-FR"/>
        </w:rPr>
        <w:br/>
        <w:t xml:space="preserve">PU1: </w:t>
      </w:r>
      <w:r w:rsidRPr="004B2472">
        <w:rPr>
          <w:rFonts w:ascii="Times New Roman" w:eastAsia="Times New Roman" w:hAnsi="Times New Roman" w:cs="Times New Roman"/>
          <w:color w:val="000000"/>
          <w:sz w:val="24"/>
          <w:szCs w:val="24"/>
          <w:lang w:val="en-GB" w:eastAsia="fr-FR"/>
        </w:rPr>
        <w:t>Preparation, Evaluation, Packing of the following dosage forms.</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Capsules</w:t>
      </w:r>
      <w:r w:rsidRPr="004B2472">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chlororamphénicol</w:t>
      </w:r>
      <w:proofErr w:type="spellEnd"/>
      <w:r>
        <w:rPr>
          <w:rFonts w:ascii="Times New Roman" w:eastAsia="Times New Roman" w:hAnsi="Times New Roman" w:cs="Times New Roman"/>
          <w:color w:val="000000"/>
          <w:sz w:val="24"/>
          <w:szCs w:val="24"/>
          <w:lang w:val="en-GB" w:eastAsia="fr-FR"/>
        </w:rPr>
        <w:t xml:space="preserve"> capsules IP</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Parenteral</w:t>
      </w:r>
      <w:r w:rsidRPr="004B2472">
        <w:rPr>
          <w:rFonts w:ascii="Times New Roman" w:eastAsia="Times New Roman" w:hAnsi="Times New Roman" w:cs="Times New Roman"/>
          <w:color w:val="000000"/>
          <w:sz w:val="24"/>
          <w:szCs w:val="24"/>
          <w:lang w:val="en-GB" w:eastAsia="fr-FR"/>
        </w:rPr>
        <w:t>: D</w:t>
      </w:r>
      <w:r>
        <w:rPr>
          <w:rFonts w:ascii="Times New Roman" w:eastAsia="Times New Roman" w:hAnsi="Times New Roman" w:cs="Times New Roman"/>
          <w:color w:val="000000"/>
          <w:sz w:val="24"/>
          <w:szCs w:val="24"/>
          <w:lang w:val="en-GB" w:eastAsia="fr-FR"/>
        </w:rPr>
        <w:t xml:space="preserve">extrose – </w:t>
      </w:r>
      <w:proofErr w:type="spellStart"/>
      <w:r>
        <w:rPr>
          <w:rFonts w:ascii="Times New Roman" w:eastAsia="Times New Roman" w:hAnsi="Times New Roman" w:cs="Times New Roman"/>
          <w:color w:val="000000"/>
          <w:sz w:val="24"/>
          <w:szCs w:val="24"/>
          <w:lang w:val="en-GB" w:eastAsia="fr-FR"/>
        </w:rPr>
        <w:t>NaCl</w:t>
      </w:r>
      <w:proofErr w:type="spellEnd"/>
      <w:r>
        <w:rPr>
          <w:rFonts w:ascii="Times New Roman" w:eastAsia="Times New Roman" w:hAnsi="Times New Roman" w:cs="Times New Roman"/>
          <w:color w:val="000000"/>
          <w:sz w:val="24"/>
          <w:szCs w:val="24"/>
          <w:lang w:val="en-GB" w:eastAsia="fr-FR"/>
        </w:rPr>
        <w:t xml:space="preserve"> IV infusion IP</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Paren</w:t>
      </w:r>
      <w:r>
        <w:rPr>
          <w:rFonts w:ascii="Times New Roman" w:eastAsia="Times New Roman" w:hAnsi="Times New Roman" w:cs="Times New Roman"/>
          <w:color w:val="000000"/>
          <w:sz w:val="24"/>
          <w:szCs w:val="24"/>
          <w:lang w:val="en-GB" w:eastAsia="fr-FR"/>
        </w:rPr>
        <w:t>teral: Metronidazole infusion</w:t>
      </w:r>
    </w:p>
    <w:p w:rsidR="00EE5CEF" w:rsidRPr="004B2472" w:rsidRDefault="00EE5CEF" w:rsidP="00EE5CEF">
      <w:pPr>
        <w:pStyle w:val="ListParagraph"/>
        <w:numPr>
          <w:ilvl w:val="0"/>
          <w:numId w:val="13"/>
        </w:num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color w:val="000000"/>
          <w:sz w:val="24"/>
          <w:szCs w:val="24"/>
          <w:lang w:val="en-GB" w:eastAsia="fr-FR"/>
        </w:rPr>
        <w:t xml:space="preserve"> Eye d</w:t>
      </w:r>
      <w:r>
        <w:rPr>
          <w:rFonts w:ascii="Times New Roman" w:eastAsia="Times New Roman" w:hAnsi="Times New Roman" w:cs="Times New Roman"/>
          <w:color w:val="000000"/>
          <w:sz w:val="24"/>
          <w:szCs w:val="24"/>
          <w:lang w:val="en-GB" w:eastAsia="fr-FR"/>
        </w:rPr>
        <w:t xml:space="preserve">rops: </w:t>
      </w:r>
      <w:proofErr w:type="spellStart"/>
      <w:r>
        <w:rPr>
          <w:rFonts w:ascii="Times New Roman" w:eastAsia="Times New Roman" w:hAnsi="Times New Roman" w:cs="Times New Roman"/>
          <w:color w:val="000000"/>
          <w:sz w:val="24"/>
          <w:szCs w:val="24"/>
          <w:lang w:val="en-GB" w:eastAsia="fr-FR"/>
        </w:rPr>
        <w:t>chlororamphénicol</w:t>
      </w:r>
      <w:proofErr w:type="spellEnd"/>
      <w:r>
        <w:rPr>
          <w:rFonts w:ascii="Times New Roman" w:eastAsia="Times New Roman" w:hAnsi="Times New Roman" w:cs="Times New Roman"/>
          <w:color w:val="000000"/>
          <w:sz w:val="24"/>
          <w:szCs w:val="24"/>
          <w:lang w:val="en-GB" w:eastAsia="fr-FR"/>
        </w:rPr>
        <w:t xml:space="preserve"> </w:t>
      </w:r>
      <w:proofErr w:type="spellStart"/>
      <w:r>
        <w:rPr>
          <w:rFonts w:ascii="Times New Roman" w:eastAsia="Times New Roman" w:hAnsi="Times New Roman" w:cs="Times New Roman"/>
          <w:color w:val="000000"/>
          <w:sz w:val="24"/>
          <w:szCs w:val="24"/>
          <w:lang w:val="en-GB" w:eastAsia="fr-FR"/>
        </w:rPr>
        <w:t>eyedrop</w:t>
      </w:r>
      <w:proofErr w:type="spellEnd"/>
    </w:p>
    <w:p w:rsidR="00EE5CEF" w:rsidRPr="004B2472" w:rsidRDefault="00EE5CEF" w:rsidP="00EE5CEF">
      <w:pPr>
        <w:spacing w:after="0" w:line="360" w:lineRule="auto"/>
        <w:rPr>
          <w:rFonts w:ascii="Times New Roman" w:eastAsia="Times New Roman" w:hAnsi="Times New Roman" w:cs="Times New Roman"/>
          <w:b/>
          <w:bCs/>
          <w:color w:val="000000"/>
          <w:sz w:val="24"/>
          <w:szCs w:val="24"/>
          <w:lang w:val="en-GB" w:eastAsia="fr-FR"/>
        </w:rPr>
      </w:pPr>
      <w:r w:rsidRPr="004B2472">
        <w:rPr>
          <w:rFonts w:ascii="Times New Roman" w:eastAsia="Times New Roman" w:hAnsi="Times New Roman" w:cs="Times New Roman"/>
          <w:b/>
          <w:bCs/>
          <w:color w:val="000000"/>
          <w:sz w:val="24"/>
          <w:szCs w:val="24"/>
          <w:lang w:val="en-GB" w:eastAsia="fr-FR"/>
        </w:rPr>
        <w:t xml:space="preserve">PU2: </w:t>
      </w:r>
      <w:r w:rsidRPr="004B2472">
        <w:rPr>
          <w:rFonts w:ascii="Times New Roman" w:eastAsia="Times New Roman" w:hAnsi="Times New Roman" w:cs="Times New Roman"/>
          <w:color w:val="000000"/>
          <w:sz w:val="24"/>
          <w:szCs w:val="24"/>
          <w:lang w:val="en-GB" w:eastAsia="fr-FR"/>
        </w:rPr>
        <w:t>Evaluation of Materials used in pharmaceutical packaging.</w:t>
      </w:r>
      <w:r w:rsidRPr="004B2472">
        <w:rPr>
          <w:rFonts w:ascii="Times New Roman" w:eastAsia="Times New Roman" w:hAnsi="Times New Roman" w:cs="Times New Roman"/>
          <w:color w:val="000000"/>
          <w:sz w:val="24"/>
          <w:szCs w:val="24"/>
          <w:lang w:val="en-GB" w:eastAsia="fr-FR"/>
        </w:rPr>
        <w:br/>
      </w:r>
      <w:r w:rsidRPr="00D52A68">
        <w:rPr>
          <w:lang w:eastAsia="fr-FR"/>
        </w:rPr>
        <w:sym w:font="Wingdings" w:char="F0D8"/>
      </w:r>
      <w:r w:rsidRPr="004B2472">
        <w:rPr>
          <w:rFonts w:ascii="Times New Roman" w:eastAsia="Times New Roman" w:hAnsi="Times New Roman" w:cs="Times New Roman"/>
          <w:color w:val="000000"/>
          <w:sz w:val="24"/>
          <w:szCs w:val="24"/>
          <w:lang w:val="en-GB" w:eastAsia="fr-FR"/>
        </w:rPr>
        <w:t xml:space="preserve"> </w:t>
      </w:r>
      <w:proofErr w:type="spellStart"/>
      <w:r w:rsidRPr="004B2472">
        <w:rPr>
          <w:rFonts w:ascii="Times New Roman" w:eastAsia="Times New Roman" w:hAnsi="Times New Roman" w:cs="Times New Roman"/>
          <w:b/>
          <w:bCs/>
          <w:color w:val="000000"/>
          <w:sz w:val="24"/>
          <w:szCs w:val="24"/>
          <w:lang w:val="en-GB" w:eastAsia="fr-FR"/>
        </w:rPr>
        <w:t>Pharmacognosy</w:t>
      </w:r>
      <w:proofErr w:type="spellEnd"/>
      <w:r w:rsidRPr="004B2472">
        <w:rPr>
          <w:rFonts w:ascii="Times New Roman" w:eastAsia="Times New Roman" w:hAnsi="Times New Roman" w:cs="Times New Roman"/>
          <w:b/>
          <w:bCs/>
          <w:color w:val="000000"/>
          <w:sz w:val="24"/>
          <w:szCs w:val="24"/>
          <w:lang w:val="en-GB" w:eastAsia="fr-FR"/>
        </w:rPr>
        <w:t xml:space="preserve"> III</w:t>
      </w:r>
      <w:r w:rsidRPr="004B2472">
        <w:rPr>
          <w:rFonts w:ascii="Times New Roman" w:eastAsia="Times New Roman" w:hAnsi="Times New Roman" w:cs="Times New Roman"/>
          <w:b/>
          <w:bCs/>
          <w:color w:val="000000"/>
          <w:sz w:val="24"/>
          <w:szCs w:val="24"/>
          <w:lang w:val="en-GB" w:eastAsia="fr-FR"/>
        </w:rPr>
        <w:br/>
      </w:r>
      <w:r w:rsidRPr="004B2472">
        <w:rPr>
          <w:rFonts w:ascii="Times New Roman" w:eastAsia="Times New Roman" w:hAnsi="Times New Roman" w:cs="Times New Roman"/>
          <w:b/>
          <w:bCs/>
          <w:color w:val="000000"/>
          <w:sz w:val="24"/>
          <w:szCs w:val="24"/>
          <w:u w:val="single"/>
          <w:lang w:val="en-GB" w:eastAsia="fr-FR"/>
        </w:rPr>
        <w:t>Objective:</w:t>
      </w:r>
    </w:p>
    <w:p w:rsidR="00EE5CEF" w:rsidRDefault="00EE5CEF" w:rsidP="00EE5CEF">
      <w:pPr>
        <w:pStyle w:val="ListParagraph"/>
        <w:numPr>
          <w:ilvl w:val="0"/>
          <w:numId w:val="14"/>
        </w:num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color w:val="000000"/>
          <w:sz w:val="24"/>
          <w:szCs w:val="24"/>
          <w:lang w:val="en-GB" w:eastAsia="fr-FR"/>
        </w:rPr>
        <w:t>At the end of this study, students will discover the biological sources of some</w:t>
      </w:r>
      <w:r w:rsidRPr="00385139">
        <w:rPr>
          <w:rFonts w:ascii="Times New Roman" w:eastAsia="Times New Roman" w:hAnsi="Times New Roman" w:cs="Times New Roman"/>
          <w:color w:val="000000"/>
          <w:sz w:val="24"/>
          <w:szCs w:val="24"/>
          <w:lang w:val="en-GB" w:eastAsia="fr-FR"/>
        </w:rPr>
        <w:br/>
        <w:t>chemicals, how their presence i</w:t>
      </w:r>
      <w:r>
        <w:rPr>
          <w:rFonts w:ascii="Times New Roman" w:eastAsia="Times New Roman" w:hAnsi="Times New Roman" w:cs="Times New Roman"/>
          <w:color w:val="000000"/>
          <w:sz w:val="24"/>
          <w:szCs w:val="24"/>
          <w:lang w:val="en-GB" w:eastAsia="fr-FR"/>
        </w:rPr>
        <w:t xml:space="preserve">s being tested, their uses, </w:t>
      </w:r>
      <w:proofErr w:type="spellStart"/>
      <w:r>
        <w:rPr>
          <w:rFonts w:ascii="Times New Roman" w:eastAsia="Times New Roman" w:hAnsi="Times New Roman" w:cs="Times New Roman"/>
          <w:color w:val="000000"/>
          <w:sz w:val="24"/>
          <w:szCs w:val="24"/>
          <w:lang w:val="en-GB" w:eastAsia="fr-FR"/>
        </w:rPr>
        <w:t>etc</w:t>
      </w:r>
      <w:proofErr w:type="spellEnd"/>
    </w:p>
    <w:p w:rsidR="00EE5CEF" w:rsidRPr="00385139" w:rsidRDefault="00EE5CEF" w:rsidP="00EE5CEF">
      <w:p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b/>
          <w:bCs/>
          <w:color w:val="000000"/>
          <w:sz w:val="24"/>
          <w:szCs w:val="24"/>
          <w:u w:val="single"/>
          <w:lang w:val="en-GB" w:eastAsia="fr-FR"/>
        </w:rPr>
        <w:t xml:space="preserve">Content: </w:t>
      </w:r>
      <w:r w:rsidRPr="00385139">
        <w:rPr>
          <w:rFonts w:ascii="Times New Roman" w:eastAsia="Times New Roman" w:hAnsi="Times New Roman" w:cs="Times New Roman"/>
          <w:b/>
          <w:bCs/>
          <w:color w:val="000000"/>
          <w:sz w:val="24"/>
          <w:szCs w:val="24"/>
          <w:lang w:val="en-GB" w:eastAsia="fr-FR"/>
        </w:rPr>
        <w:br/>
        <w:t xml:space="preserve">TU1: </w:t>
      </w:r>
      <w:r w:rsidRPr="00385139">
        <w:rPr>
          <w:rFonts w:ascii="Times New Roman" w:eastAsia="Times New Roman" w:hAnsi="Times New Roman" w:cs="Times New Roman"/>
          <w:color w:val="000000"/>
          <w:sz w:val="24"/>
          <w:szCs w:val="24"/>
          <w:lang w:val="en-GB" w:eastAsia="fr-FR"/>
        </w:rPr>
        <w:t>Carbohydrates:</w:t>
      </w:r>
      <w:r w:rsidRPr="00385139">
        <w:rPr>
          <w:rFonts w:ascii="Times New Roman" w:eastAsia="Times New Roman" w:hAnsi="Times New Roman" w:cs="Times New Roman"/>
          <w:color w:val="000000"/>
          <w:sz w:val="24"/>
          <w:szCs w:val="24"/>
          <w:lang w:val="en-GB" w:eastAsia="fr-FR"/>
        </w:rPr>
        <w:br/>
        <w:t xml:space="preserve"> Biological sources, chemical constituents, adulterants and uses of: Starches,</w:t>
      </w:r>
      <w:r w:rsidRPr="00385139">
        <w:rPr>
          <w:rFonts w:ascii="Times New Roman" w:eastAsia="Times New Roman" w:hAnsi="Times New Roman" w:cs="Times New Roman"/>
          <w:color w:val="000000"/>
          <w:sz w:val="24"/>
          <w:szCs w:val="24"/>
          <w:lang w:val="en-GB" w:eastAsia="fr-FR"/>
        </w:rPr>
        <w:br/>
        <w:t xml:space="preserve">Acacia gum, </w:t>
      </w:r>
      <w:proofErr w:type="spellStart"/>
      <w:r w:rsidRPr="00385139">
        <w:rPr>
          <w:rFonts w:ascii="Times New Roman" w:eastAsia="Times New Roman" w:hAnsi="Times New Roman" w:cs="Times New Roman"/>
          <w:color w:val="000000"/>
          <w:sz w:val="24"/>
          <w:szCs w:val="24"/>
          <w:lang w:val="en-GB" w:eastAsia="fr-FR"/>
        </w:rPr>
        <w:t>Tragacanth</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Sterculia</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Guargum</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Plantago</w:t>
      </w:r>
      <w:proofErr w:type="spellEnd"/>
      <w:r w:rsidRPr="00385139">
        <w:rPr>
          <w:rFonts w:ascii="Times New Roman" w:eastAsia="Times New Roman" w:hAnsi="Times New Roman" w:cs="Times New Roman"/>
          <w:color w:val="000000"/>
          <w:sz w:val="24"/>
          <w:szCs w:val="24"/>
          <w:lang w:val="en-GB" w:eastAsia="fr-FR"/>
        </w:rPr>
        <w:t>, Pectin, Sodium</w:t>
      </w:r>
      <w:r w:rsidRPr="00385139">
        <w:rPr>
          <w:rFonts w:ascii="Times New Roman" w:eastAsia="Times New Roman" w:hAnsi="Times New Roman" w:cs="Times New Roman"/>
          <w:color w:val="000000"/>
          <w:sz w:val="24"/>
          <w:szCs w:val="24"/>
          <w:lang w:val="en-GB" w:eastAsia="fr-FR"/>
        </w:rPr>
        <w:br/>
      </w:r>
      <w:r w:rsidRPr="00385139">
        <w:rPr>
          <w:rFonts w:ascii="Times New Roman" w:eastAsia="Times New Roman" w:hAnsi="Times New Roman" w:cs="Times New Roman"/>
          <w:color w:val="000000"/>
          <w:sz w:val="24"/>
          <w:szCs w:val="24"/>
          <w:lang w:val="en-GB" w:eastAsia="fr-FR"/>
        </w:rPr>
        <w:lastRenderedPageBreak/>
        <w:t xml:space="preserve">alginate, Agar, </w:t>
      </w:r>
      <w:proofErr w:type="spellStart"/>
      <w:r w:rsidRPr="00385139">
        <w:rPr>
          <w:rFonts w:ascii="Times New Roman" w:eastAsia="Times New Roman" w:hAnsi="Times New Roman" w:cs="Times New Roman"/>
          <w:color w:val="000000"/>
          <w:sz w:val="24"/>
          <w:szCs w:val="24"/>
          <w:lang w:val="en-GB" w:eastAsia="fr-FR"/>
        </w:rPr>
        <w:t>Baeland</w:t>
      </w:r>
      <w:proofErr w:type="spellEnd"/>
      <w:r w:rsidRPr="00385139">
        <w:rPr>
          <w:rFonts w:ascii="Times New Roman" w:eastAsia="Times New Roman" w:hAnsi="Times New Roman" w:cs="Times New Roman"/>
          <w:color w:val="000000"/>
          <w:sz w:val="24"/>
          <w:szCs w:val="24"/>
          <w:lang w:val="en-GB" w:eastAsia="fr-FR"/>
        </w:rPr>
        <w:t xml:space="preserve"> Honey.</w:t>
      </w:r>
      <w:r w:rsidRPr="00385139">
        <w:rPr>
          <w:rFonts w:ascii="Times New Roman" w:eastAsia="Times New Roman" w:hAnsi="Times New Roman" w:cs="Times New Roman"/>
          <w:color w:val="000000"/>
          <w:sz w:val="24"/>
          <w:szCs w:val="24"/>
          <w:lang w:val="en-GB" w:eastAsia="fr-FR"/>
        </w:rPr>
        <w:br/>
      </w:r>
      <w:r w:rsidRPr="00385139">
        <w:rPr>
          <w:rFonts w:ascii="Times New Roman" w:eastAsia="Times New Roman" w:hAnsi="Times New Roman" w:cs="Times New Roman"/>
          <w:b/>
          <w:bCs/>
          <w:color w:val="000000"/>
          <w:sz w:val="24"/>
          <w:szCs w:val="24"/>
          <w:lang w:val="en-GB" w:eastAsia="fr-FR"/>
        </w:rPr>
        <w:t>TU2: Lipids:</w:t>
      </w:r>
    </w:p>
    <w:p w:rsidR="00EE5CEF" w:rsidRDefault="00EE5CEF" w:rsidP="00EE5CEF">
      <w:pPr>
        <w:pStyle w:val="ListParagraph"/>
        <w:numPr>
          <w:ilvl w:val="0"/>
          <w:numId w:val="14"/>
        </w:num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color w:val="000000"/>
          <w:sz w:val="24"/>
          <w:szCs w:val="24"/>
          <w:lang w:val="en-GB" w:eastAsia="fr-FR"/>
        </w:rPr>
        <w:t xml:space="preserve">Biological sources, chemical constituents, adulterants &amp; uses of: </w:t>
      </w:r>
      <w:proofErr w:type="spellStart"/>
      <w:r w:rsidRPr="00385139">
        <w:rPr>
          <w:rFonts w:ascii="Times New Roman" w:eastAsia="Times New Roman" w:hAnsi="Times New Roman" w:cs="Times New Roman"/>
          <w:color w:val="000000"/>
          <w:sz w:val="24"/>
          <w:szCs w:val="24"/>
          <w:lang w:val="en-GB" w:eastAsia="fr-FR"/>
        </w:rPr>
        <w:t>Arachis</w:t>
      </w:r>
      <w:proofErr w:type="spellEnd"/>
      <w:r w:rsidRPr="00385139">
        <w:rPr>
          <w:rFonts w:ascii="Times New Roman" w:eastAsia="Times New Roman" w:hAnsi="Times New Roman" w:cs="Times New Roman"/>
          <w:color w:val="000000"/>
          <w:sz w:val="24"/>
          <w:szCs w:val="24"/>
          <w:lang w:val="en-GB" w:eastAsia="fr-FR"/>
        </w:rPr>
        <w:t xml:space="preserve"> oil,</w:t>
      </w:r>
      <w:r w:rsidRPr="00385139">
        <w:rPr>
          <w:rFonts w:ascii="Times New Roman" w:eastAsia="Times New Roman" w:hAnsi="Times New Roman" w:cs="Times New Roman"/>
          <w:color w:val="000000"/>
          <w:sz w:val="24"/>
          <w:szCs w:val="24"/>
          <w:lang w:val="en-GB" w:eastAsia="fr-FR"/>
        </w:rPr>
        <w:br/>
        <w:t xml:space="preserve">castor oil, sesame oil, cotton seed oil, olive oil, </w:t>
      </w:r>
      <w:proofErr w:type="spellStart"/>
      <w:r w:rsidRPr="00385139">
        <w:rPr>
          <w:rFonts w:ascii="Times New Roman" w:eastAsia="Times New Roman" w:hAnsi="Times New Roman" w:cs="Times New Roman"/>
          <w:color w:val="000000"/>
          <w:sz w:val="24"/>
          <w:szCs w:val="24"/>
          <w:lang w:val="en-GB" w:eastAsia="fr-FR"/>
        </w:rPr>
        <w:t>chalmogra</w:t>
      </w:r>
      <w:proofErr w:type="spellEnd"/>
      <w:r w:rsidRPr="00385139">
        <w:rPr>
          <w:rFonts w:ascii="Times New Roman" w:eastAsia="Times New Roman" w:hAnsi="Times New Roman" w:cs="Times New Roman"/>
          <w:color w:val="000000"/>
          <w:sz w:val="24"/>
          <w:szCs w:val="24"/>
          <w:lang w:val="en-GB" w:eastAsia="fr-FR"/>
        </w:rPr>
        <w:t xml:space="preserve"> oil, shark liver oil,</w:t>
      </w:r>
      <w:r w:rsidRPr="00385139">
        <w:rPr>
          <w:rFonts w:ascii="Times New Roman" w:eastAsia="Times New Roman" w:hAnsi="Times New Roman" w:cs="Times New Roman"/>
          <w:color w:val="000000"/>
          <w:sz w:val="24"/>
          <w:szCs w:val="24"/>
          <w:lang w:val="en-GB" w:eastAsia="fr-FR"/>
        </w:rPr>
        <w:br/>
        <w:t>cod liver oil, neem oil, kokum bitter</w:t>
      </w:r>
      <w:r>
        <w:rPr>
          <w:rFonts w:ascii="Times New Roman" w:eastAsia="Times New Roman" w:hAnsi="Times New Roman" w:cs="Times New Roman"/>
          <w:color w:val="000000"/>
          <w:sz w:val="24"/>
          <w:szCs w:val="24"/>
          <w:lang w:val="en-GB" w:eastAsia="fr-FR"/>
        </w:rPr>
        <w:t xml:space="preserve">, rice bran oil, </w:t>
      </w:r>
      <w:proofErr w:type="spellStart"/>
      <w:r>
        <w:rPr>
          <w:rFonts w:ascii="Times New Roman" w:eastAsia="Times New Roman" w:hAnsi="Times New Roman" w:cs="Times New Roman"/>
          <w:color w:val="000000"/>
          <w:sz w:val="24"/>
          <w:szCs w:val="24"/>
          <w:lang w:val="en-GB" w:eastAsia="fr-FR"/>
        </w:rPr>
        <w:t>guggul</w:t>
      </w:r>
      <w:proofErr w:type="spellEnd"/>
      <w:r>
        <w:rPr>
          <w:rFonts w:ascii="Times New Roman" w:eastAsia="Times New Roman" w:hAnsi="Times New Roman" w:cs="Times New Roman"/>
          <w:color w:val="000000"/>
          <w:sz w:val="24"/>
          <w:szCs w:val="24"/>
          <w:lang w:val="en-GB" w:eastAsia="fr-FR"/>
        </w:rPr>
        <w:t xml:space="preserve"> lipids.</w:t>
      </w:r>
    </w:p>
    <w:p w:rsidR="00EE5CEF" w:rsidRPr="00385139" w:rsidRDefault="00EE5CEF" w:rsidP="00EE5CEF">
      <w:p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b/>
          <w:bCs/>
          <w:color w:val="000000"/>
          <w:sz w:val="24"/>
          <w:szCs w:val="24"/>
          <w:lang w:val="en-GB" w:eastAsia="fr-FR"/>
        </w:rPr>
        <w:t>TU3: Tannins</w:t>
      </w:r>
    </w:p>
    <w:p w:rsidR="00EE5CEF" w:rsidRDefault="00EE5CEF" w:rsidP="00EE5CEF">
      <w:pPr>
        <w:pStyle w:val="ListParagraph"/>
        <w:numPr>
          <w:ilvl w:val="0"/>
          <w:numId w:val="14"/>
        </w:num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color w:val="000000"/>
          <w:sz w:val="24"/>
          <w:szCs w:val="24"/>
          <w:lang w:val="en-GB" w:eastAsia="fr-FR"/>
        </w:rPr>
        <w:t>Biological sources, chemical constituents, chemical test and uses of: pale</w:t>
      </w:r>
      <w:r w:rsidRPr="00385139">
        <w:rPr>
          <w:rFonts w:ascii="Times New Roman" w:eastAsia="Times New Roman" w:hAnsi="Times New Roman" w:cs="Times New Roman"/>
          <w:color w:val="000000"/>
          <w:sz w:val="24"/>
          <w:szCs w:val="24"/>
          <w:lang w:val="en-GB" w:eastAsia="fr-FR"/>
        </w:rPr>
        <w:br/>
        <w:t xml:space="preserve">catechu, black catechu, Nutgalls, Terminalia </w:t>
      </w:r>
      <w:proofErr w:type="spellStart"/>
      <w:r w:rsidRPr="00385139">
        <w:rPr>
          <w:rFonts w:ascii="Times New Roman" w:eastAsia="Times New Roman" w:hAnsi="Times New Roman" w:cs="Times New Roman"/>
          <w:color w:val="000000"/>
          <w:sz w:val="24"/>
          <w:szCs w:val="24"/>
          <w:lang w:val="en-GB" w:eastAsia="fr-FR"/>
        </w:rPr>
        <w:t>belerica</w:t>
      </w:r>
      <w:proofErr w:type="spellEnd"/>
      <w:r w:rsidRPr="00385139">
        <w:rPr>
          <w:rFonts w:ascii="Times New Roman" w:eastAsia="Times New Roman" w:hAnsi="Times New Roman" w:cs="Times New Roman"/>
          <w:color w:val="000000"/>
          <w:sz w:val="24"/>
          <w:szCs w:val="24"/>
          <w:lang w:val="en-GB" w:eastAsia="fr-FR"/>
        </w:rPr>
        <w:t>, Termina</w:t>
      </w:r>
      <w:r>
        <w:rPr>
          <w:rFonts w:ascii="Times New Roman" w:eastAsia="Times New Roman" w:hAnsi="Times New Roman" w:cs="Times New Roman"/>
          <w:color w:val="000000"/>
          <w:sz w:val="24"/>
          <w:szCs w:val="24"/>
          <w:lang w:val="en-GB" w:eastAsia="fr-FR"/>
        </w:rPr>
        <w:t xml:space="preserve">lia </w:t>
      </w:r>
      <w:proofErr w:type="spellStart"/>
      <w:r>
        <w:rPr>
          <w:rFonts w:ascii="Times New Roman" w:eastAsia="Times New Roman" w:hAnsi="Times New Roman" w:cs="Times New Roman"/>
          <w:color w:val="000000"/>
          <w:sz w:val="24"/>
          <w:szCs w:val="24"/>
          <w:lang w:val="en-GB" w:eastAsia="fr-FR"/>
        </w:rPr>
        <w:t>chebula</w:t>
      </w:r>
      <w:proofErr w:type="spellEnd"/>
      <w:r>
        <w:rPr>
          <w:rFonts w:ascii="Times New Roman" w:eastAsia="Times New Roman" w:hAnsi="Times New Roman" w:cs="Times New Roman"/>
          <w:color w:val="000000"/>
          <w:sz w:val="24"/>
          <w:szCs w:val="24"/>
          <w:lang w:val="en-GB" w:eastAsia="fr-FR"/>
        </w:rPr>
        <w:t>,</w:t>
      </w:r>
      <w:r>
        <w:rPr>
          <w:rFonts w:ascii="Times New Roman" w:eastAsia="Times New Roman" w:hAnsi="Times New Roman" w:cs="Times New Roman"/>
          <w:color w:val="000000"/>
          <w:sz w:val="24"/>
          <w:szCs w:val="24"/>
          <w:lang w:val="en-GB" w:eastAsia="fr-FR"/>
        </w:rPr>
        <w:br/>
        <w:t xml:space="preserve">Terminalia </w:t>
      </w:r>
      <w:proofErr w:type="spellStart"/>
      <w:r>
        <w:rPr>
          <w:rFonts w:ascii="Times New Roman" w:eastAsia="Times New Roman" w:hAnsi="Times New Roman" w:cs="Times New Roman"/>
          <w:color w:val="000000"/>
          <w:sz w:val="24"/>
          <w:szCs w:val="24"/>
          <w:lang w:val="en-GB" w:eastAsia="fr-FR"/>
        </w:rPr>
        <w:t>arjuna</w:t>
      </w:r>
      <w:proofErr w:type="spellEnd"/>
      <w:r>
        <w:rPr>
          <w:rFonts w:ascii="Times New Roman" w:eastAsia="Times New Roman" w:hAnsi="Times New Roman" w:cs="Times New Roman"/>
          <w:color w:val="000000"/>
          <w:sz w:val="24"/>
          <w:szCs w:val="24"/>
          <w:lang w:val="en-GB" w:eastAsia="fr-FR"/>
        </w:rPr>
        <w:t>.</w:t>
      </w:r>
    </w:p>
    <w:p w:rsidR="00EE5CEF" w:rsidRPr="00385139" w:rsidRDefault="00EE5CEF" w:rsidP="00EE5CEF">
      <w:p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b/>
          <w:bCs/>
          <w:color w:val="000000"/>
          <w:sz w:val="24"/>
          <w:szCs w:val="24"/>
          <w:lang w:val="en-GB" w:eastAsia="fr-FR"/>
        </w:rPr>
        <w:t>TU4: Volatile oil</w:t>
      </w:r>
    </w:p>
    <w:p w:rsidR="00EE5CEF" w:rsidRDefault="00EE5CEF" w:rsidP="00EE5CEF">
      <w:pPr>
        <w:pStyle w:val="ListParagraph"/>
        <w:numPr>
          <w:ilvl w:val="0"/>
          <w:numId w:val="14"/>
        </w:num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color w:val="000000"/>
          <w:sz w:val="24"/>
          <w:szCs w:val="24"/>
          <w:lang w:val="en-GB" w:eastAsia="fr-FR"/>
        </w:rPr>
        <w:t xml:space="preserve"> Biological sources, chemical constituents, adulterants and uses of: Black</w:t>
      </w:r>
      <w:r w:rsidRPr="00385139">
        <w:rPr>
          <w:rFonts w:ascii="Times New Roman" w:eastAsia="Times New Roman" w:hAnsi="Times New Roman" w:cs="Times New Roman"/>
          <w:color w:val="000000"/>
          <w:sz w:val="24"/>
          <w:szCs w:val="24"/>
          <w:lang w:val="en-GB" w:eastAsia="fr-FR"/>
        </w:rPr>
        <w:br/>
        <w:t xml:space="preserve">pepper, Turpentine, </w:t>
      </w:r>
      <w:proofErr w:type="spellStart"/>
      <w:r w:rsidRPr="00385139">
        <w:rPr>
          <w:rFonts w:ascii="Times New Roman" w:eastAsia="Times New Roman" w:hAnsi="Times New Roman" w:cs="Times New Roman"/>
          <w:color w:val="000000"/>
          <w:sz w:val="24"/>
          <w:szCs w:val="24"/>
          <w:lang w:val="en-GB" w:eastAsia="fr-FR"/>
        </w:rPr>
        <w:t>Mentha</w:t>
      </w:r>
      <w:proofErr w:type="spellEnd"/>
      <w:r w:rsidRPr="00385139">
        <w:rPr>
          <w:rFonts w:ascii="Times New Roman" w:eastAsia="Times New Roman" w:hAnsi="Times New Roman" w:cs="Times New Roman"/>
          <w:color w:val="000000"/>
          <w:sz w:val="24"/>
          <w:szCs w:val="24"/>
          <w:lang w:val="en-GB" w:eastAsia="fr-FR"/>
        </w:rPr>
        <w:t>, Cinnamon, Cassia, Lemon peel, Orange peel,</w:t>
      </w:r>
      <w:r w:rsidRPr="00385139">
        <w:rPr>
          <w:rFonts w:ascii="Times New Roman" w:eastAsia="Times New Roman" w:hAnsi="Times New Roman" w:cs="Times New Roman"/>
          <w:color w:val="000000"/>
          <w:sz w:val="24"/>
          <w:szCs w:val="24"/>
          <w:lang w:val="en-GB" w:eastAsia="fr-FR"/>
        </w:rPr>
        <w:br/>
        <w:t>Lemon grass, Citronella, Caraway, Dill, Spearmint, Clove, Anise, Star anise,</w:t>
      </w:r>
      <w:r w:rsidRPr="00385139">
        <w:rPr>
          <w:rFonts w:ascii="Times New Roman" w:eastAsia="Times New Roman" w:hAnsi="Times New Roman" w:cs="Times New Roman"/>
          <w:color w:val="000000"/>
          <w:sz w:val="24"/>
          <w:szCs w:val="24"/>
          <w:lang w:val="en-GB" w:eastAsia="fr-FR"/>
        </w:rPr>
        <w:br/>
        <w:t xml:space="preserve">Fennel, Nutmeg, Eucalyptus, </w:t>
      </w:r>
      <w:proofErr w:type="spellStart"/>
      <w:r w:rsidRPr="00385139">
        <w:rPr>
          <w:rFonts w:ascii="Times New Roman" w:eastAsia="Times New Roman" w:hAnsi="Times New Roman" w:cs="Times New Roman"/>
          <w:color w:val="000000"/>
          <w:sz w:val="24"/>
          <w:szCs w:val="24"/>
          <w:lang w:val="en-GB" w:eastAsia="fr-FR"/>
        </w:rPr>
        <w:t>Palmarosa</w:t>
      </w:r>
      <w:proofErr w:type="spellEnd"/>
      <w:r w:rsidRPr="00385139">
        <w:rPr>
          <w:rFonts w:ascii="Times New Roman" w:eastAsia="Times New Roman" w:hAnsi="Times New Roman" w:cs="Times New Roman"/>
          <w:color w:val="000000"/>
          <w:sz w:val="24"/>
          <w:szCs w:val="24"/>
          <w:lang w:val="en-GB" w:eastAsia="fr-FR"/>
        </w:rPr>
        <w:t xml:space="preserve">, Cardamom, </w:t>
      </w:r>
      <w:r>
        <w:rPr>
          <w:rFonts w:ascii="Times New Roman" w:eastAsia="Times New Roman" w:hAnsi="Times New Roman" w:cs="Times New Roman"/>
          <w:color w:val="000000"/>
          <w:sz w:val="24"/>
          <w:szCs w:val="24"/>
          <w:lang w:val="en-GB" w:eastAsia="fr-FR"/>
        </w:rPr>
        <w:t>Gaultheria.</w:t>
      </w:r>
    </w:p>
    <w:p w:rsidR="00EE5CEF" w:rsidRPr="00385139" w:rsidRDefault="00EE5CEF" w:rsidP="00EE5CEF">
      <w:p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b/>
          <w:bCs/>
          <w:color w:val="000000"/>
          <w:sz w:val="24"/>
          <w:szCs w:val="24"/>
          <w:lang w:val="en-GB" w:eastAsia="fr-FR"/>
        </w:rPr>
        <w:t>TU5: Resinous drugs</w:t>
      </w:r>
    </w:p>
    <w:p w:rsidR="00EE5CEF" w:rsidRDefault="00EE5CEF" w:rsidP="00EE5CEF">
      <w:pPr>
        <w:pStyle w:val="ListParagraph"/>
        <w:numPr>
          <w:ilvl w:val="0"/>
          <w:numId w:val="14"/>
        </w:num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color w:val="000000"/>
          <w:sz w:val="24"/>
          <w:szCs w:val="24"/>
          <w:lang w:val="en-GB" w:eastAsia="fr-FR"/>
        </w:rPr>
        <w:t>Classification, formation and chemical nature. Biological sources, chemical</w:t>
      </w:r>
      <w:r w:rsidRPr="00385139">
        <w:rPr>
          <w:rFonts w:ascii="Times New Roman" w:eastAsia="Times New Roman" w:hAnsi="Times New Roman" w:cs="Times New Roman"/>
          <w:color w:val="000000"/>
          <w:sz w:val="24"/>
          <w:szCs w:val="24"/>
          <w:lang w:val="en-GB" w:eastAsia="fr-FR"/>
        </w:rPr>
        <w:br/>
        <w:t>constituents, identification test, adulterants and uses of: Benzoin, Peru</w:t>
      </w:r>
      <w:r w:rsidRPr="00385139">
        <w:rPr>
          <w:rFonts w:ascii="Times New Roman" w:eastAsia="Times New Roman" w:hAnsi="Times New Roman" w:cs="Times New Roman"/>
          <w:color w:val="000000"/>
          <w:sz w:val="24"/>
          <w:szCs w:val="24"/>
          <w:lang w:val="en-GB" w:eastAsia="fr-FR"/>
        </w:rPr>
        <w:br/>
        <w:t xml:space="preserve">balsam, </w:t>
      </w:r>
      <w:proofErr w:type="spellStart"/>
      <w:r w:rsidRPr="00385139">
        <w:rPr>
          <w:rFonts w:ascii="Times New Roman" w:eastAsia="Times New Roman" w:hAnsi="Times New Roman" w:cs="Times New Roman"/>
          <w:color w:val="000000"/>
          <w:sz w:val="24"/>
          <w:szCs w:val="24"/>
          <w:lang w:val="en-GB" w:eastAsia="fr-FR"/>
        </w:rPr>
        <w:t>Tolu</w:t>
      </w:r>
      <w:proofErr w:type="spellEnd"/>
      <w:r w:rsidRPr="00385139">
        <w:rPr>
          <w:rFonts w:ascii="Times New Roman" w:eastAsia="Times New Roman" w:hAnsi="Times New Roman" w:cs="Times New Roman"/>
          <w:color w:val="000000"/>
          <w:sz w:val="24"/>
          <w:szCs w:val="24"/>
          <w:lang w:val="en-GB" w:eastAsia="fr-FR"/>
        </w:rPr>
        <w:t xml:space="preserve"> balsam, Colophony, Myrrh, Jalap, Colocynth, Ginger, Turmeric,</w:t>
      </w:r>
      <w:r w:rsidRPr="00385139">
        <w:rPr>
          <w:rFonts w:ascii="Times New Roman" w:eastAsia="Times New Roman" w:hAnsi="Times New Roman" w:cs="Times New Roman"/>
          <w:color w:val="000000"/>
          <w:sz w:val="24"/>
          <w:szCs w:val="24"/>
          <w:lang w:val="en-GB" w:eastAsia="fr-FR"/>
        </w:rPr>
        <w:br/>
        <w:t>C</w:t>
      </w:r>
      <w:r>
        <w:rPr>
          <w:rFonts w:ascii="Times New Roman" w:eastAsia="Times New Roman" w:hAnsi="Times New Roman" w:cs="Times New Roman"/>
          <w:color w:val="000000"/>
          <w:sz w:val="24"/>
          <w:szCs w:val="24"/>
          <w:lang w:val="en-GB" w:eastAsia="fr-FR"/>
        </w:rPr>
        <w:t xml:space="preserve">apsicum, Cannabis, </w:t>
      </w:r>
      <w:proofErr w:type="spellStart"/>
      <w:r>
        <w:rPr>
          <w:rFonts w:ascii="Times New Roman" w:eastAsia="Times New Roman" w:hAnsi="Times New Roman" w:cs="Times New Roman"/>
          <w:color w:val="000000"/>
          <w:sz w:val="24"/>
          <w:szCs w:val="24"/>
          <w:lang w:val="en-GB" w:eastAsia="fr-FR"/>
        </w:rPr>
        <w:t>Podophyllum</w:t>
      </w:r>
      <w:proofErr w:type="spellEnd"/>
      <w:r>
        <w:rPr>
          <w:rFonts w:ascii="Times New Roman" w:eastAsia="Times New Roman" w:hAnsi="Times New Roman" w:cs="Times New Roman"/>
          <w:color w:val="000000"/>
          <w:sz w:val="24"/>
          <w:szCs w:val="24"/>
          <w:lang w:val="en-GB" w:eastAsia="fr-FR"/>
        </w:rPr>
        <w:t>.</w:t>
      </w:r>
    </w:p>
    <w:p w:rsidR="00EE5CEF" w:rsidRPr="00385139" w:rsidRDefault="00EE5CEF" w:rsidP="00EE5CEF">
      <w:p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b/>
          <w:bCs/>
          <w:color w:val="000000"/>
          <w:sz w:val="24"/>
          <w:szCs w:val="24"/>
          <w:lang w:val="en-GB" w:eastAsia="fr-FR"/>
        </w:rPr>
        <w:t>TU6: Glycosides</w:t>
      </w:r>
    </w:p>
    <w:p w:rsidR="00EE5CEF" w:rsidRDefault="00EE5CEF" w:rsidP="00EE5CEF">
      <w:pPr>
        <w:pStyle w:val="ListParagraph"/>
        <w:numPr>
          <w:ilvl w:val="0"/>
          <w:numId w:val="14"/>
        </w:num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color w:val="000000"/>
          <w:sz w:val="24"/>
          <w:szCs w:val="24"/>
          <w:lang w:val="en-GB" w:eastAsia="fr-FR"/>
        </w:rPr>
        <w:t>Nature and classification. Biological sources, chemical constituents,</w:t>
      </w:r>
      <w:r w:rsidRPr="00385139">
        <w:rPr>
          <w:rFonts w:ascii="Times New Roman" w:eastAsia="Times New Roman" w:hAnsi="Times New Roman" w:cs="Times New Roman"/>
          <w:color w:val="000000"/>
          <w:sz w:val="24"/>
          <w:szCs w:val="24"/>
          <w:lang w:val="en-GB" w:eastAsia="fr-FR"/>
        </w:rPr>
        <w:br/>
        <w:t xml:space="preserve">adulterants and uses of: Digitalis, </w:t>
      </w:r>
      <w:proofErr w:type="spellStart"/>
      <w:r w:rsidRPr="00385139">
        <w:rPr>
          <w:rFonts w:ascii="Times New Roman" w:eastAsia="Times New Roman" w:hAnsi="Times New Roman" w:cs="Times New Roman"/>
          <w:color w:val="000000"/>
          <w:sz w:val="24"/>
          <w:szCs w:val="24"/>
          <w:lang w:val="en-GB" w:eastAsia="fr-FR"/>
        </w:rPr>
        <w:t>strophathus</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squill</w:t>
      </w:r>
      <w:proofErr w:type="spellEnd"/>
      <w:r w:rsidRPr="00385139">
        <w:rPr>
          <w:rFonts w:ascii="Times New Roman" w:eastAsia="Times New Roman" w:hAnsi="Times New Roman" w:cs="Times New Roman"/>
          <w:color w:val="000000"/>
          <w:sz w:val="24"/>
          <w:szCs w:val="24"/>
          <w:lang w:val="en-GB" w:eastAsia="fr-FR"/>
        </w:rPr>
        <w:t>, oleander, cascara, aloe,</w:t>
      </w:r>
      <w:r w:rsidRPr="00385139">
        <w:rPr>
          <w:rFonts w:ascii="Times New Roman" w:eastAsia="Times New Roman" w:hAnsi="Times New Roman" w:cs="Times New Roman"/>
          <w:color w:val="000000"/>
          <w:sz w:val="24"/>
          <w:szCs w:val="24"/>
          <w:lang w:val="en-GB" w:eastAsia="fr-FR"/>
        </w:rPr>
        <w:br/>
        <w:t xml:space="preserve">rhubarb, </w:t>
      </w:r>
      <w:proofErr w:type="spellStart"/>
      <w:r w:rsidRPr="00385139">
        <w:rPr>
          <w:rFonts w:ascii="Times New Roman" w:eastAsia="Times New Roman" w:hAnsi="Times New Roman" w:cs="Times New Roman"/>
          <w:color w:val="000000"/>
          <w:sz w:val="24"/>
          <w:szCs w:val="24"/>
          <w:lang w:val="en-GB" w:eastAsia="fr-FR"/>
        </w:rPr>
        <w:t>senna</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quassia</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quillaia</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glycyrrhiza</w:t>
      </w:r>
      <w:proofErr w:type="spellEnd"/>
      <w:r w:rsidRPr="00385139">
        <w:rPr>
          <w:rFonts w:ascii="Times New Roman" w:eastAsia="Times New Roman" w:hAnsi="Times New Roman" w:cs="Times New Roman"/>
          <w:color w:val="000000"/>
          <w:sz w:val="24"/>
          <w:szCs w:val="24"/>
          <w:lang w:val="en-GB" w:eastAsia="fr-FR"/>
        </w:rPr>
        <w:t xml:space="preserve">, ginseng, gentian, </w:t>
      </w:r>
      <w:proofErr w:type="spellStart"/>
      <w:r w:rsidRPr="00385139">
        <w:rPr>
          <w:rFonts w:ascii="Times New Roman" w:eastAsia="Times New Roman" w:hAnsi="Times New Roman" w:cs="Times New Roman"/>
          <w:color w:val="000000"/>
          <w:sz w:val="24"/>
          <w:szCs w:val="24"/>
          <w:lang w:val="en-GB" w:eastAsia="fr-FR"/>
        </w:rPr>
        <w:t>senega</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ruta</w:t>
      </w:r>
      <w:proofErr w:type="spellEnd"/>
      <w:r w:rsidRPr="00385139">
        <w:rPr>
          <w:rFonts w:ascii="Times New Roman" w:eastAsia="Times New Roman" w:hAnsi="Times New Roman" w:cs="Times New Roman"/>
          <w:color w:val="000000"/>
          <w:sz w:val="24"/>
          <w:szCs w:val="24"/>
          <w:lang w:val="en-GB" w:eastAsia="fr-FR"/>
        </w:rPr>
        <w:t>,</w:t>
      </w:r>
      <w:r w:rsidRPr="00385139">
        <w:rPr>
          <w:rFonts w:ascii="Times New Roman" w:eastAsia="Times New Roman" w:hAnsi="Times New Roman" w:cs="Times New Roman"/>
          <w:color w:val="000000"/>
          <w:sz w:val="24"/>
          <w:szCs w:val="24"/>
          <w:lang w:val="en-GB" w:eastAsia="fr-FR"/>
        </w:rPr>
        <w:br/>
        <w:t>wild cherry, Bitter almond. Biosynthesis of Cardi</w:t>
      </w:r>
      <w:r>
        <w:rPr>
          <w:rFonts w:ascii="Times New Roman" w:eastAsia="Times New Roman" w:hAnsi="Times New Roman" w:cs="Times New Roman"/>
          <w:color w:val="000000"/>
          <w:sz w:val="24"/>
          <w:szCs w:val="24"/>
          <w:lang w:val="en-GB" w:eastAsia="fr-FR"/>
        </w:rPr>
        <w:t xml:space="preserve">ac and </w:t>
      </w:r>
      <w:proofErr w:type="spellStart"/>
      <w:r>
        <w:rPr>
          <w:rFonts w:ascii="Times New Roman" w:eastAsia="Times New Roman" w:hAnsi="Times New Roman" w:cs="Times New Roman"/>
          <w:color w:val="000000"/>
          <w:sz w:val="24"/>
          <w:szCs w:val="24"/>
          <w:lang w:val="en-GB" w:eastAsia="fr-FR"/>
        </w:rPr>
        <w:t>anthraquinone</w:t>
      </w:r>
      <w:proofErr w:type="spellEnd"/>
      <w:r>
        <w:rPr>
          <w:rFonts w:ascii="Times New Roman" w:eastAsia="Times New Roman" w:hAnsi="Times New Roman" w:cs="Times New Roman"/>
          <w:color w:val="000000"/>
          <w:sz w:val="24"/>
          <w:szCs w:val="24"/>
          <w:lang w:val="en-GB" w:eastAsia="fr-FR"/>
        </w:rPr>
        <w:br/>
        <w:t>glycoside.</w:t>
      </w:r>
    </w:p>
    <w:p w:rsidR="00EE5CEF" w:rsidRPr="00385139" w:rsidRDefault="00EE5CEF" w:rsidP="00EE5CEF">
      <w:p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b/>
          <w:bCs/>
          <w:color w:val="000000"/>
          <w:sz w:val="24"/>
          <w:szCs w:val="24"/>
          <w:lang w:val="en-GB" w:eastAsia="fr-FR"/>
        </w:rPr>
        <w:t>TU6: Alkaloids</w:t>
      </w:r>
    </w:p>
    <w:p w:rsidR="00EE5CEF" w:rsidRDefault="00EE5CEF" w:rsidP="00EE5CEF">
      <w:pPr>
        <w:pStyle w:val="ListParagraph"/>
        <w:numPr>
          <w:ilvl w:val="0"/>
          <w:numId w:val="14"/>
        </w:numPr>
        <w:spacing w:after="0" w:line="360" w:lineRule="auto"/>
        <w:rPr>
          <w:rFonts w:ascii="Times New Roman" w:eastAsia="Times New Roman" w:hAnsi="Times New Roman" w:cs="Times New Roman"/>
          <w:color w:val="000000"/>
          <w:sz w:val="24"/>
          <w:szCs w:val="24"/>
          <w:lang w:val="en-GB" w:eastAsia="fr-FR"/>
        </w:rPr>
      </w:pPr>
      <w:r w:rsidRPr="00385139">
        <w:rPr>
          <w:rFonts w:ascii="Times New Roman" w:eastAsia="Times New Roman" w:hAnsi="Times New Roman" w:cs="Times New Roman"/>
          <w:color w:val="000000"/>
          <w:sz w:val="24"/>
          <w:szCs w:val="24"/>
          <w:lang w:val="en-GB" w:eastAsia="fr-FR"/>
        </w:rPr>
        <w:t>Biological sources, chemical constituents, adulterants and uses of:</w:t>
      </w:r>
      <w:r w:rsidRPr="00385139">
        <w:rPr>
          <w:rFonts w:ascii="Times New Roman" w:eastAsia="Times New Roman" w:hAnsi="Times New Roman" w:cs="Times New Roman"/>
          <w:color w:val="000000"/>
          <w:sz w:val="24"/>
          <w:szCs w:val="24"/>
          <w:lang w:val="en-GB" w:eastAsia="fr-FR"/>
        </w:rPr>
        <w:br/>
        <w:t xml:space="preserve">Belladonna, </w:t>
      </w:r>
      <w:proofErr w:type="spellStart"/>
      <w:r w:rsidRPr="00385139">
        <w:rPr>
          <w:rFonts w:ascii="Times New Roman" w:eastAsia="Times New Roman" w:hAnsi="Times New Roman" w:cs="Times New Roman"/>
          <w:color w:val="000000"/>
          <w:sz w:val="24"/>
          <w:szCs w:val="24"/>
          <w:lang w:val="en-GB" w:eastAsia="fr-FR"/>
        </w:rPr>
        <w:t>Hyoscymus</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Stramonium</w:t>
      </w:r>
      <w:proofErr w:type="spellEnd"/>
      <w:r w:rsidRPr="00385139">
        <w:rPr>
          <w:rFonts w:ascii="Times New Roman" w:eastAsia="Times New Roman" w:hAnsi="Times New Roman" w:cs="Times New Roman"/>
          <w:color w:val="000000"/>
          <w:sz w:val="24"/>
          <w:szCs w:val="24"/>
          <w:lang w:val="en-GB" w:eastAsia="fr-FR"/>
        </w:rPr>
        <w:t>, Lobelia, Coca, Coffee, Tea, Cinchona,</w:t>
      </w:r>
      <w:r w:rsidRPr="00385139">
        <w:rPr>
          <w:rFonts w:ascii="Times New Roman" w:eastAsia="Times New Roman" w:hAnsi="Times New Roman" w:cs="Times New Roman"/>
          <w:color w:val="000000"/>
          <w:sz w:val="24"/>
          <w:szCs w:val="24"/>
          <w:lang w:val="en-GB" w:eastAsia="fr-FR"/>
        </w:rPr>
        <w:br/>
        <w:t xml:space="preserve">Opium, Ipecac, </w:t>
      </w:r>
      <w:proofErr w:type="spellStart"/>
      <w:r w:rsidRPr="00385139">
        <w:rPr>
          <w:rFonts w:ascii="Times New Roman" w:eastAsia="Times New Roman" w:hAnsi="Times New Roman" w:cs="Times New Roman"/>
          <w:color w:val="000000"/>
          <w:sz w:val="24"/>
          <w:szCs w:val="24"/>
          <w:lang w:val="en-GB" w:eastAsia="fr-FR"/>
        </w:rPr>
        <w:t>Nux</w:t>
      </w:r>
      <w:proofErr w:type="spellEnd"/>
      <w:r w:rsidRPr="00385139">
        <w:rPr>
          <w:rFonts w:ascii="Times New Roman" w:eastAsia="Times New Roman" w:hAnsi="Times New Roman" w:cs="Times New Roman"/>
          <w:color w:val="000000"/>
          <w:sz w:val="24"/>
          <w:szCs w:val="24"/>
          <w:lang w:val="en-GB" w:eastAsia="fr-FR"/>
        </w:rPr>
        <w:t xml:space="preserve"> vomica, Ergot, </w:t>
      </w:r>
      <w:proofErr w:type="spellStart"/>
      <w:r w:rsidRPr="00385139">
        <w:rPr>
          <w:rFonts w:ascii="Times New Roman" w:eastAsia="Times New Roman" w:hAnsi="Times New Roman" w:cs="Times New Roman"/>
          <w:color w:val="000000"/>
          <w:sz w:val="24"/>
          <w:szCs w:val="24"/>
          <w:lang w:val="en-GB" w:eastAsia="fr-FR"/>
        </w:rPr>
        <w:t>Rauwolfia</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Physostigma</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Vinca</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Veratrum</w:t>
      </w:r>
      <w:proofErr w:type="spellEnd"/>
      <w:r w:rsidRPr="00385139">
        <w:rPr>
          <w:rFonts w:ascii="Times New Roman" w:eastAsia="Times New Roman" w:hAnsi="Times New Roman" w:cs="Times New Roman"/>
          <w:color w:val="000000"/>
          <w:sz w:val="24"/>
          <w:szCs w:val="24"/>
          <w:lang w:val="en-GB" w:eastAsia="fr-FR"/>
        </w:rPr>
        <w:t>,</w:t>
      </w:r>
      <w:r w:rsidRPr="00385139">
        <w:rPr>
          <w:rFonts w:ascii="Times New Roman" w:eastAsia="Times New Roman" w:hAnsi="Times New Roman" w:cs="Times New Roman"/>
          <w:color w:val="000000"/>
          <w:sz w:val="24"/>
          <w:szCs w:val="24"/>
          <w:lang w:val="en-GB" w:eastAsia="fr-FR"/>
        </w:rPr>
        <w:br/>
      </w:r>
      <w:proofErr w:type="spellStart"/>
      <w:r w:rsidRPr="00385139">
        <w:rPr>
          <w:rFonts w:ascii="Times New Roman" w:eastAsia="Times New Roman" w:hAnsi="Times New Roman" w:cs="Times New Roman"/>
          <w:color w:val="000000"/>
          <w:sz w:val="24"/>
          <w:szCs w:val="24"/>
          <w:lang w:val="en-GB" w:eastAsia="fr-FR"/>
        </w:rPr>
        <w:t>EPWdra</w:t>
      </w:r>
      <w:proofErr w:type="spellEnd"/>
      <w:r w:rsidRPr="00385139">
        <w:rPr>
          <w:rFonts w:ascii="Times New Roman" w:eastAsia="Times New Roman" w:hAnsi="Times New Roman" w:cs="Times New Roman"/>
          <w:color w:val="000000"/>
          <w:sz w:val="24"/>
          <w:szCs w:val="24"/>
          <w:lang w:val="en-GB" w:eastAsia="fr-FR"/>
        </w:rPr>
        <w:t xml:space="preserve">, Colchicum, </w:t>
      </w:r>
      <w:proofErr w:type="spellStart"/>
      <w:r w:rsidRPr="00385139">
        <w:rPr>
          <w:rFonts w:ascii="Times New Roman" w:eastAsia="Times New Roman" w:hAnsi="Times New Roman" w:cs="Times New Roman"/>
          <w:color w:val="000000"/>
          <w:sz w:val="24"/>
          <w:szCs w:val="24"/>
          <w:lang w:val="en-GB" w:eastAsia="fr-FR"/>
        </w:rPr>
        <w:t>Pilocarpus</w:t>
      </w:r>
      <w:proofErr w:type="spellEnd"/>
      <w:r w:rsidRPr="00385139">
        <w:rPr>
          <w:rFonts w:ascii="Times New Roman" w:eastAsia="Times New Roman" w:hAnsi="Times New Roman" w:cs="Times New Roman"/>
          <w:color w:val="000000"/>
          <w:sz w:val="24"/>
          <w:szCs w:val="24"/>
          <w:lang w:val="en-GB" w:eastAsia="fr-FR"/>
        </w:rPr>
        <w:t xml:space="preserve">, Aconite, </w:t>
      </w:r>
      <w:proofErr w:type="spellStart"/>
      <w:r w:rsidRPr="00385139">
        <w:rPr>
          <w:rFonts w:ascii="Times New Roman" w:eastAsia="Times New Roman" w:hAnsi="Times New Roman" w:cs="Times New Roman"/>
          <w:color w:val="000000"/>
          <w:sz w:val="24"/>
          <w:szCs w:val="24"/>
          <w:lang w:val="en-GB" w:eastAsia="fr-FR"/>
        </w:rPr>
        <w:t>Solanum</w:t>
      </w:r>
      <w:proofErr w:type="spellEnd"/>
      <w:r w:rsidRPr="00385139">
        <w:rPr>
          <w:rFonts w:ascii="Times New Roman" w:eastAsia="Times New Roman" w:hAnsi="Times New Roman" w:cs="Times New Roman"/>
          <w:color w:val="000000"/>
          <w:sz w:val="24"/>
          <w:szCs w:val="24"/>
          <w:lang w:val="en-GB" w:eastAsia="fr-FR"/>
        </w:rPr>
        <w:t xml:space="preserve"> </w:t>
      </w:r>
      <w:proofErr w:type="spellStart"/>
      <w:r w:rsidRPr="00385139">
        <w:rPr>
          <w:rFonts w:ascii="Times New Roman" w:eastAsia="Times New Roman" w:hAnsi="Times New Roman" w:cs="Times New Roman"/>
          <w:color w:val="000000"/>
          <w:sz w:val="24"/>
          <w:szCs w:val="24"/>
          <w:lang w:val="en-GB" w:eastAsia="fr-FR"/>
        </w:rPr>
        <w:t>xathocarpum</w:t>
      </w:r>
      <w:proofErr w:type="spellEnd"/>
      <w:r w:rsidRPr="00385139">
        <w:rPr>
          <w:rFonts w:ascii="Times New Roman" w:eastAsia="Times New Roman" w:hAnsi="Times New Roman" w:cs="Times New Roman"/>
          <w:color w:val="000000"/>
          <w:sz w:val="24"/>
          <w:szCs w:val="24"/>
          <w:lang w:val="en-GB" w:eastAsia="fr-FR"/>
        </w:rPr>
        <w:t>. Biosynthesis</w:t>
      </w:r>
      <w:r w:rsidRPr="00385139">
        <w:rPr>
          <w:rFonts w:ascii="Times New Roman" w:eastAsia="Times New Roman" w:hAnsi="Times New Roman" w:cs="Times New Roman"/>
          <w:color w:val="000000"/>
          <w:sz w:val="24"/>
          <w:szCs w:val="24"/>
          <w:lang w:val="en-GB" w:eastAsia="fr-FR"/>
        </w:rPr>
        <w:br/>
        <w:t>of tropane</w:t>
      </w:r>
      <w:r>
        <w:rPr>
          <w:rFonts w:ascii="Times New Roman" w:eastAsia="Times New Roman" w:hAnsi="Times New Roman" w:cs="Times New Roman"/>
          <w:color w:val="000000"/>
          <w:sz w:val="24"/>
          <w:szCs w:val="24"/>
          <w:lang w:val="en-GB" w:eastAsia="fr-FR"/>
        </w:rPr>
        <w:t>, cinchona and opium alkaloids.</w:t>
      </w:r>
    </w:p>
    <w:p w:rsidR="00EE5CEF" w:rsidRPr="00385139" w:rsidRDefault="00EE5CEF" w:rsidP="00EE5CEF">
      <w:pPr>
        <w:spacing w:after="0" w:line="360" w:lineRule="auto"/>
        <w:rPr>
          <w:rFonts w:ascii="Times New Roman" w:eastAsia="Times New Roman" w:hAnsi="Times New Roman" w:cs="Times New Roman"/>
          <w:color w:val="000000"/>
          <w:sz w:val="24"/>
          <w:szCs w:val="24"/>
          <w:lang w:val="en-GB" w:eastAsia="fr-FR"/>
        </w:rPr>
      </w:pPr>
      <w:proofErr w:type="spellStart"/>
      <w:r w:rsidRPr="00385139">
        <w:rPr>
          <w:rFonts w:ascii="Times New Roman" w:eastAsia="Times New Roman" w:hAnsi="Times New Roman" w:cs="Times New Roman"/>
          <w:b/>
          <w:bCs/>
          <w:color w:val="000000"/>
          <w:sz w:val="24"/>
          <w:szCs w:val="24"/>
          <w:lang w:val="en-GB" w:eastAsia="fr-FR"/>
        </w:rPr>
        <w:lastRenderedPageBreak/>
        <w:t>Pharmacognosy</w:t>
      </w:r>
      <w:proofErr w:type="spellEnd"/>
      <w:r w:rsidRPr="00385139">
        <w:rPr>
          <w:rFonts w:ascii="Times New Roman" w:eastAsia="Times New Roman" w:hAnsi="Times New Roman" w:cs="Times New Roman"/>
          <w:b/>
          <w:bCs/>
          <w:color w:val="000000"/>
          <w:sz w:val="24"/>
          <w:szCs w:val="24"/>
          <w:lang w:val="en-GB" w:eastAsia="fr-FR"/>
        </w:rPr>
        <w:t xml:space="preserve"> III Practical</w:t>
      </w:r>
      <w:r w:rsidRPr="00385139">
        <w:rPr>
          <w:rFonts w:ascii="Times New Roman" w:eastAsia="Times New Roman" w:hAnsi="Times New Roman" w:cs="Times New Roman"/>
          <w:b/>
          <w:bCs/>
          <w:color w:val="000000"/>
          <w:sz w:val="24"/>
          <w:szCs w:val="24"/>
          <w:lang w:val="en-GB" w:eastAsia="fr-FR"/>
        </w:rPr>
        <w:br/>
        <w:t xml:space="preserve">PU1: </w:t>
      </w:r>
      <w:r w:rsidRPr="00385139">
        <w:rPr>
          <w:rFonts w:ascii="Times New Roman" w:eastAsia="Times New Roman" w:hAnsi="Times New Roman" w:cs="Times New Roman"/>
          <w:color w:val="000000"/>
          <w:sz w:val="24"/>
          <w:szCs w:val="24"/>
          <w:lang w:val="en-GB" w:eastAsia="fr-FR"/>
        </w:rPr>
        <w:t>Identification of drugs studied in theory on the basis of morphological and</w:t>
      </w:r>
      <w:r w:rsidRPr="00385139">
        <w:rPr>
          <w:rFonts w:ascii="Times New Roman" w:eastAsia="Times New Roman" w:hAnsi="Times New Roman" w:cs="Times New Roman"/>
          <w:color w:val="000000"/>
          <w:sz w:val="24"/>
          <w:szCs w:val="24"/>
          <w:lang w:val="en-GB" w:eastAsia="fr-FR"/>
        </w:rPr>
        <w:br/>
        <w:t>sensory characters.</w:t>
      </w:r>
      <w:r w:rsidRPr="00385139">
        <w:rPr>
          <w:rFonts w:ascii="Times New Roman" w:eastAsia="Times New Roman" w:hAnsi="Times New Roman" w:cs="Times New Roman"/>
          <w:color w:val="000000"/>
          <w:sz w:val="24"/>
          <w:szCs w:val="24"/>
          <w:lang w:val="en-GB" w:eastAsia="fr-FR"/>
        </w:rPr>
        <w:br/>
      </w:r>
      <w:r w:rsidRPr="00385139">
        <w:rPr>
          <w:rFonts w:ascii="Times New Roman" w:eastAsia="Times New Roman" w:hAnsi="Times New Roman" w:cs="Times New Roman"/>
          <w:b/>
          <w:bCs/>
          <w:color w:val="000000"/>
          <w:sz w:val="24"/>
          <w:szCs w:val="24"/>
          <w:lang w:val="en-GB" w:eastAsia="fr-FR"/>
        </w:rPr>
        <w:t xml:space="preserve">PU2: </w:t>
      </w:r>
      <w:r w:rsidRPr="00385139">
        <w:rPr>
          <w:rFonts w:ascii="Times New Roman" w:eastAsia="Times New Roman" w:hAnsi="Times New Roman" w:cs="Times New Roman"/>
          <w:color w:val="000000"/>
          <w:sz w:val="24"/>
          <w:szCs w:val="24"/>
          <w:lang w:val="en-GB" w:eastAsia="fr-FR"/>
        </w:rPr>
        <w:t xml:space="preserve">Microscopy of: </w:t>
      </w:r>
      <w:proofErr w:type="spellStart"/>
      <w:r w:rsidRPr="00385139">
        <w:rPr>
          <w:rFonts w:ascii="Times New Roman" w:eastAsia="Times New Roman" w:hAnsi="Times New Roman" w:cs="Times New Roman"/>
          <w:color w:val="000000"/>
          <w:sz w:val="24"/>
          <w:szCs w:val="24"/>
          <w:lang w:val="en-GB" w:eastAsia="fr-FR"/>
        </w:rPr>
        <w:t>Quassia</w:t>
      </w:r>
      <w:proofErr w:type="spellEnd"/>
      <w:r w:rsidRPr="00385139">
        <w:rPr>
          <w:rFonts w:ascii="Times New Roman" w:eastAsia="Times New Roman" w:hAnsi="Times New Roman" w:cs="Times New Roman"/>
          <w:color w:val="000000"/>
          <w:sz w:val="24"/>
          <w:szCs w:val="24"/>
          <w:lang w:val="en-GB" w:eastAsia="fr-FR"/>
        </w:rPr>
        <w:t xml:space="preserve">, Cinchona, Ipecac, </w:t>
      </w:r>
      <w:proofErr w:type="spellStart"/>
      <w:r w:rsidRPr="00385139">
        <w:rPr>
          <w:rFonts w:ascii="Times New Roman" w:eastAsia="Times New Roman" w:hAnsi="Times New Roman" w:cs="Times New Roman"/>
          <w:color w:val="000000"/>
          <w:sz w:val="24"/>
          <w:szCs w:val="24"/>
          <w:lang w:val="en-GB" w:eastAsia="fr-FR"/>
        </w:rPr>
        <w:t>Nux</w:t>
      </w:r>
      <w:proofErr w:type="spellEnd"/>
      <w:r w:rsidRPr="00385139">
        <w:rPr>
          <w:rFonts w:ascii="Times New Roman" w:eastAsia="Times New Roman" w:hAnsi="Times New Roman" w:cs="Times New Roman"/>
          <w:color w:val="000000"/>
          <w:sz w:val="24"/>
          <w:szCs w:val="24"/>
          <w:lang w:val="en-GB" w:eastAsia="fr-FR"/>
        </w:rPr>
        <w:t xml:space="preserve"> vomica, </w:t>
      </w:r>
      <w:proofErr w:type="spellStart"/>
      <w:r w:rsidRPr="00385139">
        <w:rPr>
          <w:rFonts w:ascii="Times New Roman" w:eastAsia="Times New Roman" w:hAnsi="Times New Roman" w:cs="Times New Roman"/>
          <w:color w:val="000000"/>
          <w:sz w:val="24"/>
          <w:szCs w:val="24"/>
          <w:lang w:val="en-GB" w:eastAsia="fr-FR"/>
        </w:rPr>
        <w:t>Rauwolfia</w:t>
      </w:r>
      <w:proofErr w:type="spellEnd"/>
      <w:r w:rsidRPr="00385139">
        <w:rPr>
          <w:rFonts w:ascii="Times New Roman" w:eastAsia="Times New Roman" w:hAnsi="Times New Roman" w:cs="Times New Roman"/>
          <w:color w:val="000000"/>
          <w:sz w:val="24"/>
          <w:szCs w:val="24"/>
          <w:lang w:val="en-GB" w:eastAsia="fr-FR"/>
        </w:rPr>
        <w:t>,</w:t>
      </w:r>
      <w:r w:rsidRPr="00385139">
        <w:rPr>
          <w:rFonts w:ascii="Times New Roman" w:eastAsia="Times New Roman" w:hAnsi="Times New Roman" w:cs="Times New Roman"/>
          <w:color w:val="000000"/>
          <w:sz w:val="24"/>
          <w:szCs w:val="24"/>
          <w:lang w:val="en-GB" w:eastAsia="fr-FR"/>
        </w:rPr>
        <w:br/>
        <w:t>Cinnamon, Caraway, Clove, Fennel, And Aconite.</w:t>
      </w:r>
      <w:r w:rsidRPr="00385139">
        <w:rPr>
          <w:rFonts w:ascii="Times New Roman" w:eastAsia="Times New Roman" w:hAnsi="Times New Roman" w:cs="Times New Roman"/>
          <w:b/>
          <w:bCs/>
          <w:color w:val="000000"/>
          <w:sz w:val="24"/>
          <w:szCs w:val="24"/>
          <w:lang w:val="en-GB" w:eastAsia="fr-FR"/>
        </w:rPr>
        <w:br/>
        <w:t xml:space="preserve">PU3: </w:t>
      </w:r>
      <w:r w:rsidRPr="00385139">
        <w:rPr>
          <w:rFonts w:ascii="Times New Roman" w:eastAsia="Times New Roman" w:hAnsi="Times New Roman" w:cs="Times New Roman"/>
          <w:color w:val="000000"/>
          <w:sz w:val="24"/>
          <w:szCs w:val="24"/>
          <w:lang w:val="en-GB" w:eastAsia="fr-FR"/>
        </w:rPr>
        <w:t xml:space="preserve">Chemical tests of: Starches, Acacia gum, </w:t>
      </w:r>
      <w:proofErr w:type="spellStart"/>
      <w:r w:rsidRPr="00385139">
        <w:rPr>
          <w:rFonts w:ascii="Times New Roman" w:eastAsia="Times New Roman" w:hAnsi="Times New Roman" w:cs="Times New Roman"/>
          <w:color w:val="000000"/>
          <w:sz w:val="24"/>
          <w:szCs w:val="24"/>
          <w:lang w:val="en-GB" w:eastAsia="fr-FR"/>
        </w:rPr>
        <w:t>Tragacath</w:t>
      </w:r>
      <w:proofErr w:type="spellEnd"/>
      <w:r w:rsidRPr="00385139">
        <w:rPr>
          <w:rFonts w:ascii="Times New Roman" w:eastAsia="Times New Roman" w:hAnsi="Times New Roman" w:cs="Times New Roman"/>
          <w:color w:val="000000"/>
          <w:sz w:val="24"/>
          <w:szCs w:val="24"/>
          <w:lang w:val="en-GB" w:eastAsia="fr-FR"/>
        </w:rPr>
        <w:t>, Cinchona, Ipecac,</w:t>
      </w:r>
      <w:r w:rsidRPr="00385139">
        <w:rPr>
          <w:rFonts w:ascii="Times New Roman" w:eastAsia="Times New Roman" w:hAnsi="Times New Roman" w:cs="Times New Roman"/>
          <w:color w:val="000000"/>
          <w:sz w:val="24"/>
          <w:szCs w:val="24"/>
          <w:lang w:val="en-GB" w:eastAsia="fr-FR"/>
        </w:rPr>
        <w:br/>
      </w:r>
      <w:proofErr w:type="spellStart"/>
      <w:r w:rsidRPr="00385139">
        <w:rPr>
          <w:rFonts w:ascii="Times New Roman" w:eastAsia="Times New Roman" w:hAnsi="Times New Roman" w:cs="Times New Roman"/>
          <w:color w:val="000000"/>
          <w:sz w:val="24"/>
          <w:szCs w:val="24"/>
          <w:lang w:val="en-GB" w:eastAsia="fr-FR"/>
        </w:rPr>
        <w:t>Nux</w:t>
      </w:r>
      <w:proofErr w:type="spellEnd"/>
      <w:r w:rsidRPr="00385139">
        <w:rPr>
          <w:rFonts w:ascii="Times New Roman" w:eastAsia="Times New Roman" w:hAnsi="Times New Roman" w:cs="Times New Roman"/>
          <w:color w:val="000000"/>
          <w:sz w:val="24"/>
          <w:szCs w:val="24"/>
          <w:lang w:val="en-GB" w:eastAsia="fr-FR"/>
        </w:rPr>
        <w:t xml:space="preserve"> vomica, </w:t>
      </w:r>
      <w:proofErr w:type="spellStart"/>
      <w:r w:rsidRPr="00385139">
        <w:rPr>
          <w:rFonts w:ascii="Times New Roman" w:eastAsia="Times New Roman" w:hAnsi="Times New Roman" w:cs="Times New Roman"/>
          <w:color w:val="000000"/>
          <w:sz w:val="24"/>
          <w:szCs w:val="24"/>
          <w:lang w:val="en-GB" w:eastAsia="fr-FR"/>
        </w:rPr>
        <w:t>EPWdra</w:t>
      </w:r>
      <w:proofErr w:type="spellEnd"/>
      <w:r w:rsidRPr="00385139">
        <w:rPr>
          <w:rFonts w:ascii="Times New Roman" w:eastAsia="Times New Roman" w:hAnsi="Times New Roman" w:cs="Times New Roman"/>
          <w:color w:val="000000"/>
          <w:sz w:val="24"/>
          <w:szCs w:val="24"/>
          <w:lang w:val="en-GB" w:eastAsia="fr-FR"/>
        </w:rPr>
        <w:t>, Colchicum.</w:t>
      </w:r>
      <w:r w:rsidRPr="00385139">
        <w:rPr>
          <w:rFonts w:ascii="Times New Roman" w:eastAsia="Times New Roman" w:hAnsi="Times New Roman" w:cs="Times New Roman"/>
          <w:color w:val="000000"/>
          <w:sz w:val="24"/>
          <w:szCs w:val="24"/>
          <w:lang w:val="en-GB" w:eastAsia="fr-FR"/>
        </w:rPr>
        <w:br/>
      </w:r>
      <w:r w:rsidRPr="00385139">
        <w:rPr>
          <w:rFonts w:ascii="Times New Roman" w:eastAsia="Times New Roman" w:hAnsi="Times New Roman" w:cs="Times New Roman"/>
          <w:b/>
          <w:bCs/>
          <w:color w:val="000000"/>
          <w:sz w:val="24"/>
          <w:szCs w:val="24"/>
          <w:lang w:val="en-GB" w:eastAsia="fr-FR"/>
        </w:rPr>
        <w:t xml:space="preserve">PU4: </w:t>
      </w:r>
      <w:proofErr w:type="spellStart"/>
      <w:r w:rsidRPr="00385139">
        <w:rPr>
          <w:rFonts w:ascii="Times New Roman" w:eastAsia="Times New Roman" w:hAnsi="Times New Roman" w:cs="Times New Roman"/>
          <w:color w:val="000000"/>
          <w:sz w:val="24"/>
          <w:szCs w:val="24"/>
          <w:lang w:val="en-GB" w:eastAsia="fr-FR"/>
        </w:rPr>
        <w:t>Pharmacognosy</w:t>
      </w:r>
      <w:proofErr w:type="spellEnd"/>
      <w:r w:rsidRPr="00385139">
        <w:rPr>
          <w:rFonts w:ascii="Times New Roman" w:eastAsia="Times New Roman" w:hAnsi="Times New Roman" w:cs="Times New Roman"/>
          <w:color w:val="000000"/>
          <w:sz w:val="24"/>
          <w:szCs w:val="24"/>
          <w:lang w:val="en-GB" w:eastAsia="fr-FR"/>
        </w:rPr>
        <w:t xml:space="preserve"> tour for field identification of medicinal and aromatic</w:t>
      </w:r>
      <w:r w:rsidRPr="00385139">
        <w:rPr>
          <w:rFonts w:ascii="Times New Roman" w:eastAsia="Times New Roman" w:hAnsi="Times New Roman" w:cs="Times New Roman"/>
          <w:color w:val="000000"/>
          <w:sz w:val="24"/>
          <w:szCs w:val="24"/>
          <w:lang w:val="en-GB" w:eastAsia="fr-FR"/>
        </w:rPr>
        <w:br/>
        <w:t>plants.</w:t>
      </w:r>
      <w:r w:rsidRPr="00385139">
        <w:rPr>
          <w:rFonts w:ascii="Times New Roman" w:eastAsia="Times New Roman" w:hAnsi="Times New Roman" w:cs="Times New Roman"/>
          <w:color w:val="000000"/>
          <w:sz w:val="24"/>
          <w:szCs w:val="24"/>
          <w:lang w:val="en-GB" w:eastAsia="fr-FR"/>
        </w:rPr>
        <w:br/>
      </w:r>
      <w:r w:rsidRPr="00385139">
        <w:rPr>
          <w:rFonts w:ascii="Times New Roman" w:eastAsia="Times New Roman" w:hAnsi="Times New Roman" w:cs="Times New Roman"/>
          <w:b/>
          <w:bCs/>
          <w:color w:val="000000"/>
          <w:sz w:val="24"/>
          <w:szCs w:val="24"/>
          <w:lang w:val="en-GB" w:eastAsia="fr-FR"/>
        </w:rPr>
        <w:t xml:space="preserve">PU5: </w:t>
      </w:r>
      <w:r w:rsidRPr="00385139">
        <w:rPr>
          <w:rFonts w:ascii="Times New Roman" w:eastAsia="Times New Roman" w:hAnsi="Times New Roman" w:cs="Times New Roman"/>
          <w:color w:val="000000"/>
          <w:sz w:val="24"/>
          <w:szCs w:val="24"/>
          <w:lang w:val="en-GB" w:eastAsia="fr-FR"/>
        </w:rPr>
        <w:t>Preparation of herbarium sheets and monograph on one of the collected</w:t>
      </w:r>
      <w:r w:rsidRPr="00385139">
        <w:rPr>
          <w:rFonts w:ascii="Times New Roman" w:eastAsia="Times New Roman" w:hAnsi="Times New Roman" w:cs="Times New Roman"/>
          <w:color w:val="000000"/>
          <w:sz w:val="24"/>
          <w:szCs w:val="24"/>
          <w:lang w:val="en-GB" w:eastAsia="fr-FR"/>
        </w:rPr>
        <w:br/>
        <w:t>plant during tour.</w:t>
      </w:r>
    </w:p>
    <w:p w:rsidR="00EE5CEF" w:rsidRPr="005A03E8" w:rsidRDefault="00EE5CEF" w:rsidP="00EE5CEF">
      <w:pPr>
        <w:spacing w:after="0" w:line="360" w:lineRule="auto"/>
        <w:jc w:val="center"/>
        <w:rPr>
          <w:rFonts w:ascii="Times New Roman" w:hAnsi="Times New Roman" w:cs="Times New Roman"/>
          <w:b/>
          <w:sz w:val="28"/>
          <w:szCs w:val="28"/>
          <w:lang w:val="en-GB"/>
        </w:rPr>
      </w:pPr>
      <w:r w:rsidRPr="005A03E8">
        <w:rPr>
          <w:rFonts w:ascii="Times New Roman" w:hAnsi="Times New Roman" w:cs="Times New Roman"/>
          <w:b/>
          <w:sz w:val="28"/>
          <w:szCs w:val="28"/>
          <w:lang w:val="en-GB"/>
        </w:rPr>
        <w:t>EHPT416: PHARMACEUTICAL BIOTECHNOLOGY (3 CREDIT)</w:t>
      </w:r>
    </w:p>
    <w:p w:rsidR="00EE5CEF" w:rsidRDefault="00EE5CEF" w:rsidP="00EE5CEF">
      <w:pPr>
        <w:spacing w:after="0" w:line="360" w:lineRule="auto"/>
        <w:jc w:val="center"/>
        <w:rPr>
          <w:rFonts w:ascii="Times New Roman" w:hAnsi="Times New Roman" w:cs="Times New Roman"/>
          <w:b/>
          <w:sz w:val="24"/>
          <w:szCs w:val="24"/>
          <w:lang w:val="en-GB"/>
        </w:rPr>
      </w:pPr>
      <w:r w:rsidRPr="00BF41E9">
        <w:rPr>
          <w:rFonts w:ascii="Times New Roman" w:hAnsi="Times New Roman" w:cs="Times New Roman"/>
          <w:b/>
          <w:sz w:val="24"/>
          <w:szCs w:val="24"/>
          <w:lang w:val="en-GB"/>
        </w:rPr>
        <w:t>EHPT417 PHARMACEUTICAL CHEMISTRY-3 (CREDIT 4)</w:t>
      </w:r>
    </w:p>
    <w:p w:rsidR="00EE5CEF" w:rsidRPr="0070103D" w:rsidRDefault="00EE5CEF" w:rsidP="00EE5CEF">
      <w:pPr>
        <w:spacing w:after="0" w:line="360" w:lineRule="auto"/>
        <w:rPr>
          <w:rFonts w:ascii="Times New Roman" w:eastAsia="Times New Roman" w:hAnsi="Times New Roman" w:cs="Times New Roman"/>
          <w:color w:val="000000"/>
          <w:sz w:val="24"/>
          <w:szCs w:val="24"/>
          <w:u w:val="single"/>
          <w:lang w:val="en-GB" w:eastAsia="fr-FR"/>
        </w:rPr>
      </w:pPr>
      <w:r w:rsidRPr="0070103D">
        <w:rPr>
          <w:rFonts w:ascii="Times New Roman" w:eastAsia="Times New Roman" w:hAnsi="Times New Roman" w:cs="Times New Roman"/>
          <w:b/>
          <w:bCs/>
          <w:color w:val="000000"/>
          <w:sz w:val="24"/>
          <w:szCs w:val="24"/>
          <w:u w:val="single"/>
          <w:lang w:val="en-GB" w:eastAsia="fr-FR"/>
        </w:rPr>
        <w:t>Objective</w:t>
      </w:r>
      <w:r w:rsidRPr="0070103D">
        <w:rPr>
          <w:rFonts w:ascii="Times New Roman" w:eastAsia="Times New Roman" w:hAnsi="Times New Roman" w:cs="Times New Roman"/>
          <w:color w:val="000000"/>
          <w:sz w:val="24"/>
          <w:szCs w:val="24"/>
          <w:u w:val="single"/>
          <w:lang w:val="en-GB" w:eastAsia="fr-FR"/>
        </w:rPr>
        <w:t xml:space="preserve">: </w:t>
      </w:r>
    </w:p>
    <w:p w:rsidR="00EE5CEF" w:rsidRDefault="00EE5CEF" w:rsidP="00EE5CEF">
      <w:pPr>
        <w:pStyle w:val="ListParagraph"/>
        <w:numPr>
          <w:ilvl w:val="0"/>
          <w:numId w:val="15"/>
        </w:numPr>
        <w:spacing w:after="0" w:line="360" w:lineRule="auto"/>
        <w:rPr>
          <w:rFonts w:ascii="Times New Roman" w:eastAsia="Times New Roman" w:hAnsi="Times New Roman" w:cs="Times New Roman"/>
          <w:color w:val="000000"/>
          <w:sz w:val="24"/>
          <w:szCs w:val="24"/>
          <w:lang w:val="en-GB" w:eastAsia="fr-FR"/>
        </w:rPr>
      </w:pPr>
      <w:r w:rsidRPr="002B46CC">
        <w:rPr>
          <w:rFonts w:ascii="Times New Roman" w:eastAsia="Times New Roman" w:hAnsi="Times New Roman" w:cs="Times New Roman"/>
          <w:color w:val="000000"/>
          <w:sz w:val="24"/>
          <w:szCs w:val="24"/>
          <w:lang w:val="en-GB" w:eastAsia="fr-FR"/>
        </w:rPr>
        <w:t>The course gives the student an understanding of:</w:t>
      </w:r>
      <w:r w:rsidRPr="002B46CC">
        <w:rPr>
          <w:rFonts w:ascii="Times New Roman" w:eastAsia="Times New Roman" w:hAnsi="Times New Roman" w:cs="Times New Roman"/>
          <w:color w:val="000000"/>
          <w:sz w:val="24"/>
          <w:szCs w:val="24"/>
          <w:lang w:val="en-GB" w:eastAsia="fr-FR"/>
        </w:rPr>
        <w:br/>
        <w:t>The molecular basis of the discovery, design, synthesis</w:t>
      </w:r>
      <w:r>
        <w:rPr>
          <w:rFonts w:ascii="Times New Roman" w:eastAsia="Times New Roman" w:hAnsi="Times New Roman" w:cs="Times New Roman"/>
          <w:color w:val="000000"/>
          <w:sz w:val="24"/>
          <w:szCs w:val="24"/>
          <w:lang w:val="en-GB" w:eastAsia="fr-FR"/>
        </w:rPr>
        <w:t xml:space="preserve"> and mode of action</w:t>
      </w:r>
      <w:r>
        <w:rPr>
          <w:rFonts w:ascii="Times New Roman" w:eastAsia="Times New Roman" w:hAnsi="Times New Roman" w:cs="Times New Roman"/>
          <w:color w:val="000000"/>
          <w:sz w:val="24"/>
          <w:szCs w:val="24"/>
          <w:lang w:val="en-GB" w:eastAsia="fr-FR"/>
        </w:rPr>
        <w:br/>
        <w:t>of drugs;</w:t>
      </w:r>
    </w:p>
    <w:p w:rsidR="00EE5CEF" w:rsidRDefault="00EE5CEF" w:rsidP="00EE5CEF">
      <w:pPr>
        <w:pStyle w:val="ListParagraph"/>
        <w:numPr>
          <w:ilvl w:val="0"/>
          <w:numId w:val="15"/>
        </w:numPr>
        <w:spacing w:after="0" w:line="360" w:lineRule="auto"/>
        <w:rPr>
          <w:rFonts w:ascii="Times New Roman" w:eastAsia="Times New Roman" w:hAnsi="Times New Roman" w:cs="Times New Roman"/>
          <w:color w:val="000000"/>
          <w:sz w:val="24"/>
          <w:szCs w:val="24"/>
          <w:lang w:val="en-GB" w:eastAsia="fr-FR"/>
        </w:rPr>
      </w:pPr>
      <w:r w:rsidRPr="002B46CC">
        <w:rPr>
          <w:rFonts w:ascii="Times New Roman" w:eastAsia="Times New Roman" w:hAnsi="Times New Roman" w:cs="Times New Roman"/>
          <w:color w:val="000000"/>
          <w:sz w:val="24"/>
          <w:szCs w:val="24"/>
          <w:lang w:val="en-GB" w:eastAsia="fr-FR"/>
        </w:rPr>
        <w:t>The physical and chemical properties of drug</w:t>
      </w:r>
      <w:r>
        <w:rPr>
          <w:rFonts w:ascii="Times New Roman" w:eastAsia="Times New Roman" w:hAnsi="Times New Roman" w:cs="Times New Roman"/>
          <w:color w:val="000000"/>
          <w:sz w:val="24"/>
          <w:szCs w:val="24"/>
          <w:lang w:val="en-GB" w:eastAsia="fr-FR"/>
        </w:rPr>
        <w:t>s in relation to drug action.</w:t>
      </w:r>
    </w:p>
    <w:p w:rsidR="00EE5CEF" w:rsidRDefault="00EE5CEF" w:rsidP="00EE5CEF">
      <w:pPr>
        <w:pStyle w:val="ListParagraph"/>
        <w:numPr>
          <w:ilvl w:val="0"/>
          <w:numId w:val="15"/>
        </w:numPr>
        <w:spacing w:after="0" w:line="360" w:lineRule="auto"/>
        <w:rPr>
          <w:rFonts w:ascii="Times New Roman" w:eastAsia="Times New Roman" w:hAnsi="Times New Roman" w:cs="Times New Roman"/>
          <w:color w:val="000000"/>
          <w:sz w:val="24"/>
          <w:szCs w:val="24"/>
          <w:lang w:val="en-GB" w:eastAsia="fr-FR"/>
        </w:rPr>
      </w:pPr>
      <w:r w:rsidRPr="002B46CC">
        <w:rPr>
          <w:rFonts w:ascii="Times New Roman" w:eastAsia="Times New Roman" w:hAnsi="Times New Roman" w:cs="Times New Roman"/>
          <w:color w:val="000000"/>
          <w:sz w:val="24"/>
          <w:szCs w:val="24"/>
          <w:lang w:val="en-GB" w:eastAsia="fr-FR"/>
        </w:rPr>
        <w:t>Therapeutic us</w:t>
      </w:r>
      <w:r>
        <w:rPr>
          <w:rFonts w:ascii="Times New Roman" w:eastAsia="Times New Roman" w:hAnsi="Times New Roman" w:cs="Times New Roman"/>
          <w:color w:val="000000"/>
          <w:sz w:val="24"/>
          <w:szCs w:val="24"/>
          <w:lang w:val="en-GB" w:eastAsia="fr-FR"/>
        </w:rPr>
        <w:t>es of inorganic pharmaceuticals</w:t>
      </w:r>
    </w:p>
    <w:p w:rsidR="00EE5CEF" w:rsidRPr="002B46CC" w:rsidRDefault="00EE5CEF" w:rsidP="00EE5CEF">
      <w:pPr>
        <w:spacing w:after="0" w:line="360" w:lineRule="auto"/>
        <w:rPr>
          <w:rFonts w:ascii="Times New Roman" w:eastAsia="Times New Roman" w:hAnsi="Times New Roman" w:cs="Times New Roman"/>
          <w:color w:val="000000"/>
          <w:sz w:val="24"/>
          <w:szCs w:val="24"/>
          <w:lang w:val="en-GB" w:eastAsia="fr-FR"/>
        </w:rPr>
      </w:pPr>
      <w:r w:rsidRPr="002B46CC">
        <w:rPr>
          <w:rFonts w:ascii="Times New Roman" w:eastAsia="Times New Roman" w:hAnsi="Times New Roman" w:cs="Times New Roman"/>
          <w:b/>
          <w:bCs/>
          <w:color w:val="000000"/>
          <w:sz w:val="24"/>
          <w:szCs w:val="24"/>
          <w:u w:val="single"/>
          <w:lang w:val="en-GB" w:eastAsia="fr-FR"/>
        </w:rPr>
        <w:t>Content</w:t>
      </w:r>
      <w:r w:rsidRPr="002B46CC">
        <w:rPr>
          <w:rFonts w:ascii="Times New Roman" w:eastAsia="Times New Roman" w:hAnsi="Times New Roman" w:cs="Times New Roman"/>
          <w:b/>
          <w:bCs/>
          <w:color w:val="000000"/>
          <w:sz w:val="24"/>
          <w:szCs w:val="24"/>
          <w:u w:val="single"/>
          <w:lang w:val="en-GB" w:eastAsia="fr-FR"/>
        </w:rPr>
        <w:br/>
      </w:r>
      <w:r w:rsidRPr="002B46CC">
        <w:rPr>
          <w:rFonts w:ascii="Times New Roman" w:eastAsia="Times New Roman" w:hAnsi="Times New Roman" w:cs="Times New Roman"/>
          <w:b/>
          <w:bCs/>
          <w:color w:val="000000"/>
          <w:sz w:val="24"/>
          <w:szCs w:val="24"/>
          <w:lang w:val="en-GB" w:eastAsia="fr-FR"/>
        </w:rPr>
        <w:t>TU1</w:t>
      </w:r>
      <w:r w:rsidRPr="002B46CC">
        <w:rPr>
          <w:rFonts w:ascii="Times New Roman" w:eastAsia="Times New Roman" w:hAnsi="Times New Roman" w:cs="Times New Roman"/>
          <w:color w:val="000000"/>
          <w:sz w:val="24"/>
          <w:szCs w:val="24"/>
          <w:lang w:val="en-GB" w:eastAsia="fr-FR"/>
        </w:rPr>
        <w:t>: Introduction: Definitions, evolution and scope of Pharmaceutical Chemistry.</w:t>
      </w:r>
      <w:r w:rsidRPr="002B46CC">
        <w:rPr>
          <w:rFonts w:ascii="Times New Roman" w:eastAsia="Times New Roman" w:hAnsi="Times New Roman" w:cs="Times New Roman"/>
          <w:color w:val="000000"/>
          <w:sz w:val="24"/>
          <w:szCs w:val="24"/>
          <w:lang w:val="en-GB" w:eastAsia="fr-FR"/>
        </w:rPr>
        <w:br/>
      </w:r>
      <w:r w:rsidRPr="002B46CC">
        <w:rPr>
          <w:rFonts w:ascii="Times New Roman" w:eastAsia="Times New Roman" w:hAnsi="Times New Roman" w:cs="Times New Roman"/>
          <w:b/>
          <w:bCs/>
          <w:color w:val="000000"/>
          <w:sz w:val="24"/>
          <w:szCs w:val="24"/>
          <w:lang w:val="en-GB" w:eastAsia="fr-FR"/>
        </w:rPr>
        <w:t>TU2</w:t>
      </w:r>
      <w:r w:rsidRPr="002B46CC">
        <w:rPr>
          <w:rFonts w:ascii="Times New Roman" w:eastAsia="Times New Roman" w:hAnsi="Times New Roman" w:cs="Times New Roman"/>
          <w:color w:val="000000"/>
          <w:sz w:val="24"/>
          <w:szCs w:val="24"/>
          <w:lang w:val="en-GB" w:eastAsia="fr-FR"/>
        </w:rPr>
        <w:t>: Drug discovery, Design, development, Principles of drug discovery, sources</w:t>
      </w:r>
      <w:r w:rsidRPr="002B46CC">
        <w:rPr>
          <w:rFonts w:ascii="Times New Roman" w:eastAsia="Times New Roman" w:hAnsi="Times New Roman" w:cs="Times New Roman"/>
          <w:color w:val="000000"/>
          <w:sz w:val="24"/>
          <w:szCs w:val="24"/>
          <w:lang w:val="en-GB" w:eastAsia="fr-FR"/>
        </w:rPr>
        <w:br/>
        <w:t>of drugs</w:t>
      </w:r>
      <w:r w:rsidRPr="002B46CC">
        <w:rPr>
          <w:rFonts w:ascii="Times New Roman" w:eastAsia="Times New Roman" w:hAnsi="Times New Roman" w:cs="Times New Roman"/>
          <w:color w:val="000000"/>
          <w:sz w:val="24"/>
          <w:szCs w:val="24"/>
          <w:lang w:val="en-GB" w:eastAsia="fr-FR"/>
        </w:rPr>
        <w:br/>
      </w:r>
      <w:r w:rsidRPr="002B46CC">
        <w:rPr>
          <w:rFonts w:ascii="Times New Roman" w:eastAsia="Times New Roman" w:hAnsi="Times New Roman" w:cs="Times New Roman"/>
          <w:b/>
          <w:bCs/>
          <w:color w:val="000000"/>
          <w:sz w:val="24"/>
          <w:szCs w:val="24"/>
          <w:lang w:val="en-GB" w:eastAsia="fr-FR"/>
        </w:rPr>
        <w:t>TU3</w:t>
      </w:r>
      <w:r w:rsidRPr="002B46CC">
        <w:rPr>
          <w:rFonts w:ascii="Times New Roman" w:eastAsia="Times New Roman" w:hAnsi="Times New Roman" w:cs="Times New Roman"/>
          <w:color w:val="000000"/>
          <w:sz w:val="24"/>
          <w:szCs w:val="24"/>
          <w:lang w:val="en-GB" w:eastAsia="fr-FR"/>
        </w:rPr>
        <w:t>: Physiochemical properties of drugs and drug action</w:t>
      </w:r>
      <w:r w:rsidRPr="002B46CC">
        <w:rPr>
          <w:rFonts w:ascii="Times New Roman" w:eastAsia="Times New Roman" w:hAnsi="Times New Roman" w:cs="Times New Roman"/>
          <w:color w:val="000000"/>
          <w:sz w:val="24"/>
          <w:szCs w:val="24"/>
          <w:lang w:val="en-GB" w:eastAsia="fr-FR"/>
        </w:rPr>
        <w:br/>
      </w:r>
      <w:r w:rsidRPr="002B46CC">
        <w:rPr>
          <w:rFonts w:ascii="Times New Roman" w:eastAsia="Times New Roman" w:hAnsi="Times New Roman" w:cs="Times New Roman"/>
          <w:b/>
          <w:bCs/>
          <w:color w:val="000000"/>
          <w:sz w:val="24"/>
          <w:szCs w:val="24"/>
          <w:lang w:val="en-GB" w:eastAsia="fr-FR"/>
        </w:rPr>
        <w:t>TU4</w:t>
      </w:r>
      <w:r w:rsidRPr="002B46CC">
        <w:rPr>
          <w:rFonts w:ascii="Times New Roman" w:eastAsia="Times New Roman" w:hAnsi="Times New Roman" w:cs="Times New Roman"/>
          <w:color w:val="000000"/>
          <w:sz w:val="24"/>
          <w:szCs w:val="24"/>
          <w:lang w:val="en-GB" w:eastAsia="fr-FR"/>
        </w:rPr>
        <w:t>: Basic Principles of Medicinal Chemistry: Optical, geometric and</w:t>
      </w:r>
      <w:r w:rsidRPr="002B46CC">
        <w:rPr>
          <w:rFonts w:ascii="Times New Roman" w:eastAsia="Times New Roman" w:hAnsi="Times New Roman" w:cs="Times New Roman"/>
          <w:color w:val="000000"/>
          <w:sz w:val="24"/>
          <w:szCs w:val="24"/>
          <w:lang w:val="en-GB" w:eastAsia="fr-FR"/>
        </w:rPr>
        <w:br/>
      </w:r>
      <w:proofErr w:type="spellStart"/>
      <w:r w:rsidRPr="002B46CC">
        <w:rPr>
          <w:rFonts w:ascii="Times New Roman" w:eastAsia="Times New Roman" w:hAnsi="Times New Roman" w:cs="Times New Roman"/>
          <w:color w:val="000000"/>
          <w:sz w:val="24"/>
          <w:szCs w:val="24"/>
          <w:lang w:val="en-GB" w:eastAsia="fr-FR"/>
        </w:rPr>
        <w:t>bioisosterism</w:t>
      </w:r>
      <w:proofErr w:type="spellEnd"/>
      <w:r w:rsidRPr="002B46CC">
        <w:rPr>
          <w:rFonts w:ascii="Times New Roman" w:eastAsia="Times New Roman" w:hAnsi="Times New Roman" w:cs="Times New Roman"/>
          <w:color w:val="000000"/>
          <w:sz w:val="24"/>
          <w:szCs w:val="24"/>
          <w:lang w:val="en-GB" w:eastAsia="fr-FR"/>
        </w:rPr>
        <w:t xml:space="preserve"> of drug molecules and biological action.</w:t>
      </w:r>
      <w:r w:rsidRPr="002B46CC">
        <w:rPr>
          <w:rFonts w:ascii="Times New Roman" w:eastAsia="Times New Roman" w:hAnsi="Times New Roman" w:cs="Times New Roman"/>
          <w:color w:val="000000"/>
          <w:sz w:val="24"/>
          <w:szCs w:val="24"/>
          <w:lang w:val="en-GB" w:eastAsia="fr-FR"/>
        </w:rPr>
        <w:br/>
      </w:r>
      <w:r w:rsidRPr="002B46CC">
        <w:rPr>
          <w:rFonts w:ascii="Times New Roman" w:eastAsia="Times New Roman" w:hAnsi="Times New Roman" w:cs="Times New Roman"/>
          <w:b/>
          <w:bCs/>
          <w:color w:val="000000"/>
          <w:sz w:val="24"/>
          <w:szCs w:val="24"/>
          <w:lang w:val="en-GB" w:eastAsia="fr-FR"/>
        </w:rPr>
        <w:t>TU5</w:t>
      </w:r>
      <w:r w:rsidRPr="002B46CC">
        <w:rPr>
          <w:rFonts w:ascii="Times New Roman" w:eastAsia="Times New Roman" w:hAnsi="Times New Roman" w:cs="Times New Roman"/>
          <w:color w:val="000000"/>
          <w:sz w:val="24"/>
          <w:szCs w:val="24"/>
          <w:lang w:val="en-GB" w:eastAsia="fr-FR"/>
        </w:rPr>
        <w:t>: Stereochemistry and drug action</w:t>
      </w:r>
      <w:r w:rsidRPr="002B46CC">
        <w:rPr>
          <w:rFonts w:ascii="Times New Roman" w:eastAsia="Times New Roman" w:hAnsi="Times New Roman" w:cs="Times New Roman"/>
          <w:color w:val="000000"/>
          <w:sz w:val="24"/>
          <w:szCs w:val="24"/>
          <w:lang w:val="en-GB" w:eastAsia="fr-FR"/>
        </w:rPr>
        <w:br/>
      </w:r>
      <w:r w:rsidRPr="002B46CC">
        <w:rPr>
          <w:rFonts w:ascii="Times New Roman" w:eastAsia="Times New Roman" w:hAnsi="Times New Roman" w:cs="Times New Roman"/>
          <w:b/>
          <w:bCs/>
          <w:color w:val="000000"/>
          <w:sz w:val="24"/>
          <w:szCs w:val="24"/>
          <w:lang w:val="en-GB" w:eastAsia="fr-FR"/>
        </w:rPr>
        <w:t>TU6</w:t>
      </w:r>
      <w:r w:rsidRPr="002B46CC">
        <w:rPr>
          <w:rFonts w:ascii="Times New Roman" w:eastAsia="Times New Roman" w:hAnsi="Times New Roman" w:cs="Times New Roman"/>
          <w:color w:val="000000"/>
          <w:sz w:val="24"/>
          <w:szCs w:val="24"/>
          <w:lang w:val="en-GB" w:eastAsia="fr-FR"/>
        </w:rPr>
        <w:t>: Drug-receptor interaction including transduction mechanism and drug</w:t>
      </w:r>
      <w:r w:rsidRPr="002B46CC">
        <w:rPr>
          <w:rFonts w:ascii="Times New Roman" w:eastAsia="Times New Roman" w:hAnsi="Times New Roman" w:cs="Times New Roman"/>
          <w:color w:val="000000"/>
          <w:sz w:val="24"/>
          <w:szCs w:val="24"/>
          <w:lang w:val="en-GB" w:eastAsia="fr-FR"/>
        </w:rPr>
        <w:br/>
        <w:t>receptor theories</w:t>
      </w:r>
      <w:r w:rsidRPr="002B46CC">
        <w:rPr>
          <w:rFonts w:ascii="Times New Roman" w:eastAsia="Times New Roman" w:hAnsi="Times New Roman" w:cs="Times New Roman"/>
          <w:color w:val="000000"/>
          <w:sz w:val="24"/>
          <w:szCs w:val="24"/>
          <w:lang w:val="en-GB" w:eastAsia="fr-FR"/>
        </w:rPr>
        <w:br/>
      </w:r>
      <w:r w:rsidRPr="002B46CC">
        <w:rPr>
          <w:rFonts w:ascii="Times New Roman" w:eastAsia="Times New Roman" w:hAnsi="Times New Roman" w:cs="Times New Roman"/>
          <w:b/>
          <w:bCs/>
          <w:color w:val="000000"/>
          <w:sz w:val="24"/>
          <w:szCs w:val="24"/>
          <w:lang w:val="en-GB" w:eastAsia="fr-FR"/>
        </w:rPr>
        <w:t>TU7</w:t>
      </w:r>
      <w:r w:rsidRPr="002B46CC">
        <w:rPr>
          <w:rFonts w:ascii="Times New Roman" w:eastAsia="Times New Roman" w:hAnsi="Times New Roman" w:cs="Times New Roman"/>
          <w:color w:val="000000"/>
          <w:sz w:val="24"/>
          <w:szCs w:val="24"/>
          <w:lang w:val="en-GB" w:eastAsia="fr-FR"/>
        </w:rPr>
        <w:t>: Inorganic pharmaceuticals</w:t>
      </w:r>
    </w:p>
    <w:p w:rsidR="00EE5CEF" w:rsidRDefault="00EE5CEF" w:rsidP="00EE5CEF">
      <w:pPr>
        <w:pStyle w:val="ListParagraph"/>
        <w:numPr>
          <w:ilvl w:val="0"/>
          <w:numId w:val="15"/>
        </w:numPr>
        <w:spacing w:after="0" w:line="360" w:lineRule="auto"/>
        <w:rPr>
          <w:rFonts w:ascii="Times New Roman" w:eastAsia="Times New Roman" w:hAnsi="Times New Roman" w:cs="Times New Roman"/>
          <w:color w:val="000000"/>
          <w:sz w:val="24"/>
          <w:szCs w:val="24"/>
          <w:lang w:val="en-GB" w:eastAsia="fr-FR"/>
        </w:rPr>
      </w:pPr>
      <w:r w:rsidRPr="002B46CC">
        <w:rPr>
          <w:rFonts w:ascii="Times New Roman" w:eastAsia="Times New Roman" w:hAnsi="Times New Roman" w:cs="Times New Roman"/>
          <w:color w:val="000000"/>
          <w:sz w:val="24"/>
          <w:szCs w:val="24"/>
          <w:lang w:val="en-GB" w:eastAsia="fr-FR"/>
        </w:rPr>
        <w:lastRenderedPageBreak/>
        <w:t>Major physiological ions, electrolytes used in replacement therapy,</w:t>
      </w:r>
      <w:r w:rsidRPr="002B46CC">
        <w:rPr>
          <w:rFonts w:ascii="Times New Roman" w:eastAsia="Times New Roman" w:hAnsi="Times New Roman" w:cs="Times New Roman"/>
          <w:color w:val="000000"/>
          <w:sz w:val="24"/>
          <w:szCs w:val="24"/>
          <w:lang w:val="en-GB" w:eastAsia="fr-FR"/>
        </w:rPr>
        <w:br/>
        <w:t>physiological acids-base balance, electrolytes used in acid-base therapy,</w:t>
      </w:r>
      <w:r w:rsidRPr="002B46CC">
        <w:rPr>
          <w:rFonts w:ascii="Times New Roman" w:eastAsia="Times New Roman" w:hAnsi="Times New Roman" w:cs="Times New Roman"/>
          <w:color w:val="000000"/>
          <w:sz w:val="24"/>
          <w:szCs w:val="24"/>
          <w:lang w:val="en-GB" w:eastAsia="fr-FR"/>
        </w:rPr>
        <w:br/>
        <w:t>electrolyte combination the</w:t>
      </w:r>
      <w:r>
        <w:rPr>
          <w:rFonts w:ascii="Times New Roman" w:eastAsia="Times New Roman" w:hAnsi="Times New Roman" w:cs="Times New Roman"/>
          <w:color w:val="000000"/>
          <w:sz w:val="24"/>
          <w:szCs w:val="24"/>
          <w:lang w:val="en-GB" w:eastAsia="fr-FR"/>
        </w:rPr>
        <w:t>rapy.</w:t>
      </w:r>
    </w:p>
    <w:p w:rsidR="00EE5CEF" w:rsidRDefault="00EE5CEF" w:rsidP="00EE5CEF">
      <w:pPr>
        <w:pStyle w:val="ListParagraph"/>
        <w:numPr>
          <w:ilvl w:val="0"/>
          <w:numId w:val="15"/>
        </w:numPr>
        <w:spacing w:after="0" w:line="360" w:lineRule="auto"/>
        <w:rPr>
          <w:rFonts w:ascii="Times New Roman" w:eastAsia="Times New Roman" w:hAnsi="Times New Roman" w:cs="Times New Roman"/>
          <w:color w:val="000000"/>
          <w:sz w:val="24"/>
          <w:szCs w:val="24"/>
          <w:lang w:val="en-GB" w:eastAsia="fr-FR"/>
        </w:rPr>
      </w:pPr>
      <w:r w:rsidRPr="002B46CC">
        <w:rPr>
          <w:rFonts w:ascii="Times New Roman" w:eastAsia="Times New Roman" w:hAnsi="Times New Roman" w:cs="Times New Roman"/>
          <w:color w:val="000000"/>
          <w:sz w:val="24"/>
          <w:szCs w:val="24"/>
          <w:lang w:val="en-GB" w:eastAsia="fr-FR"/>
        </w:rPr>
        <w:t xml:space="preserve"> Essential and trace ions: Copper, zinc, iron,</w:t>
      </w:r>
      <w:r>
        <w:rPr>
          <w:rFonts w:ascii="Times New Roman" w:eastAsia="Times New Roman" w:hAnsi="Times New Roman" w:cs="Times New Roman"/>
          <w:color w:val="000000"/>
          <w:sz w:val="24"/>
          <w:szCs w:val="24"/>
          <w:lang w:val="en-GB" w:eastAsia="fr-FR"/>
        </w:rPr>
        <w:t xml:space="preserve"> selenium, </w:t>
      </w:r>
      <w:proofErr w:type="spellStart"/>
      <w:r>
        <w:rPr>
          <w:rFonts w:ascii="Times New Roman" w:eastAsia="Times New Roman" w:hAnsi="Times New Roman" w:cs="Times New Roman"/>
          <w:color w:val="000000"/>
          <w:sz w:val="24"/>
          <w:szCs w:val="24"/>
          <w:lang w:val="en-GB" w:eastAsia="fr-FR"/>
        </w:rPr>
        <w:t>sulfur</w:t>
      </w:r>
      <w:proofErr w:type="spellEnd"/>
      <w:r>
        <w:rPr>
          <w:rFonts w:ascii="Times New Roman" w:eastAsia="Times New Roman" w:hAnsi="Times New Roman" w:cs="Times New Roman"/>
          <w:color w:val="000000"/>
          <w:sz w:val="24"/>
          <w:szCs w:val="24"/>
          <w:lang w:val="en-GB" w:eastAsia="fr-FR"/>
        </w:rPr>
        <w:t xml:space="preserve"> and iodine.</w:t>
      </w:r>
    </w:p>
    <w:p w:rsidR="00EE5CEF" w:rsidRDefault="00EE5CEF" w:rsidP="00EE5CEF">
      <w:pPr>
        <w:pStyle w:val="ListParagraph"/>
        <w:numPr>
          <w:ilvl w:val="0"/>
          <w:numId w:val="15"/>
        </w:numPr>
        <w:spacing w:after="0" w:line="360" w:lineRule="auto"/>
        <w:rPr>
          <w:rFonts w:ascii="Times New Roman" w:eastAsia="Times New Roman" w:hAnsi="Times New Roman" w:cs="Times New Roman"/>
          <w:color w:val="000000"/>
          <w:sz w:val="24"/>
          <w:szCs w:val="24"/>
          <w:lang w:val="en-GB" w:eastAsia="fr-FR"/>
        </w:rPr>
      </w:pPr>
      <w:r w:rsidRPr="002B46CC">
        <w:rPr>
          <w:rFonts w:ascii="Times New Roman" w:eastAsia="Times New Roman" w:hAnsi="Times New Roman" w:cs="Times New Roman"/>
          <w:color w:val="000000"/>
          <w:sz w:val="24"/>
          <w:szCs w:val="24"/>
          <w:lang w:val="en-GB" w:eastAsia="fr-FR"/>
        </w:rPr>
        <w:t>Gastro-intestinal agents: Acidifying agents, antacids, protective and</w:t>
      </w:r>
      <w:r w:rsidRPr="002B46CC">
        <w:rPr>
          <w:rFonts w:ascii="Times New Roman" w:eastAsia="Times New Roman" w:hAnsi="Times New Roman" w:cs="Times New Roman"/>
          <w:color w:val="000000"/>
          <w:sz w:val="24"/>
          <w:szCs w:val="24"/>
          <w:lang w:val="en-GB" w:eastAsia="fr-FR"/>
        </w:rPr>
        <w:br/>
        <w:t>a</w:t>
      </w:r>
      <w:r>
        <w:rPr>
          <w:rFonts w:ascii="Times New Roman" w:eastAsia="Times New Roman" w:hAnsi="Times New Roman" w:cs="Times New Roman"/>
          <w:color w:val="000000"/>
          <w:sz w:val="24"/>
          <w:szCs w:val="24"/>
          <w:lang w:val="en-GB" w:eastAsia="fr-FR"/>
        </w:rPr>
        <w:t>bsorbents, saline cathartics.</w:t>
      </w:r>
    </w:p>
    <w:p w:rsidR="00EE5CEF" w:rsidRDefault="00EE5CEF" w:rsidP="00EE5CEF">
      <w:pPr>
        <w:pStyle w:val="ListParagraph"/>
        <w:numPr>
          <w:ilvl w:val="0"/>
          <w:numId w:val="15"/>
        </w:numPr>
        <w:spacing w:after="0" w:line="360" w:lineRule="auto"/>
        <w:rPr>
          <w:rFonts w:ascii="Times New Roman" w:eastAsia="Times New Roman" w:hAnsi="Times New Roman" w:cs="Times New Roman"/>
          <w:color w:val="000000"/>
          <w:sz w:val="24"/>
          <w:szCs w:val="24"/>
          <w:lang w:val="en-GB" w:eastAsia="fr-FR"/>
        </w:rPr>
      </w:pPr>
      <w:r w:rsidRPr="002B46CC">
        <w:rPr>
          <w:rFonts w:ascii="Times New Roman" w:eastAsia="Times New Roman" w:hAnsi="Times New Roman" w:cs="Times New Roman"/>
          <w:color w:val="000000"/>
          <w:sz w:val="24"/>
          <w:szCs w:val="24"/>
          <w:lang w:val="en-GB" w:eastAsia="fr-FR"/>
        </w:rPr>
        <w:t>Topical agents: An</w:t>
      </w:r>
      <w:r>
        <w:rPr>
          <w:rFonts w:ascii="Times New Roman" w:eastAsia="Times New Roman" w:hAnsi="Times New Roman" w:cs="Times New Roman"/>
          <w:color w:val="000000"/>
          <w:sz w:val="24"/>
          <w:szCs w:val="24"/>
          <w:lang w:val="en-GB" w:eastAsia="fr-FR"/>
        </w:rPr>
        <w:t>timicrobials and astringents.</w:t>
      </w:r>
    </w:p>
    <w:p w:rsidR="00EE5CEF" w:rsidRPr="002B46CC" w:rsidRDefault="00EE5CEF" w:rsidP="00EE5CEF">
      <w:pPr>
        <w:pStyle w:val="ListParagraph"/>
        <w:numPr>
          <w:ilvl w:val="0"/>
          <w:numId w:val="15"/>
        </w:numPr>
        <w:spacing w:after="0" w:line="360" w:lineRule="auto"/>
        <w:rPr>
          <w:rFonts w:ascii="Times New Roman" w:eastAsia="Times New Roman" w:hAnsi="Times New Roman" w:cs="Times New Roman"/>
          <w:color w:val="000000"/>
          <w:sz w:val="24"/>
          <w:szCs w:val="24"/>
          <w:lang w:val="en-GB" w:eastAsia="fr-FR"/>
        </w:rPr>
      </w:pPr>
      <w:r w:rsidRPr="002B46CC">
        <w:rPr>
          <w:rFonts w:ascii="Times New Roman" w:eastAsia="Times New Roman" w:hAnsi="Times New Roman" w:cs="Times New Roman"/>
          <w:color w:val="000000"/>
          <w:sz w:val="24"/>
          <w:szCs w:val="24"/>
          <w:lang w:val="en-GB" w:eastAsia="fr-FR"/>
        </w:rPr>
        <w:t>Dental products: Anti-caries agents and dentifrices.</w:t>
      </w:r>
      <w:r w:rsidRPr="002B46CC">
        <w:rPr>
          <w:rFonts w:ascii="Times New Roman" w:eastAsia="Times New Roman" w:hAnsi="Times New Roman" w:cs="Times New Roman"/>
          <w:color w:val="000000"/>
          <w:sz w:val="24"/>
          <w:szCs w:val="24"/>
          <w:lang w:val="en-GB" w:eastAsia="fr-FR"/>
        </w:rPr>
        <w:br/>
        <w:t>Miscellaneous Inorganic Pharmaceutical agents: Inhalants; respiratory stimulants,</w:t>
      </w:r>
      <w:r w:rsidRPr="002B46CC">
        <w:rPr>
          <w:rFonts w:ascii="Times New Roman" w:eastAsia="Times New Roman" w:hAnsi="Times New Roman" w:cs="Times New Roman"/>
          <w:color w:val="000000"/>
          <w:sz w:val="24"/>
          <w:szCs w:val="24"/>
          <w:lang w:val="en-GB" w:eastAsia="fr-FR"/>
        </w:rPr>
        <w:br/>
        <w:t>expectorants and emetics, antidotes.</w:t>
      </w:r>
    </w:p>
    <w:p w:rsidR="00EE5CEF" w:rsidRPr="002B46CC" w:rsidRDefault="00EE5CEF" w:rsidP="00EE5CEF">
      <w:pPr>
        <w:spacing w:after="0" w:line="360" w:lineRule="auto"/>
        <w:jc w:val="center"/>
        <w:rPr>
          <w:rFonts w:ascii="Times New Roman" w:hAnsi="Times New Roman" w:cs="Times New Roman"/>
          <w:b/>
          <w:sz w:val="28"/>
          <w:szCs w:val="28"/>
        </w:rPr>
      </w:pPr>
      <w:r w:rsidRPr="00F51FFE">
        <w:rPr>
          <w:rFonts w:ascii="Times New Roman" w:hAnsi="Times New Roman" w:cs="Times New Roman"/>
          <w:b/>
          <w:sz w:val="28"/>
          <w:szCs w:val="28"/>
        </w:rPr>
        <w:t>EHPT418 : CLINICAL INTERNSHIP (6 CREDIT)</w:t>
      </w:r>
    </w:p>
    <w:p w:rsidR="00EE5CEF" w:rsidRDefault="00EE5CEF" w:rsidP="00EE5CEF">
      <w:pPr>
        <w:spacing w:after="0" w:line="360" w:lineRule="auto"/>
        <w:rPr>
          <w:rFonts w:ascii="Times New Roman" w:hAnsi="Times New Roman" w:cs="Times New Roman"/>
          <w:b/>
          <w:sz w:val="24"/>
          <w:szCs w:val="24"/>
        </w:rPr>
      </w:pPr>
    </w:p>
    <w:p w:rsidR="00566E4F" w:rsidRDefault="00566E4F"/>
    <w:sectPr w:rsidR="00566E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NewRomanPS-BoldMT">
    <w:altName w:val="MS Gothic"/>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E63"/>
    <w:multiLevelType w:val="hybridMultilevel"/>
    <w:tmpl w:val="20D27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D437B6"/>
    <w:multiLevelType w:val="hybridMultilevel"/>
    <w:tmpl w:val="0B9E08E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3016448"/>
    <w:multiLevelType w:val="hybridMultilevel"/>
    <w:tmpl w:val="F984FBB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6E41ACD"/>
    <w:multiLevelType w:val="hybridMultilevel"/>
    <w:tmpl w:val="703063AA"/>
    <w:lvl w:ilvl="0" w:tplc="040C000B">
      <w:start w:val="1"/>
      <w:numFmt w:val="bullet"/>
      <w:lvlText w:val=""/>
      <w:lvlJc w:val="left"/>
      <w:pPr>
        <w:ind w:left="360" w:hanging="360"/>
      </w:pPr>
      <w:rPr>
        <w:rFonts w:ascii="Wingdings" w:hAnsi="Wingdings" w:hint="default"/>
      </w:rPr>
    </w:lvl>
    <w:lvl w:ilvl="1" w:tplc="040C000B">
      <w:start w:val="1"/>
      <w:numFmt w:val="bullet"/>
      <w:lvlText w:val=""/>
      <w:lvlJc w:val="left"/>
      <w:pPr>
        <w:ind w:left="1080" w:hanging="360"/>
      </w:pPr>
      <w:rPr>
        <w:rFonts w:ascii="Wingdings" w:hAnsi="Wingdings"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A366FA7"/>
    <w:multiLevelType w:val="hybridMultilevel"/>
    <w:tmpl w:val="FFAE4142"/>
    <w:lvl w:ilvl="0" w:tplc="994EA9B4">
      <w:start w:val="1"/>
      <w:numFmt w:val="decimal"/>
      <w:lvlText w:val="%1."/>
      <w:lvlJc w:val="left"/>
      <w:pPr>
        <w:ind w:left="420" w:hanging="360"/>
      </w:pPr>
      <w:rPr>
        <w:rFonts w:hint="default"/>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0AC31528"/>
    <w:multiLevelType w:val="hybridMultilevel"/>
    <w:tmpl w:val="A162C2B6"/>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0C4F77A8"/>
    <w:multiLevelType w:val="hybridMultilevel"/>
    <w:tmpl w:val="80362EB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0C875280"/>
    <w:multiLevelType w:val="hybridMultilevel"/>
    <w:tmpl w:val="7D78D90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AA0C56"/>
    <w:multiLevelType w:val="hybridMultilevel"/>
    <w:tmpl w:val="C6902B0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0245FDB"/>
    <w:multiLevelType w:val="hybridMultilevel"/>
    <w:tmpl w:val="3418E09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05D6C2B"/>
    <w:multiLevelType w:val="hybridMultilevel"/>
    <w:tmpl w:val="035417F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0D73B7B"/>
    <w:multiLevelType w:val="hybridMultilevel"/>
    <w:tmpl w:val="23AA809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11C56D70"/>
    <w:multiLevelType w:val="hybridMultilevel"/>
    <w:tmpl w:val="77E2AA3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2045EBA"/>
    <w:multiLevelType w:val="hybridMultilevel"/>
    <w:tmpl w:val="89109B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35725D0"/>
    <w:multiLevelType w:val="hybridMultilevel"/>
    <w:tmpl w:val="886E7C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3887F9E"/>
    <w:multiLevelType w:val="hybridMultilevel"/>
    <w:tmpl w:val="29A4EC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A14140"/>
    <w:multiLevelType w:val="hybridMultilevel"/>
    <w:tmpl w:val="05723B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47B58D0"/>
    <w:multiLevelType w:val="hybridMultilevel"/>
    <w:tmpl w:val="EBB4201C"/>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15411132"/>
    <w:multiLevelType w:val="hybridMultilevel"/>
    <w:tmpl w:val="DD3A752C"/>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16173254"/>
    <w:multiLevelType w:val="hybridMultilevel"/>
    <w:tmpl w:val="8BD847DA"/>
    <w:lvl w:ilvl="0" w:tplc="6BF63F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6D0F61"/>
    <w:multiLevelType w:val="hybridMultilevel"/>
    <w:tmpl w:val="150A8A12"/>
    <w:lvl w:ilvl="0" w:tplc="FBB4CAA0">
      <w:start w:val="1"/>
      <w:numFmt w:val="upp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1947712F"/>
    <w:multiLevelType w:val="hybridMultilevel"/>
    <w:tmpl w:val="C394BC5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A9333E6"/>
    <w:multiLevelType w:val="hybridMultilevel"/>
    <w:tmpl w:val="89EEEA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B375E4"/>
    <w:multiLevelType w:val="hybridMultilevel"/>
    <w:tmpl w:val="0BB810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AF85D17"/>
    <w:multiLevelType w:val="hybridMultilevel"/>
    <w:tmpl w:val="030A04B6"/>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1C105079"/>
    <w:multiLevelType w:val="hybridMultilevel"/>
    <w:tmpl w:val="007012C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D161854"/>
    <w:multiLevelType w:val="hybridMultilevel"/>
    <w:tmpl w:val="8204613C"/>
    <w:lvl w:ilvl="0" w:tplc="0890CC6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D5156FC"/>
    <w:multiLevelType w:val="hybridMultilevel"/>
    <w:tmpl w:val="954AC194"/>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1E74095C"/>
    <w:multiLevelType w:val="hybridMultilevel"/>
    <w:tmpl w:val="888E4BD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0493AFE"/>
    <w:multiLevelType w:val="hybridMultilevel"/>
    <w:tmpl w:val="D93C8F92"/>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210857C2"/>
    <w:multiLevelType w:val="hybridMultilevel"/>
    <w:tmpl w:val="0A30509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3482C4D"/>
    <w:multiLevelType w:val="hybridMultilevel"/>
    <w:tmpl w:val="664AAD3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3650BF3"/>
    <w:multiLevelType w:val="hybridMultilevel"/>
    <w:tmpl w:val="56B014D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23743F2A"/>
    <w:multiLevelType w:val="hybridMultilevel"/>
    <w:tmpl w:val="C3AE983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4627807"/>
    <w:multiLevelType w:val="hybridMultilevel"/>
    <w:tmpl w:val="2300FAFA"/>
    <w:lvl w:ilvl="0" w:tplc="3E5EE886">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5" w15:restartNumberingAfterBreak="0">
    <w:nsid w:val="24940E0B"/>
    <w:multiLevelType w:val="hybridMultilevel"/>
    <w:tmpl w:val="C5A4D4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4BB5454"/>
    <w:multiLevelType w:val="hybridMultilevel"/>
    <w:tmpl w:val="B99ABF3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6D60FE4"/>
    <w:multiLevelType w:val="hybridMultilevel"/>
    <w:tmpl w:val="C692769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75E7C6C"/>
    <w:multiLevelType w:val="hybridMultilevel"/>
    <w:tmpl w:val="E26CFC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27B623BC"/>
    <w:multiLevelType w:val="hybridMultilevel"/>
    <w:tmpl w:val="E7462E1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28E761CE"/>
    <w:multiLevelType w:val="hybridMultilevel"/>
    <w:tmpl w:val="B374E866"/>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290A2DF7"/>
    <w:multiLevelType w:val="hybridMultilevel"/>
    <w:tmpl w:val="8FFC293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BFC13A5"/>
    <w:multiLevelType w:val="hybridMultilevel"/>
    <w:tmpl w:val="F7868686"/>
    <w:lvl w:ilvl="0" w:tplc="040C0001">
      <w:start w:val="1"/>
      <w:numFmt w:val="bullet"/>
      <w:lvlText w:val=""/>
      <w:lvlJc w:val="left"/>
      <w:pPr>
        <w:ind w:left="720" w:hanging="360"/>
      </w:pPr>
      <w:rPr>
        <w:rFonts w:ascii="Symbol" w:hAnsi="Symbol" w:hint="default"/>
      </w:rPr>
    </w:lvl>
    <w:lvl w:ilvl="1" w:tplc="2A043462">
      <w:start w:val="18"/>
      <w:numFmt w:val="bullet"/>
      <w:lvlText w:val="•"/>
      <w:lvlJc w:val="left"/>
      <w:pPr>
        <w:ind w:left="1800" w:hanging="720"/>
      </w:pPr>
      <w:rPr>
        <w:rFonts w:ascii="Times New Roman" w:eastAsia="Calibr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2CA148F6"/>
    <w:multiLevelType w:val="hybridMultilevel"/>
    <w:tmpl w:val="C286388A"/>
    <w:lvl w:ilvl="0" w:tplc="D162121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2CE91860"/>
    <w:multiLevelType w:val="hybridMultilevel"/>
    <w:tmpl w:val="7BD6305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2DC23168"/>
    <w:multiLevelType w:val="hybridMultilevel"/>
    <w:tmpl w:val="42F4E7C0"/>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6" w15:restartNumberingAfterBreak="0">
    <w:nsid w:val="30B830DC"/>
    <w:multiLevelType w:val="hybridMultilevel"/>
    <w:tmpl w:val="49FCAE9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7" w15:restartNumberingAfterBreak="0">
    <w:nsid w:val="30E163F2"/>
    <w:multiLevelType w:val="hybridMultilevel"/>
    <w:tmpl w:val="9E140E64"/>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1CB042F"/>
    <w:multiLevelType w:val="hybridMultilevel"/>
    <w:tmpl w:val="61963F3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9" w15:restartNumberingAfterBreak="0">
    <w:nsid w:val="33CB33D3"/>
    <w:multiLevelType w:val="hybridMultilevel"/>
    <w:tmpl w:val="A8C049E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0" w15:restartNumberingAfterBreak="0">
    <w:nsid w:val="33D70826"/>
    <w:multiLevelType w:val="hybridMultilevel"/>
    <w:tmpl w:val="BA1A087E"/>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65D5AF6"/>
    <w:multiLevelType w:val="hybridMultilevel"/>
    <w:tmpl w:val="AE127F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392878A9"/>
    <w:multiLevelType w:val="hybridMultilevel"/>
    <w:tmpl w:val="74B82E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2D2A5F"/>
    <w:multiLevelType w:val="hybridMultilevel"/>
    <w:tmpl w:val="95C8B2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ACD0E42"/>
    <w:multiLevelType w:val="hybridMultilevel"/>
    <w:tmpl w:val="61A20B2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3AE92ACD"/>
    <w:multiLevelType w:val="hybridMultilevel"/>
    <w:tmpl w:val="713A32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B240FEA"/>
    <w:multiLevelType w:val="hybridMultilevel"/>
    <w:tmpl w:val="5394CC2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D407623"/>
    <w:multiLevelType w:val="hybridMultilevel"/>
    <w:tmpl w:val="C584EC50"/>
    <w:lvl w:ilvl="0" w:tplc="040C0009">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8" w15:restartNumberingAfterBreak="0">
    <w:nsid w:val="3D436DD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9" w15:restartNumberingAfterBreak="0">
    <w:nsid w:val="3DD14758"/>
    <w:multiLevelType w:val="hybridMultilevel"/>
    <w:tmpl w:val="DC24EA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E492ACD"/>
    <w:multiLevelType w:val="hybridMultilevel"/>
    <w:tmpl w:val="AA481B1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1" w15:restartNumberingAfterBreak="0">
    <w:nsid w:val="3E9D5063"/>
    <w:multiLevelType w:val="hybridMultilevel"/>
    <w:tmpl w:val="39DAC74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3FBF3A8D"/>
    <w:multiLevelType w:val="hybridMultilevel"/>
    <w:tmpl w:val="CB5882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0177EFA"/>
    <w:multiLevelType w:val="hybridMultilevel"/>
    <w:tmpl w:val="FE4A169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4018243F"/>
    <w:multiLevelType w:val="hybridMultilevel"/>
    <w:tmpl w:val="07E677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22710A3"/>
    <w:multiLevelType w:val="hybridMultilevel"/>
    <w:tmpl w:val="CB74C3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24D584F"/>
    <w:multiLevelType w:val="hybridMultilevel"/>
    <w:tmpl w:val="501468F8"/>
    <w:lvl w:ilvl="0" w:tplc="040C0001">
      <w:start w:val="1"/>
      <w:numFmt w:val="bullet"/>
      <w:lvlText w:val=""/>
      <w:lvlJc w:val="left"/>
      <w:pPr>
        <w:ind w:left="1080" w:hanging="72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30E3F6A"/>
    <w:multiLevelType w:val="hybridMultilevel"/>
    <w:tmpl w:val="E7E4DB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3ED0B67"/>
    <w:multiLevelType w:val="hybridMultilevel"/>
    <w:tmpl w:val="CC4AAD0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4954441"/>
    <w:multiLevelType w:val="hybridMultilevel"/>
    <w:tmpl w:val="726044B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0" w15:restartNumberingAfterBreak="0">
    <w:nsid w:val="44DC01B0"/>
    <w:multiLevelType w:val="hybridMultilevel"/>
    <w:tmpl w:val="BCD0E83A"/>
    <w:lvl w:ilvl="0" w:tplc="8AC2D442">
      <w:start w:val="1"/>
      <w:numFmt w:val="bullet"/>
      <w:lvlText w:val=""/>
      <w:lvlJc w:val="left"/>
      <w:pPr>
        <w:ind w:left="720"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533703F"/>
    <w:multiLevelType w:val="hybridMultilevel"/>
    <w:tmpl w:val="F3D24F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465F0028"/>
    <w:multiLevelType w:val="hybridMultilevel"/>
    <w:tmpl w:val="B0ECF2D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3" w15:restartNumberingAfterBreak="0">
    <w:nsid w:val="485F2F4E"/>
    <w:multiLevelType w:val="hybridMultilevel"/>
    <w:tmpl w:val="E35E537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4" w15:restartNumberingAfterBreak="0">
    <w:nsid w:val="499763E4"/>
    <w:multiLevelType w:val="hybridMultilevel"/>
    <w:tmpl w:val="CA14DDB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5" w15:restartNumberingAfterBreak="0">
    <w:nsid w:val="4BB404B8"/>
    <w:multiLevelType w:val="hybridMultilevel"/>
    <w:tmpl w:val="4864AD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4C8004D8"/>
    <w:multiLevelType w:val="hybridMultilevel"/>
    <w:tmpl w:val="FA5C54B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7" w15:restartNumberingAfterBreak="0">
    <w:nsid w:val="51E05387"/>
    <w:multiLevelType w:val="hybridMultilevel"/>
    <w:tmpl w:val="464A03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51F84DAF"/>
    <w:multiLevelType w:val="hybridMultilevel"/>
    <w:tmpl w:val="EEA6FD2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52566E0D"/>
    <w:multiLevelType w:val="hybridMultilevel"/>
    <w:tmpl w:val="751ADA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539547AE"/>
    <w:multiLevelType w:val="hybridMultilevel"/>
    <w:tmpl w:val="511CFF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5449351A"/>
    <w:multiLevelType w:val="hybridMultilevel"/>
    <w:tmpl w:val="A7444F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51D1411"/>
    <w:multiLevelType w:val="hybridMultilevel"/>
    <w:tmpl w:val="1E7A9B7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555904AF"/>
    <w:multiLevelType w:val="hybridMultilevel"/>
    <w:tmpl w:val="C746855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4" w15:restartNumberingAfterBreak="0">
    <w:nsid w:val="55BE2A5B"/>
    <w:multiLevelType w:val="hybridMultilevel"/>
    <w:tmpl w:val="52F6413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57A93EFC"/>
    <w:multiLevelType w:val="hybridMultilevel"/>
    <w:tmpl w:val="8B9C5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8BB4B7C"/>
    <w:multiLevelType w:val="hybridMultilevel"/>
    <w:tmpl w:val="338E535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5AAF28B0"/>
    <w:multiLevelType w:val="hybridMultilevel"/>
    <w:tmpl w:val="3046488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5BAF07CB"/>
    <w:multiLevelType w:val="hybridMultilevel"/>
    <w:tmpl w:val="6B228E54"/>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5E2758B3"/>
    <w:multiLevelType w:val="hybridMultilevel"/>
    <w:tmpl w:val="099015AC"/>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0" w15:restartNumberingAfterBreak="0">
    <w:nsid w:val="5F743BAB"/>
    <w:multiLevelType w:val="hybridMultilevel"/>
    <w:tmpl w:val="9FC494A2"/>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1" w15:restartNumberingAfterBreak="0">
    <w:nsid w:val="60D33AE9"/>
    <w:multiLevelType w:val="hybridMultilevel"/>
    <w:tmpl w:val="89B469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615826D3"/>
    <w:multiLevelType w:val="hybridMultilevel"/>
    <w:tmpl w:val="469C252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3" w15:restartNumberingAfterBreak="0">
    <w:nsid w:val="628B2847"/>
    <w:multiLevelType w:val="hybridMultilevel"/>
    <w:tmpl w:val="4FD8A0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62B174CC"/>
    <w:multiLevelType w:val="hybridMultilevel"/>
    <w:tmpl w:val="FFAAAB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2D42C0B"/>
    <w:multiLevelType w:val="hybridMultilevel"/>
    <w:tmpl w:val="89D2E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58D31D7"/>
    <w:multiLevelType w:val="hybridMultilevel"/>
    <w:tmpl w:val="60FAC5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67685859"/>
    <w:multiLevelType w:val="hybridMultilevel"/>
    <w:tmpl w:val="12D002E2"/>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67794B00"/>
    <w:multiLevelType w:val="hybridMultilevel"/>
    <w:tmpl w:val="B76A082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7BF5034"/>
    <w:multiLevelType w:val="hybridMultilevel"/>
    <w:tmpl w:val="2666A18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7F3200F"/>
    <w:multiLevelType w:val="hybridMultilevel"/>
    <w:tmpl w:val="20D2632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68572020"/>
    <w:multiLevelType w:val="hybridMultilevel"/>
    <w:tmpl w:val="B94C3854"/>
    <w:lvl w:ilvl="0" w:tplc="9F2E50B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85D75DD"/>
    <w:multiLevelType w:val="hybridMultilevel"/>
    <w:tmpl w:val="8FECDA9E"/>
    <w:lvl w:ilvl="0" w:tplc="28BE74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87F0AF1"/>
    <w:multiLevelType w:val="hybridMultilevel"/>
    <w:tmpl w:val="C526D0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6A091952"/>
    <w:multiLevelType w:val="hybridMultilevel"/>
    <w:tmpl w:val="4F166FA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6A3126B0"/>
    <w:multiLevelType w:val="hybridMultilevel"/>
    <w:tmpl w:val="B9E2A68C"/>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6" w15:restartNumberingAfterBreak="0">
    <w:nsid w:val="6A382A01"/>
    <w:multiLevelType w:val="multilevel"/>
    <w:tmpl w:val="07DCE4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start w:val="1"/>
      <w:numFmt w:val="lowerLetter"/>
      <w:lvlText w:val="%3."/>
      <w:lvlJc w:val="left"/>
      <w:pPr>
        <w:ind w:left="2160" w:hanging="360"/>
      </w:pPr>
      <w:rPr>
        <w:rFonts w:hint="default"/>
        <w:b/>
      </w:rPr>
    </w:lvl>
    <w:lvl w:ilvl="3">
      <w:start w:val="1"/>
      <w:numFmt w:val="upperLetter"/>
      <w:lvlText w:val="%4."/>
      <w:lvlJc w:val="left"/>
      <w:pPr>
        <w:ind w:left="2880" w:hanging="36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AA74603"/>
    <w:multiLevelType w:val="hybridMultilevel"/>
    <w:tmpl w:val="3A0EAD8A"/>
    <w:lvl w:ilvl="0" w:tplc="040C000D">
      <w:start w:val="1"/>
      <w:numFmt w:val="bullet"/>
      <w:lvlText w:val=""/>
      <w:lvlJc w:val="left"/>
      <w:pPr>
        <w:ind w:left="1320" w:hanging="360"/>
      </w:pPr>
      <w:rPr>
        <w:rFonts w:ascii="Wingdings" w:hAnsi="Wingdings" w:hint="default"/>
      </w:rPr>
    </w:lvl>
    <w:lvl w:ilvl="1" w:tplc="040C0003" w:tentative="1">
      <w:start w:val="1"/>
      <w:numFmt w:val="bullet"/>
      <w:lvlText w:val="o"/>
      <w:lvlJc w:val="left"/>
      <w:pPr>
        <w:ind w:left="2040" w:hanging="360"/>
      </w:pPr>
      <w:rPr>
        <w:rFonts w:ascii="Courier New" w:hAnsi="Courier New" w:cs="Courier New" w:hint="default"/>
      </w:rPr>
    </w:lvl>
    <w:lvl w:ilvl="2" w:tplc="040C0005" w:tentative="1">
      <w:start w:val="1"/>
      <w:numFmt w:val="bullet"/>
      <w:lvlText w:val=""/>
      <w:lvlJc w:val="left"/>
      <w:pPr>
        <w:ind w:left="2760" w:hanging="360"/>
      </w:pPr>
      <w:rPr>
        <w:rFonts w:ascii="Wingdings" w:hAnsi="Wingdings" w:hint="default"/>
      </w:rPr>
    </w:lvl>
    <w:lvl w:ilvl="3" w:tplc="040C0001" w:tentative="1">
      <w:start w:val="1"/>
      <w:numFmt w:val="bullet"/>
      <w:lvlText w:val=""/>
      <w:lvlJc w:val="left"/>
      <w:pPr>
        <w:ind w:left="3480" w:hanging="360"/>
      </w:pPr>
      <w:rPr>
        <w:rFonts w:ascii="Symbol" w:hAnsi="Symbol" w:hint="default"/>
      </w:rPr>
    </w:lvl>
    <w:lvl w:ilvl="4" w:tplc="040C0003" w:tentative="1">
      <w:start w:val="1"/>
      <w:numFmt w:val="bullet"/>
      <w:lvlText w:val="o"/>
      <w:lvlJc w:val="left"/>
      <w:pPr>
        <w:ind w:left="4200" w:hanging="360"/>
      </w:pPr>
      <w:rPr>
        <w:rFonts w:ascii="Courier New" w:hAnsi="Courier New" w:cs="Courier New" w:hint="default"/>
      </w:rPr>
    </w:lvl>
    <w:lvl w:ilvl="5" w:tplc="040C0005" w:tentative="1">
      <w:start w:val="1"/>
      <w:numFmt w:val="bullet"/>
      <w:lvlText w:val=""/>
      <w:lvlJc w:val="left"/>
      <w:pPr>
        <w:ind w:left="4920" w:hanging="360"/>
      </w:pPr>
      <w:rPr>
        <w:rFonts w:ascii="Wingdings" w:hAnsi="Wingdings" w:hint="default"/>
      </w:rPr>
    </w:lvl>
    <w:lvl w:ilvl="6" w:tplc="040C0001" w:tentative="1">
      <w:start w:val="1"/>
      <w:numFmt w:val="bullet"/>
      <w:lvlText w:val=""/>
      <w:lvlJc w:val="left"/>
      <w:pPr>
        <w:ind w:left="5640" w:hanging="360"/>
      </w:pPr>
      <w:rPr>
        <w:rFonts w:ascii="Symbol" w:hAnsi="Symbol" w:hint="default"/>
      </w:rPr>
    </w:lvl>
    <w:lvl w:ilvl="7" w:tplc="040C0003" w:tentative="1">
      <w:start w:val="1"/>
      <w:numFmt w:val="bullet"/>
      <w:lvlText w:val="o"/>
      <w:lvlJc w:val="left"/>
      <w:pPr>
        <w:ind w:left="6360" w:hanging="360"/>
      </w:pPr>
      <w:rPr>
        <w:rFonts w:ascii="Courier New" w:hAnsi="Courier New" w:cs="Courier New" w:hint="default"/>
      </w:rPr>
    </w:lvl>
    <w:lvl w:ilvl="8" w:tplc="040C0005" w:tentative="1">
      <w:start w:val="1"/>
      <w:numFmt w:val="bullet"/>
      <w:lvlText w:val=""/>
      <w:lvlJc w:val="left"/>
      <w:pPr>
        <w:ind w:left="7080" w:hanging="360"/>
      </w:pPr>
      <w:rPr>
        <w:rFonts w:ascii="Wingdings" w:hAnsi="Wingdings" w:hint="default"/>
      </w:rPr>
    </w:lvl>
  </w:abstractNum>
  <w:abstractNum w:abstractNumId="108" w15:restartNumberingAfterBreak="0">
    <w:nsid w:val="6D3F5BFC"/>
    <w:multiLevelType w:val="hybridMultilevel"/>
    <w:tmpl w:val="3A6C9D4E"/>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9" w15:restartNumberingAfterBreak="0">
    <w:nsid w:val="6DB9319E"/>
    <w:multiLevelType w:val="hybridMultilevel"/>
    <w:tmpl w:val="D422A53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0" w15:restartNumberingAfterBreak="0">
    <w:nsid w:val="72C67131"/>
    <w:multiLevelType w:val="hybridMultilevel"/>
    <w:tmpl w:val="6F3E2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3D0388B"/>
    <w:multiLevelType w:val="hybridMultilevel"/>
    <w:tmpl w:val="EDD46918"/>
    <w:lvl w:ilvl="0" w:tplc="040C0005">
      <w:start w:val="1"/>
      <w:numFmt w:val="bullet"/>
      <w:lvlText w:val=""/>
      <w:lvlJc w:val="left"/>
      <w:pPr>
        <w:ind w:left="720" w:hanging="360"/>
      </w:pPr>
      <w:rPr>
        <w:rFonts w:ascii="Wingdings" w:hAnsi="Wingdings" w:hint="default"/>
      </w:rPr>
    </w:lvl>
    <w:lvl w:ilvl="1" w:tplc="13A276DA">
      <w:start w:val="23"/>
      <w:numFmt w:val="bullet"/>
      <w:lvlText w:val="•"/>
      <w:lvlJc w:val="left"/>
      <w:pPr>
        <w:ind w:left="1440" w:hanging="360"/>
      </w:pPr>
      <w:rPr>
        <w:rFonts w:ascii="Times New Roman" w:eastAsiaTheme="minorHAns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75A21376"/>
    <w:multiLevelType w:val="hybridMultilevel"/>
    <w:tmpl w:val="8EDE840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3" w15:restartNumberingAfterBreak="0">
    <w:nsid w:val="76DE7323"/>
    <w:multiLevelType w:val="hybridMultilevel"/>
    <w:tmpl w:val="AC0E32D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76FB47C8"/>
    <w:multiLevelType w:val="hybridMultilevel"/>
    <w:tmpl w:val="AFACDB9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5" w15:restartNumberingAfterBreak="0">
    <w:nsid w:val="782D3004"/>
    <w:multiLevelType w:val="hybridMultilevel"/>
    <w:tmpl w:val="6F84A0FC"/>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6" w15:restartNumberingAfterBreak="0">
    <w:nsid w:val="78D00DC1"/>
    <w:multiLevelType w:val="hybridMultilevel"/>
    <w:tmpl w:val="DC289DE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7" w15:restartNumberingAfterBreak="0">
    <w:nsid w:val="79F877D0"/>
    <w:multiLevelType w:val="hybridMultilevel"/>
    <w:tmpl w:val="53484F78"/>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8" w15:restartNumberingAfterBreak="0">
    <w:nsid w:val="7B1D6ACE"/>
    <w:multiLevelType w:val="hybridMultilevel"/>
    <w:tmpl w:val="538A2F80"/>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9" w15:restartNumberingAfterBreak="0">
    <w:nsid w:val="7B8F7B9A"/>
    <w:multiLevelType w:val="hybridMultilevel"/>
    <w:tmpl w:val="503450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0" w15:restartNumberingAfterBreak="0">
    <w:nsid w:val="7BE6089B"/>
    <w:multiLevelType w:val="hybridMultilevel"/>
    <w:tmpl w:val="8ED4D1E8"/>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1" w15:restartNumberingAfterBreak="0">
    <w:nsid w:val="7D3E1183"/>
    <w:multiLevelType w:val="hybridMultilevel"/>
    <w:tmpl w:val="1644AD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EA67173"/>
    <w:multiLevelType w:val="hybridMultilevel"/>
    <w:tmpl w:val="2078DD46"/>
    <w:lvl w:ilvl="0" w:tplc="88D4CDBC">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7F943812"/>
    <w:multiLevelType w:val="hybridMultilevel"/>
    <w:tmpl w:val="A49A30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4" w15:restartNumberingAfterBreak="0">
    <w:nsid w:val="7FEB2BAF"/>
    <w:multiLevelType w:val="hybridMultilevel"/>
    <w:tmpl w:val="2A4E6FB4"/>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8"/>
  </w:num>
  <w:num w:numId="2">
    <w:abstractNumId w:val="58"/>
  </w:num>
  <w:num w:numId="3">
    <w:abstractNumId w:val="47"/>
  </w:num>
  <w:num w:numId="4">
    <w:abstractNumId w:val="53"/>
  </w:num>
  <w:num w:numId="5">
    <w:abstractNumId w:val="64"/>
  </w:num>
  <w:num w:numId="6">
    <w:abstractNumId w:val="67"/>
  </w:num>
  <w:num w:numId="7">
    <w:abstractNumId w:val="55"/>
  </w:num>
  <w:num w:numId="8">
    <w:abstractNumId w:val="22"/>
  </w:num>
  <w:num w:numId="9">
    <w:abstractNumId w:val="94"/>
  </w:num>
  <w:num w:numId="10">
    <w:abstractNumId w:val="81"/>
  </w:num>
  <w:num w:numId="11">
    <w:abstractNumId w:val="59"/>
  </w:num>
  <w:num w:numId="12">
    <w:abstractNumId w:val="52"/>
  </w:num>
  <w:num w:numId="13">
    <w:abstractNumId w:val="82"/>
  </w:num>
  <w:num w:numId="14">
    <w:abstractNumId w:val="76"/>
  </w:num>
  <w:num w:numId="15">
    <w:abstractNumId w:val="70"/>
  </w:num>
  <w:num w:numId="16">
    <w:abstractNumId w:val="77"/>
  </w:num>
  <w:num w:numId="17">
    <w:abstractNumId w:val="102"/>
  </w:num>
  <w:num w:numId="18">
    <w:abstractNumId w:val="73"/>
  </w:num>
  <w:num w:numId="19">
    <w:abstractNumId w:val="114"/>
  </w:num>
  <w:num w:numId="20">
    <w:abstractNumId w:val="93"/>
  </w:num>
  <w:num w:numId="21">
    <w:abstractNumId w:val="98"/>
  </w:num>
  <w:num w:numId="22">
    <w:abstractNumId w:val="38"/>
  </w:num>
  <w:num w:numId="23">
    <w:abstractNumId w:val="16"/>
  </w:num>
  <w:num w:numId="24">
    <w:abstractNumId w:val="66"/>
  </w:num>
  <w:num w:numId="25">
    <w:abstractNumId w:val="79"/>
  </w:num>
  <w:num w:numId="26">
    <w:abstractNumId w:val="23"/>
  </w:num>
  <w:num w:numId="27">
    <w:abstractNumId w:val="0"/>
  </w:num>
  <w:num w:numId="28">
    <w:abstractNumId w:val="71"/>
  </w:num>
  <w:num w:numId="29">
    <w:abstractNumId w:val="42"/>
  </w:num>
  <w:num w:numId="30">
    <w:abstractNumId w:val="103"/>
  </w:num>
  <w:num w:numId="31">
    <w:abstractNumId w:val="113"/>
  </w:num>
  <w:num w:numId="32">
    <w:abstractNumId w:val="15"/>
  </w:num>
  <w:num w:numId="33">
    <w:abstractNumId w:val="69"/>
  </w:num>
  <w:num w:numId="34">
    <w:abstractNumId w:val="32"/>
  </w:num>
  <w:num w:numId="35">
    <w:abstractNumId w:val="9"/>
  </w:num>
  <w:num w:numId="36">
    <w:abstractNumId w:val="74"/>
  </w:num>
  <w:num w:numId="37">
    <w:abstractNumId w:val="49"/>
  </w:num>
  <w:num w:numId="38">
    <w:abstractNumId w:val="11"/>
  </w:num>
  <w:num w:numId="39">
    <w:abstractNumId w:val="63"/>
  </w:num>
  <w:num w:numId="40">
    <w:abstractNumId w:val="50"/>
  </w:num>
  <w:num w:numId="41">
    <w:abstractNumId w:val="34"/>
  </w:num>
  <w:num w:numId="42">
    <w:abstractNumId w:val="97"/>
  </w:num>
  <w:num w:numId="43">
    <w:abstractNumId w:val="124"/>
  </w:num>
  <w:num w:numId="44">
    <w:abstractNumId w:val="4"/>
  </w:num>
  <w:num w:numId="45">
    <w:abstractNumId w:val="26"/>
  </w:num>
  <w:num w:numId="46">
    <w:abstractNumId w:val="85"/>
  </w:num>
  <w:num w:numId="47">
    <w:abstractNumId w:val="61"/>
  </w:num>
  <w:num w:numId="48">
    <w:abstractNumId w:val="31"/>
  </w:num>
  <w:num w:numId="49">
    <w:abstractNumId w:val="120"/>
  </w:num>
  <w:num w:numId="50">
    <w:abstractNumId w:val="86"/>
  </w:num>
  <w:num w:numId="51">
    <w:abstractNumId w:val="110"/>
  </w:num>
  <w:num w:numId="52">
    <w:abstractNumId w:val="35"/>
  </w:num>
  <w:num w:numId="53">
    <w:abstractNumId w:val="30"/>
  </w:num>
  <w:num w:numId="54">
    <w:abstractNumId w:val="90"/>
  </w:num>
  <w:num w:numId="55">
    <w:abstractNumId w:val="121"/>
  </w:num>
  <w:num w:numId="56">
    <w:abstractNumId w:val="108"/>
  </w:num>
  <w:num w:numId="57">
    <w:abstractNumId w:val="95"/>
  </w:num>
  <w:num w:numId="58">
    <w:abstractNumId w:val="83"/>
  </w:num>
  <w:num w:numId="59">
    <w:abstractNumId w:val="62"/>
  </w:num>
  <w:num w:numId="60">
    <w:abstractNumId w:val="43"/>
  </w:num>
  <w:num w:numId="61">
    <w:abstractNumId w:val="1"/>
  </w:num>
  <w:num w:numId="62">
    <w:abstractNumId w:val="112"/>
  </w:num>
  <w:num w:numId="63">
    <w:abstractNumId w:val="12"/>
  </w:num>
  <w:num w:numId="64">
    <w:abstractNumId w:val="104"/>
  </w:num>
  <w:num w:numId="65">
    <w:abstractNumId w:val="13"/>
  </w:num>
  <w:num w:numId="66">
    <w:abstractNumId w:val="87"/>
  </w:num>
  <w:num w:numId="67">
    <w:abstractNumId w:val="75"/>
  </w:num>
  <w:num w:numId="68">
    <w:abstractNumId w:val="84"/>
  </w:num>
  <w:num w:numId="69">
    <w:abstractNumId w:val="99"/>
  </w:num>
  <w:num w:numId="70">
    <w:abstractNumId w:val="44"/>
  </w:num>
  <w:num w:numId="71">
    <w:abstractNumId w:val="68"/>
  </w:num>
  <w:num w:numId="72">
    <w:abstractNumId w:val="100"/>
  </w:num>
  <w:num w:numId="73">
    <w:abstractNumId w:val="28"/>
  </w:num>
  <w:num w:numId="74">
    <w:abstractNumId w:val="20"/>
  </w:num>
  <w:num w:numId="75">
    <w:abstractNumId w:val="51"/>
  </w:num>
  <w:num w:numId="76">
    <w:abstractNumId w:val="119"/>
  </w:num>
  <w:num w:numId="77">
    <w:abstractNumId w:val="96"/>
  </w:num>
  <w:num w:numId="78">
    <w:abstractNumId w:val="123"/>
  </w:num>
  <w:num w:numId="79">
    <w:abstractNumId w:val="91"/>
  </w:num>
  <w:num w:numId="80">
    <w:abstractNumId w:val="29"/>
  </w:num>
  <w:num w:numId="81">
    <w:abstractNumId w:val="5"/>
  </w:num>
  <w:num w:numId="82">
    <w:abstractNumId w:val="46"/>
  </w:num>
  <w:num w:numId="83">
    <w:abstractNumId w:val="6"/>
  </w:num>
  <w:num w:numId="84">
    <w:abstractNumId w:val="106"/>
  </w:num>
  <w:num w:numId="85">
    <w:abstractNumId w:val="56"/>
  </w:num>
  <w:num w:numId="86">
    <w:abstractNumId w:val="41"/>
  </w:num>
  <w:num w:numId="87">
    <w:abstractNumId w:val="118"/>
  </w:num>
  <w:num w:numId="88">
    <w:abstractNumId w:val="107"/>
  </w:num>
  <w:num w:numId="89">
    <w:abstractNumId w:val="39"/>
  </w:num>
  <w:num w:numId="90">
    <w:abstractNumId w:val="88"/>
  </w:num>
  <w:num w:numId="91">
    <w:abstractNumId w:val="117"/>
  </w:num>
  <w:num w:numId="92">
    <w:abstractNumId w:val="115"/>
  </w:num>
  <w:num w:numId="93">
    <w:abstractNumId w:val="122"/>
  </w:num>
  <w:num w:numId="94">
    <w:abstractNumId w:val="101"/>
  </w:num>
  <w:num w:numId="95">
    <w:abstractNumId w:val="72"/>
  </w:num>
  <w:num w:numId="96">
    <w:abstractNumId w:val="19"/>
  </w:num>
  <w:num w:numId="97">
    <w:abstractNumId w:val="109"/>
  </w:num>
  <w:num w:numId="98">
    <w:abstractNumId w:val="8"/>
  </w:num>
  <w:num w:numId="99">
    <w:abstractNumId w:val="25"/>
  </w:num>
  <w:num w:numId="100">
    <w:abstractNumId w:val="40"/>
  </w:num>
  <w:num w:numId="101">
    <w:abstractNumId w:val="80"/>
  </w:num>
  <w:num w:numId="102">
    <w:abstractNumId w:val="17"/>
  </w:num>
  <w:num w:numId="103">
    <w:abstractNumId w:val="37"/>
  </w:num>
  <w:num w:numId="104">
    <w:abstractNumId w:val="48"/>
  </w:num>
  <w:num w:numId="105">
    <w:abstractNumId w:val="116"/>
  </w:num>
  <w:num w:numId="106">
    <w:abstractNumId w:val="57"/>
  </w:num>
  <w:num w:numId="107">
    <w:abstractNumId w:val="60"/>
  </w:num>
  <w:num w:numId="108">
    <w:abstractNumId w:val="14"/>
  </w:num>
  <w:num w:numId="109">
    <w:abstractNumId w:val="111"/>
  </w:num>
  <w:num w:numId="110">
    <w:abstractNumId w:val="3"/>
  </w:num>
  <w:num w:numId="111">
    <w:abstractNumId w:val="7"/>
  </w:num>
  <w:num w:numId="112">
    <w:abstractNumId w:val="33"/>
  </w:num>
  <w:num w:numId="113">
    <w:abstractNumId w:val="89"/>
  </w:num>
  <w:num w:numId="114">
    <w:abstractNumId w:val="54"/>
  </w:num>
  <w:num w:numId="115">
    <w:abstractNumId w:val="18"/>
  </w:num>
  <w:num w:numId="116">
    <w:abstractNumId w:val="92"/>
  </w:num>
  <w:num w:numId="117">
    <w:abstractNumId w:val="36"/>
  </w:num>
  <w:num w:numId="118">
    <w:abstractNumId w:val="2"/>
  </w:num>
  <w:num w:numId="119">
    <w:abstractNumId w:val="10"/>
  </w:num>
  <w:num w:numId="120">
    <w:abstractNumId w:val="65"/>
  </w:num>
  <w:num w:numId="121">
    <w:abstractNumId w:val="105"/>
  </w:num>
  <w:num w:numId="122">
    <w:abstractNumId w:val="45"/>
  </w:num>
  <w:num w:numId="123">
    <w:abstractNumId w:val="21"/>
  </w:num>
  <w:num w:numId="124">
    <w:abstractNumId w:val="27"/>
  </w:num>
  <w:num w:numId="125">
    <w:abstractNumId w:val="24"/>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CEF"/>
    <w:rsid w:val="00000BBB"/>
    <w:rsid w:val="00294511"/>
    <w:rsid w:val="004864E2"/>
    <w:rsid w:val="00566E4F"/>
    <w:rsid w:val="00B15160"/>
    <w:rsid w:val="00DB3476"/>
    <w:rsid w:val="00EE5C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95653"/>
  <w15:chartTrackingRefBased/>
  <w15:docId w15:val="{3819AE15-901C-4A00-AF9D-F084448B5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CEF"/>
    <w:rPr>
      <w:lang w:val="fr-FR"/>
    </w:rPr>
  </w:style>
  <w:style w:type="paragraph" w:styleId="Heading1">
    <w:name w:val="heading 1"/>
    <w:basedOn w:val="Normal"/>
    <w:next w:val="Normal"/>
    <w:link w:val="Heading1Char"/>
    <w:uiPriority w:val="9"/>
    <w:qFormat/>
    <w:rsid w:val="00EE5CEF"/>
    <w:pPr>
      <w:keepNext/>
      <w:keepLines/>
      <w:spacing w:before="240" w:after="0"/>
      <w:jc w:val="center"/>
      <w:outlineLvl w:val="0"/>
    </w:pPr>
    <w:rPr>
      <w:rFonts w:ascii="Times New Roman" w:eastAsia="Times New Roman" w:hAnsi="Times New Roman" w:cs="Times New Roman"/>
      <w:b/>
      <w:bCs/>
      <w:sz w:val="32"/>
      <w:szCs w:val="36"/>
    </w:rPr>
  </w:style>
  <w:style w:type="paragraph" w:styleId="Heading2">
    <w:name w:val="heading 2"/>
    <w:basedOn w:val="Normal"/>
    <w:next w:val="Normal"/>
    <w:link w:val="Heading2Char"/>
    <w:uiPriority w:val="9"/>
    <w:semiHidden/>
    <w:unhideWhenUsed/>
    <w:qFormat/>
    <w:rsid w:val="00000BB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5CEF"/>
    <w:rPr>
      <w:rFonts w:ascii="Times New Roman" w:eastAsia="Times New Roman" w:hAnsi="Times New Roman" w:cs="Times New Roman"/>
      <w:b/>
      <w:bCs/>
      <w:sz w:val="32"/>
      <w:szCs w:val="36"/>
      <w:lang w:val="fr-FR"/>
    </w:rPr>
  </w:style>
  <w:style w:type="paragraph" w:customStyle="1" w:styleId="Titre11">
    <w:name w:val="Titre 11"/>
    <w:basedOn w:val="Normal"/>
    <w:next w:val="Normal"/>
    <w:uiPriority w:val="9"/>
    <w:qFormat/>
    <w:rsid w:val="00EE5CEF"/>
    <w:pPr>
      <w:keepNext/>
      <w:keepLines/>
      <w:spacing w:before="480" w:after="0"/>
      <w:jc w:val="center"/>
      <w:outlineLvl w:val="0"/>
    </w:pPr>
    <w:rPr>
      <w:rFonts w:ascii="Times New Roman" w:eastAsia="Times New Roman" w:hAnsi="Times New Roman" w:cs="Times New Roman"/>
      <w:b/>
      <w:bCs/>
      <w:sz w:val="28"/>
      <w:szCs w:val="36"/>
      <w:lang w:val="en-US"/>
    </w:rPr>
  </w:style>
  <w:style w:type="paragraph" w:styleId="ListParagraph">
    <w:name w:val="List Paragraph"/>
    <w:basedOn w:val="Normal"/>
    <w:link w:val="ListParagraphChar"/>
    <w:uiPriority w:val="34"/>
    <w:qFormat/>
    <w:rsid w:val="00EE5CEF"/>
    <w:pPr>
      <w:ind w:left="720"/>
      <w:contextualSpacing/>
    </w:pPr>
    <w:rPr>
      <w:lang w:val="en-US"/>
    </w:rPr>
  </w:style>
  <w:style w:type="character" w:customStyle="1" w:styleId="fontstyle21">
    <w:name w:val="fontstyle21"/>
    <w:basedOn w:val="DefaultParagraphFont"/>
    <w:rsid w:val="00EE5CEF"/>
    <w:rPr>
      <w:rFonts w:ascii="Wingdings" w:hAnsi="Wingdings" w:hint="default"/>
      <w:b w:val="0"/>
      <w:bCs w:val="0"/>
      <w:i w:val="0"/>
      <w:iCs w:val="0"/>
      <w:color w:val="000000"/>
      <w:sz w:val="22"/>
      <w:szCs w:val="22"/>
    </w:rPr>
  </w:style>
  <w:style w:type="character" w:customStyle="1" w:styleId="ListParagraphChar">
    <w:name w:val="List Paragraph Char"/>
    <w:link w:val="ListParagraph"/>
    <w:uiPriority w:val="34"/>
    <w:locked/>
    <w:rsid w:val="00EE5CEF"/>
  </w:style>
  <w:style w:type="character" w:customStyle="1" w:styleId="IntenseQuoteChar">
    <w:name w:val="Intense Quote Char"/>
    <w:basedOn w:val="DefaultParagraphFont"/>
    <w:link w:val="IntenseQuote"/>
    <w:uiPriority w:val="30"/>
    <w:rsid w:val="00DB3476"/>
    <w:rPr>
      <w:i/>
      <w:iCs/>
      <w:color w:val="5B9BD5"/>
    </w:rPr>
  </w:style>
  <w:style w:type="paragraph" w:styleId="IntenseQuote">
    <w:name w:val="Intense Quote"/>
    <w:basedOn w:val="Normal"/>
    <w:next w:val="Normal"/>
    <w:link w:val="IntenseQuoteChar"/>
    <w:uiPriority w:val="30"/>
    <w:qFormat/>
    <w:rsid w:val="00DB3476"/>
    <w:pPr>
      <w:pBdr>
        <w:top w:val="single" w:sz="4" w:space="10" w:color="5B9BD5" w:themeColor="accent1"/>
        <w:bottom w:val="single" w:sz="4" w:space="10" w:color="5B9BD5" w:themeColor="accent1"/>
      </w:pBdr>
      <w:spacing w:before="360" w:after="360"/>
      <w:ind w:left="864" w:right="864"/>
      <w:jc w:val="center"/>
    </w:pPr>
    <w:rPr>
      <w:i/>
      <w:iCs/>
      <w:color w:val="5B9BD5"/>
      <w:lang w:val="en-US"/>
    </w:rPr>
  </w:style>
  <w:style w:type="character" w:customStyle="1" w:styleId="IntenseQuoteChar1">
    <w:name w:val="Intense Quote Char1"/>
    <w:basedOn w:val="DefaultParagraphFont"/>
    <w:uiPriority w:val="30"/>
    <w:rsid w:val="00DB3476"/>
    <w:rPr>
      <w:i/>
      <w:iCs/>
      <w:color w:val="5B9BD5" w:themeColor="accent1"/>
      <w:lang w:val="fr-FR"/>
    </w:rPr>
  </w:style>
  <w:style w:type="character" w:customStyle="1" w:styleId="Heading2Char">
    <w:name w:val="Heading 2 Char"/>
    <w:basedOn w:val="DefaultParagraphFont"/>
    <w:link w:val="Heading2"/>
    <w:uiPriority w:val="9"/>
    <w:semiHidden/>
    <w:rsid w:val="00000BBB"/>
    <w:rPr>
      <w:rFonts w:asciiTheme="majorHAnsi" w:eastAsiaTheme="majorEastAsia" w:hAnsiTheme="majorHAnsi" w:cstheme="majorBidi"/>
      <w:color w:val="2E74B5" w:themeColor="accent1" w:themeShade="BF"/>
      <w:sz w:val="26"/>
      <w:szCs w:val="26"/>
      <w:lang w:val="fr-FR"/>
    </w:rPr>
  </w:style>
  <w:style w:type="character" w:customStyle="1" w:styleId="fontstyle01">
    <w:name w:val="fontstyle01"/>
    <w:basedOn w:val="DefaultParagraphFont"/>
    <w:rsid w:val="00000BBB"/>
    <w:rPr>
      <w:rFonts w:ascii="Tahoma" w:hAnsi="Tahoma" w:cs="Tahoma" w:hint="default"/>
      <w:b/>
      <w:bCs/>
      <w:i w:val="0"/>
      <w:iCs w:val="0"/>
      <w:color w:val="000000"/>
      <w:sz w:val="26"/>
      <w:szCs w:val="26"/>
    </w:rPr>
  </w:style>
  <w:style w:type="character" w:customStyle="1" w:styleId="fontstyle51">
    <w:name w:val="fontstyle51"/>
    <w:basedOn w:val="DefaultParagraphFont"/>
    <w:rsid w:val="00000BBB"/>
    <w:rPr>
      <w:rFonts w:ascii="Century Gothic" w:hAnsi="Century Gothic"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56</Pages>
  <Words>11671</Words>
  <Characters>66530</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2023-08-30T07:52:00Z</dcterms:created>
  <dcterms:modified xsi:type="dcterms:W3CDTF">2023-08-30T09:29:00Z</dcterms:modified>
</cp:coreProperties>
</file>